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75" w:rsidRDefault="00700D75" w:rsidP="00700D75">
      <w:pPr>
        <w:spacing w:after="0" w:line="276" w:lineRule="auto"/>
        <w:jc w:val="right"/>
        <w:rPr>
          <w:szCs w:val="28"/>
        </w:rPr>
      </w:pPr>
      <w:r>
        <w:rPr>
          <w:szCs w:val="28"/>
        </w:rPr>
        <w:t xml:space="preserve">Ученому совету ГОУ ВО </w:t>
      </w:r>
      <w:proofErr w:type="spellStart"/>
      <w:r>
        <w:rPr>
          <w:szCs w:val="28"/>
        </w:rPr>
        <w:t>КРАГСиУ</w:t>
      </w:r>
      <w:proofErr w:type="spellEnd"/>
    </w:p>
    <w:p w:rsidR="00700D75" w:rsidRDefault="00700D75" w:rsidP="00700D75">
      <w:pPr>
        <w:spacing w:after="0" w:line="276" w:lineRule="auto"/>
        <w:jc w:val="right"/>
        <w:rPr>
          <w:szCs w:val="28"/>
        </w:rPr>
      </w:pPr>
    </w:p>
    <w:p w:rsidR="00700D75" w:rsidRDefault="00700D75" w:rsidP="00700D75">
      <w:pPr>
        <w:spacing w:after="0" w:line="276" w:lineRule="auto"/>
        <w:jc w:val="right"/>
        <w:rPr>
          <w:szCs w:val="28"/>
        </w:rPr>
      </w:pPr>
      <w:r>
        <w:rPr>
          <w:szCs w:val="28"/>
        </w:rPr>
        <w:t>______________________________</w:t>
      </w:r>
    </w:p>
    <w:p w:rsidR="00700D75" w:rsidRDefault="00700D75" w:rsidP="00700D75">
      <w:pPr>
        <w:spacing w:after="0" w:line="276" w:lineRule="auto"/>
        <w:jc w:val="right"/>
        <w:rPr>
          <w:sz w:val="20"/>
          <w:szCs w:val="20"/>
        </w:rPr>
      </w:pPr>
      <w:r w:rsidRPr="00DD1863">
        <w:rPr>
          <w:sz w:val="20"/>
          <w:szCs w:val="20"/>
        </w:rPr>
        <w:t>(ФИО обучающегося</w:t>
      </w:r>
      <w:r>
        <w:rPr>
          <w:sz w:val="20"/>
          <w:szCs w:val="20"/>
        </w:rPr>
        <w:t xml:space="preserve"> – участника СВО</w:t>
      </w:r>
      <w:r w:rsidRPr="00DD1863">
        <w:rPr>
          <w:sz w:val="20"/>
          <w:szCs w:val="20"/>
        </w:rPr>
        <w:t>)</w:t>
      </w:r>
    </w:p>
    <w:p w:rsidR="00700D75" w:rsidRDefault="00700D75" w:rsidP="00700D75">
      <w:pPr>
        <w:spacing w:after="0" w:line="276" w:lineRule="auto"/>
        <w:jc w:val="right"/>
        <w:rPr>
          <w:szCs w:val="28"/>
        </w:rPr>
      </w:pPr>
      <w:r>
        <w:rPr>
          <w:szCs w:val="28"/>
        </w:rPr>
        <w:t>______________________________</w:t>
      </w:r>
    </w:p>
    <w:p w:rsidR="00700D75" w:rsidRPr="00DD1863" w:rsidRDefault="00700D75" w:rsidP="00700D75">
      <w:pPr>
        <w:spacing w:after="0" w:line="276" w:lineRule="auto"/>
        <w:jc w:val="right"/>
        <w:rPr>
          <w:sz w:val="20"/>
          <w:szCs w:val="20"/>
        </w:rPr>
      </w:pPr>
      <w:r w:rsidRPr="00DD1863">
        <w:rPr>
          <w:sz w:val="20"/>
          <w:szCs w:val="20"/>
        </w:rPr>
        <w:t>(</w:t>
      </w:r>
      <w:r>
        <w:rPr>
          <w:sz w:val="20"/>
          <w:szCs w:val="20"/>
        </w:rPr>
        <w:t>телефон</w:t>
      </w:r>
      <w:r w:rsidRPr="00DD1863">
        <w:rPr>
          <w:sz w:val="20"/>
          <w:szCs w:val="20"/>
        </w:rPr>
        <w:t xml:space="preserve"> </w:t>
      </w:r>
      <w:proofErr w:type="gramStart"/>
      <w:r w:rsidRPr="00DD1863">
        <w:rPr>
          <w:sz w:val="20"/>
          <w:szCs w:val="20"/>
        </w:rPr>
        <w:t>обучающегося</w:t>
      </w:r>
      <w:proofErr w:type="gramEnd"/>
      <w:r w:rsidRPr="00DD1863">
        <w:rPr>
          <w:sz w:val="20"/>
          <w:szCs w:val="20"/>
        </w:rPr>
        <w:t>)</w:t>
      </w:r>
    </w:p>
    <w:p w:rsidR="00700D75" w:rsidRDefault="00700D75" w:rsidP="00700D75">
      <w:pPr>
        <w:spacing w:after="0" w:line="276" w:lineRule="auto"/>
        <w:jc w:val="right"/>
        <w:rPr>
          <w:szCs w:val="28"/>
        </w:rPr>
      </w:pPr>
      <w:r>
        <w:rPr>
          <w:szCs w:val="28"/>
        </w:rPr>
        <w:t>______________________________</w:t>
      </w:r>
    </w:p>
    <w:p w:rsidR="00700D75" w:rsidRDefault="00700D75" w:rsidP="00700D75">
      <w:pPr>
        <w:spacing w:after="0" w:line="276" w:lineRule="auto"/>
        <w:jc w:val="right"/>
        <w:rPr>
          <w:sz w:val="20"/>
          <w:szCs w:val="20"/>
        </w:rPr>
      </w:pPr>
      <w:r w:rsidRPr="00DD1863">
        <w:rPr>
          <w:sz w:val="20"/>
          <w:szCs w:val="20"/>
        </w:rPr>
        <w:t>(</w:t>
      </w:r>
      <w:r>
        <w:rPr>
          <w:sz w:val="20"/>
          <w:szCs w:val="20"/>
        </w:rPr>
        <w:t>направление подготовки</w:t>
      </w:r>
      <w:r w:rsidRPr="00DD1863">
        <w:rPr>
          <w:sz w:val="20"/>
          <w:szCs w:val="20"/>
        </w:rPr>
        <w:t>)</w:t>
      </w:r>
    </w:p>
    <w:p w:rsidR="00700D75" w:rsidRDefault="00700D75" w:rsidP="00700D75">
      <w:pPr>
        <w:spacing w:after="0" w:line="276" w:lineRule="auto"/>
        <w:jc w:val="right"/>
        <w:rPr>
          <w:szCs w:val="28"/>
        </w:rPr>
      </w:pPr>
      <w:r>
        <w:rPr>
          <w:szCs w:val="28"/>
        </w:rPr>
        <w:t>______________________________</w:t>
      </w:r>
    </w:p>
    <w:p w:rsidR="00700D75" w:rsidRPr="00DD1863" w:rsidRDefault="00700D75" w:rsidP="00700D75">
      <w:pPr>
        <w:spacing w:after="0" w:line="276" w:lineRule="auto"/>
        <w:jc w:val="right"/>
        <w:rPr>
          <w:sz w:val="20"/>
          <w:szCs w:val="20"/>
        </w:rPr>
      </w:pPr>
      <w:r w:rsidRPr="00DD1863">
        <w:rPr>
          <w:sz w:val="20"/>
          <w:szCs w:val="20"/>
        </w:rPr>
        <w:t>(</w:t>
      </w:r>
      <w:r>
        <w:rPr>
          <w:sz w:val="20"/>
          <w:szCs w:val="20"/>
        </w:rPr>
        <w:t>курс, форма обучения</w:t>
      </w:r>
      <w:r w:rsidRPr="00DD1863">
        <w:rPr>
          <w:sz w:val="20"/>
          <w:szCs w:val="20"/>
        </w:rPr>
        <w:t>)</w:t>
      </w:r>
    </w:p>
    <w:p w:rsidR="00700D75" w:rsidRPr="00DD1863" w:rsidRDefault="00700D75" w:rsidP="00700D75">
      <w:pPr>
        <w:spacing w:after="0" w:line="276" w:lineRule="auto"/>
        <w:jc w:val="right"/>
        <w:rPr>
          <w:sz w:val="20"/>
          <w:szCs w:val="20"/>
        </w:rPr>
      </w:pPr>
    </w:p>
    <w:p w:rsidR="00700D75" w:rsidRDefault="00700D75" w:rsidP="00700D75">
      <w:pPr>
        <w:spacing w:after="0" w:line="240" w:lineRule="auto"/>
        <w:jc w:val="center"/>
        <w:rPr>
          <w:rFonts w:eastAsiaTheme="minorEastAsia"/>
          <w:szCs w:val="28"/>
        </w:rPr>
      </w:pPr>
    </w:p>
    <w:p w:rsidR="00700D75" w:rsidRDefault="00700D75" w:rsidP="00700D75">
      <w:pPr>
        <w:spacing w:after="0" w:line="240" w:lineRule="auto"/>
        <w:jc w:val="center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заявление.</w:t>
      </w:r>
    </w:p>
    <w:p w:rsidR="00700D75" w:rsidRDefault="00700D75" w:rsidP="00700D75">
      <w:pPr>
        <w:spacing w:after="0" w:line="240" w:lineRule="auto"/>
        <w:jc w:val="center"/>
        <w:rPr>
          <w:rFonts w:eastAsiaTheme="minorEastAsia"/>
          <w:szCs w:val="28"/>
        </w:rPr>
      </w:pPr>
    </w:p>
    <w:p w:rsidR="00700D75" w:rsidRDefault="00700D75" w:rsidP="00700D75">
      <w:pPr>
        <w:spacing w:after="0" w:line="240" w:lineRule="auto"/>
        <w:ind w:firstLine="709"/>
        <w:jc w:val="both"/>
        <w:rPr>
          <w:rFonts w:eastAsiaTheme="minorEastAsia"/>
          <w:szCs w:val="28"/>
        </w:rPr>
      </w:pPr>
      <w:proofErr w:type="gramStart"/>
      <w:r>
        <w:rPr>
          <w:rFonts w:eastAsiaTheme="minorEastAsia"/>
          <w:szCs w:val="28"/>
        </w:rPr>
        <w:t xml:space="preserve">В соответствии с </w:t>
      </w:r>
      <w:r>
        <w:rPr>
          <w:szCs w:val="28"/>
        </w:rPr>
        <w:t xml:space="preserve">п. 5 Положения </w:t>
      </w:r>
      <w:r w:rsidRPr="009767EF">
        <w:rPr>
          <w:szCs w:val="28"/>
        </w:rPr>
        <w:t>о</w:t>
      </w:r>
      <w:r>
        <w:rPr>
          <w:szCs w:val="28"/>
        </w:rPr>
        <w:t xml:space="preserve"> п</w:t>
      </w:r>
      <w:r w:rsidRPr="009767EF">
        <w:rPr>
          <w:szCs w:val="28"/>
        </w:rPr>
        <w:t>орядк</w:t>
      </w:r>
      <w:r>
        <w:rPr>
          <w:szCs w:val="28"/>
        </w:rPr>
        <w:t>е</w:t>
      </w:r>
      <w:r w:rsidRPr="009767EF">
        <w:rPr>
          <w:szCs w:val="28"/>
        </w:rPr>
        <w:t xml:space="preserve"> и случа</w:t>
      </w:r>
      <w:r>
        <w:rPr>
          <w:szCs w:val="28"/>
        </w:rPr>
        <w:t xml:space="preserve">ях </w:t>
      </w:r>
      <w:r w:rsidRPr="009767EF">
        <w:rPr>
          <w:szCs w:val="28"/>
        </w:rPr>
        <w:t xml:space="preserve">перехода </w:t>
      </w:r>
      <w:r>
        <w:rPr>
          <w:szCs w:val="28"/>
        </w:rPr>
        <w:t>обучающихся</w:t>
      </w:r>
      <w:r w:rsidRPr="009767EF">
        <w:rPr>
          <w:szCs w:val="28"/>
        </w:rPr>
        <w:t xml:space="preserve"> с платного обучения на бесплатное, утвержденного решением У</w:t>
      </w:r>
      <w:r>
        <w:rPr>
          <w:szCs w:val="28"/>
        </w:rPr>
        <w:t>ченого совета от 26.10.2023 № 2, п</w:t>
      </w:r>
      <w:r w:rsidRPr="00317CC5">
        <w:rPr>
          <w:rFonts w:eastAsiaTheme="minorEastAsia"/>
          <w:szCs w:val="28"/>
        </w:rPr>
        <w:t xml:space="preserve">рошу рассмотреть вопрос о </w:t>
      </w:r>
      <w:r>
        <w:rPr>
          <w:rFonts w:eastAsiaTheme="minorEastAsia"/>
          <w:szCs w:val="28"/>
        </w:rPr>
        <w:t>перераспределении вакантных бюджетных мест на</w:t>
      </w:r>
      <w:r w:rsidRPr="00317CC5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>направление подготовки (код, наименование) ______________________________________________, курс _____, форма обучения ______________</w:t>
      </w:r>
      <w:r w:rsidRPr="00317CC5">
        <w:rPr>
          <w:rFonts w:eastAsiaTheme="minorEastAsia"/>
          <w:szCs w:val="28"/>
        </w:rPr>
        <w:t>.</w:t>
      </w:r>
      <w:r>
        <w:rPr>
          <w:rFonts w:eastAsiaTheme="minorEastAsia"/>
          <w:szCs w:val="28"/>
        </w:rPr>
        <w:tab/>
      </w:r>
      <w:r>
        <w:rPr>
          <w:rFonts w:eastAsiaTheme="minorEastAsia"/>
          <w:szCs w:val="28"/>
        </w:rPr>
        <w:tab/>
      </w:r>
      <w:r>
        <w:rPr>
          <w:rFonts w:eastAsiaTheme="minorEastAsia"/>
          <w:szCs w:val="28"/>
        </w:rPr>
        <w:tab/>
      </w:r>
      <w:proofErr w:type="gramEnd"/>
    </w:p>
    <w:p w:rsidR="00700D75" w:rsidRDefault="00700D75" w:rsidP="00700D75">
      <w:pPr>
        <w:spacing w:after="0" w:line="240" w:lineRule="auto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ab/>
        <w:t xml:space="preserve"> </w:t>
      </w:r>
    </w:p>
    <w:p w:rsidR="00700D75" w:rsidRDefault="00700D75" w:rsidP="00700D75">
      <w:pPr>
        <w:spacing w:after="0" w:line="240" w:lineRule="auto"/>
        <w:jc w:val="both"/>
        <w:rPr>
          <w:rFonts w:eastAsiaTheme="minorEastAsia"/>
          <w:szCs w:val="28"/>
        </w:rPr>
      </w:pPr>
    </w:p>
    <w:p w:rsidR="00700D75" w:rsidRDefault="00700D75" w:rsidP="00700D75">
      <w:pPr>
        <w:spacing w:after="0" w:line="240" w:lineRule="auto"/>
        <w:jc w:val="both"/>
        <w:rPr>
          <w:rFonts w:eastAsiaTheme="minorEastAsia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7"/>
        <w:gridCol w:w="762"/>
        <w:gridCol w:w="1095"/>
        <w:gridCol w:w="762"/>
        <w:gridCol w:w="1857"/>
        <w:gridCol w:w="403"/>
        <w:gridCol w:w="2619"/>
      </w:tblGrid>
      <w:tr w:rsidR="00700D75" w:rsidTr="00875D1B">
        <w:tc>
          <w:tcPr>
            <w:tcW w:w="2619" w:type="dxa"/>
            <w:gridSpan w:val="2"/>
            <w:tcBorders>
              <w:top w:val="single" w:sz="4" w:space="0" w:color="auto"/>
            </w:tcBorders>
          </w:tcPr>
          <w:p w:rsidR="00700D75" w:rsidRDefault="00700D75" w:rsidP="00875D1B">
            <w:pPr>
              <w:jc w:val="both"/>
              <w:rPr>
                <w:rFonts w:eastAsiaTheme="minorEastAsia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18"/>
                    <w:szCs w:val="28"/>
                  </w:rPr>
                  <m:t>дата</m:t>
                </m:r>
              </m:oMath>
            </m:oMathPara>
          </w:p>
        </w:tc>
        <w:tc>
          <w:tcPr>
            <w:tcW w:w="1857" w:type="dxa"/>
            <w:gridSpan w:val="2"/>
          </w:tcPr>
          <w:p w:rsidR="00700D75" w:rsidRDefault="00700D75" w:rsidP="00875D1B">
            <w:pPr>
              <w:jc w:val="both"/>
              <w:rPr>
                <w:rFonts w:eastAsia="Calibri"/>
                <w:sz w:val="18"/>
                <w:szCs w:val="28"/>
              </w:rPr>
            </w:pPr>
          </w:p>
        </w:tc>
        <w:tc>
          <w:tcPr>
            <w:tcW w:w="1857" w:type="dxa"/>
          </w:tcPr>
          <w:p w:rsidR="00700D75" w:rsidRDefault="00700D75" w:rsidP="00875D1B">
            <w:pPr>
              <w:jc w:val="both"/>
              <w:rPr>
                <w:rFonts w:eastAsia="Calibri"/>
                <w:sz w:val="18"/>
                <w:szCs w:val="28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</w:tcBorders>
          </w:tcPr>
          <w:p w:rsidR="00700D75" w:rsidRDefault="00700D75" w:rsidP="00875D1B">
            <w:pPr>
              <w:jc w:val="both"/>
              <w:rPr>
                <w:rFonts w:eastAsiaTheme="minorEastAsia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8"/>
                    <w:szCs w:val="28"/>
                  </w:rPr>
                  <m:t>подпись</m:t>
                </m:r>
              </m:oMath>
            </m:oMathPara>
          </w:p>
        </w:tc>
      </w:tr>
      <w:tr w:rsidR="00700D75" w:rsidTr="00875D1B">
        <w:trPr>
          <w:gridAfter w:val="1"/>
          <w:wAfter w:w="2619" w:type="dxa"/>
        </w:trPr>
        <w:tc>
          <w:tcPr>
            <w:tcW w:w="1857" w:type="dxa"/>
          </w:tcPr>
          <w:p w:rsidR="00700D75" w:rsidRDefault="00700D75" w:rsidP="00875D1B">
            <w:pPr>
              <w:jc w:val="both"/>
              <w:rPr>
                <w:rFonts w:eastAsia="Times New Roman"/>
                <w:sz w:val="18"/>
                <w:szCs w:val="28"/>
              </w:rPr>
            </w:pPr>
          </w:p>
        </w:tc>
        <w:tc>
          <w:tcPr>
            <w:tcW w:w="1857" w:type="dxa"/>
            <w:gridSpan w:val="2"/>
          </w:tcPr>
          <w:p w:rsidR="00700D75" w:rsidRDefault="00700D75" w:rsidP="00875D1B">
            <w:pPr>
              <w:jc w:val="both"/>
              <w:rPr>
                <w:rFonts w:eastAsia="Times New Roman"/>
                <w:sz w:val="18"/>
                <w:szCs w:val="28"/>
              </w:rPr>
            </w:pPr>
          </w:p>
        </w:tc>
        <w:tc>
          <w:tcPr>
            <w:tcW w:w="3022" w:type="dxa"/>
            <w:gridSpan w:val="3"/>
          </w:tcPr>
          <w:p w:rsidR="00700D75" w:rsidRDefault="00700D75" w:rsidP="00875D1B">
            <w:pPr>
              <w:jc w:val="both"/>
              <w:rPr>
                <w:rFonts w:eastAsia="Times New Roman"/>
                <w:sz w:val="18"/>
                <w:szCs w:val="28"/>
              </w:rPr>
            </w:pPr>
          </w:p>
        </w:tc>
      </w:tr>
      <w:tr w:rsidR="00700D75" w:rsidTr="00875D1B">
        <w:trPr>
          <w:gridAfter w:val="1"/>
          <w:wAfter w:w="2619" w:type="dxa"/>
        </w:trPr>
        <w:tc>
          <w:tcPr>
            <w:tcW w:w="1857" w:type="dxa"/>
          </w:tcPr>
          <w:p w:rsidR="00700D75" w:rsidRDefault="00700D75" w:rsidP="00875D1B">
            <w:pPr>
              <w:jc w:val="both"/>
              <w:rPr>
                <w:rFonts w:eastAsia="Times New Roman"/>
                <w:sz w:val="18"/>
                <w:szCs w:val="28"/>
              </w:rPr>
            </w:pPr>
          </w:p>
        </w:tc>
        <w:tc>
          <w:tcPr>
            <w:tcW w:w="1857" w:type="dxa"/>
            <w:gridSpan w:val="2"/>
          </w:tcPr>
          <w:p w:rsidR="00700D75" w:rsidRDefault="00700D75" w:rsidP="00875D1B">
            <w:pPr>
              <w:jc w:val="both"/>
              <w:rPr>
                <w:rFonts w:eastAsia="Times New Roman"/>
                <w:sz w:val="18"/>
                <w:szCs w:val="28"/>
              </w:rPr>
            </w:pPr>
          </w:p>
        </w:tc>
        <w:tc>
          <w:tcPr>
            <w:tcW w:w="3022" w:type="dxa"/>
            <w:gridSpan w:val="3"/>
          </w:tcPr>
          <w:p w:rsidR="00700D75" w:rsidRDefault="00700D75" w:rsidP="00875D1B">
            <w:pPr>
              <w:jc w:val="both"/>
              <w:rPr>
                <w:rFonts w:eastAsia="Times New Roman"/>
                <w:sz w:val="18"/>
                <w:szCs w:val="28"/>
              </w:rPr>
            </w:pPr>
          </w:p>
        </w:tc>
      </w:tr>
    </w:tbl>
    <w:p w:rsidR="00700D75" w:rsidRDefault="00700D75" w:rsidP="00700D75">
      <w:pPr>
        <w:spacing w:after="0" w:line="240" w:lineRule="auto"/>
        <w:jc w:val="both"/>
        <w:rPr>
          <w:rFonts w:eastAsiaTheme="minorEastAsia"/>
          <w:szCs w:val="28"/>
        </w:rPr>
      </w:pPr>
    </w:p>
    <w:p w:rsidR="00700D75" w:rsidRDefault="00700D75" w:rsidP="00700D75">
      <w:pPr>
        <w:spacing w:after="0" w:line="240" w:lineRule="auto"/>
        <w:jc w:val="both"/>
        <w:rPr>
          <w:rFonts w:eastAsiaTheme="minorEastAsia"/>
          <w:szCs w:val="28"/>
        </w:rPr>
      </w:pPr>
    </w:p>
    <w:p w:rsidR="00700D75" w:rsidRDefault="00700D75" w:rsidP="00700D75">
      <w:pPr>
        <w:spacing w:after="0" w:line="240" w:lineRule="auto"/>
        <w:jc w:val="both"/>
        <w:rPr>
          <w:rFonts w:eastAsiaTheme="minorEastAsia"/>
          <w:szCs w:val="28"/>
        </w:rPr>
      </w:pPr>
    </w:p>
    <w:p w:rsidR="00700D75" w:rsidRDefault="00700D75" w:rsidP="00700D75">
      <w:pPr>
        <w:pStyle w:val="a4"/>
        <w:tabs>
          <w:tab w:val="left" w:pos="709"/>
          <w:tab w:val="left" w:pos="1134"/>
        </w:tabs>
        <w:spacing w:after="0" w:line="240" w:lineRule="auto"/>
        <w:ind w:left="0"/>
        <w:jc w:val="center"/>
        <w:rPr>
          <w:sz w:val="24"/>
          <w:szCs w:val="28"/>
        </w:rPr>
      </w:pPr>
    </w:p>
    <w:p w:rsidR="00700D75" w:rsidRDefault="00700D75" w:rsidP="00700D75">
      <w:pPr>
        <w:pStyle w:val="a4"/>
        <w:tabs>
          <w:tab w:val="left" w:pos="709"/>
          <w:tab w:val="left" w:pos="1134"/>
        </w:tabs>
        <w:spacing w:after="0" w:line="240" w:lineRule="auto"/>
        <w:ind w:left="0"/>
        <w:jc w:val="center"/>
        <w:rPr>
          <w:sz w:val="24"/>
          <w:szCs w:val="28"/>
        </w:rPr>
      </w:pPr>
    </w:p>
    <w:p w:rsidR="00700D75" w:rsidRDefault="00700D75" w:rsidP="00700D75">
      <w:pPr>
        <w:pStyle w:val="a4"/>
        <w:tabs>
          <w:tab w:val="left" w:pos="709"/>
          <w:tab w:val="left" w:pos="1134"/>
        </w:tabs>
        <w:spacing w:after="0" w:line="240" w:lineRule="auto"/>
        <w:ind w:left="0"/>
        <w:jc w:val="center"/>
        <w:rPr>
          <w:sz w:val="24"/>
          <w:szCs w:val="28"/>
        </w:rPr>
      </w:pPr>
    </w:p>
    <w:p w:rsidR="00700D75" w:rsidRDefault="00700D75" w:rsidP="00700D75">
      <w:pPr>
        <w:pStyle w:val="a4"/>
        <w:tabs>
          <w:tab w:val="left" w:pos="709"/>
          <w:tab w:val="left" w:pos="1134"/>
        </w:tabs>
        <w:spacing w:after="0" w:line="240" w:lineRule="auto"/>
        <w:ind w:left="0"/>
        <w:jc w:val="center"/>
        <w:rPr>
          <w:sz w:val="24"/>
          <w:szCs w:val="28"/>
        </w:rPr>
      </w:pPr>
    </w:p>
    <w:p w:rsidR="00700D75" w:rsidRDefault="00700D75" w:rsidP="00700D75">
      <w:pPr>
        <w:pStyle w:val="a4"/>
        <w:tabs>
          <w:tab w:val="left" w:pos="709"/>
          <w:tab w:val="left" w:pos="1134"/>
        </w:tabs>
        <w:spacing w:after="0" w:line="240" w:lineRule="auto"/>
        <w:ind w:left="0"/>
        <w:jc w:val="center"/>
        <w:rPr>
          <w:sz w:val="24"/>
          <w:szCs w:val="28"/>
        </w:rPr>
      </w:pPr>
    </w:p>
    <w:p w:rsidR="00700D75" w:rsidRPr="00820A9A" w:rsidRDefault="00700D75" w:rsidP="00700D75">
      <w:pPr>
        <w:spacing w:after="0" w:line="276" w:lineRule="auto"/>
        <w:jc w:val="right"/>
        <w:rPr>
          <w:szCs w:val="28"/>
        </w:rPr>
      </w:pPr>
    </w:p>
    <w:p w:rsidR="00132374" w:rsidRDefault="00132374">
      <w:bookmarkStart w:id="0" w:name="_GoBack"/>
      <w:bookmarkEnd w:id="0"/>
    </w:p>
    <w:sectPr w:rsidR="00132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75"/>
    <w:rsid w:val="00132374"/>
    <w:rsid w:val="0070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75"/>
    <w:pPr>
      <w:spacing w:after="160" w:line="259" w:lineRule="auto"/>
    </w:pPr>
    <w:rPr>
      <w:rFonts w:ascii="Times New Roman" w:hAnsi="Times New Roman" w:cs="Times New Roman"/>
      <w:color w:val="000000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D75"/>
    <w:pPr>
      <w:spacing w:after="0" w:line="240" w:lineRule="auto"/>
    </w:pPr>
    <w:rPr>
      <w:rFonts w:ascii="Times New Roman" w:hAnsi="Times New Roman" w:cs="Times New Roman"/>
      <w:color w:val="000000"/>
      <w:sz w:val="28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00D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D7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75"/>
    <w:pPr>
      <w:spacing w:after="160" w:line="259" w:lineRule="auto"/>
    </w:pPr>
    <w:rPr>
      <w:rFonts w:ascii="Times New Roman" w:hAnsi="Times New Roman" w:cs="Times New Roman"/>
      <w:color w:val="000000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D75"/>
    <w:pPr>
      <w:spacing w:after="0" w:line="240" w:lineRule="auto"/>
    </w:pPr>
    <w:rPr>
      <w:rFonts w:ascii="Times New Roman" w:hAnsi="Times New Roman" w:cs="Times New Roman"/>
      <w:color w:val="000000"/>
      <w:sz w:val="28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00D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D7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программист</dc:creator>
  <cp:lastModifiedBy>Ведущий программист</cp:lastModifiedBy>
  <cp:revision>1</cp:revision>
  <dcterms:created xsi:type="dcterms:W3CDTF">2024-07-17T07:36:00Z</dcterms:created>
  <dcterms:modified xsi:type="dcterms:W3CDTF">2024-07-17T07:37:00Z</dcterms:modified>
</cp:coreProperties>
</file>