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74" w:rsidRPr="00C82C7C" w:rsidRDefault="002E0E74" w:rsidP="002E0E74">
      <w:pPr>
        <w:widowControl w:val="0"/>
        <w:tabs>
          <w:tab w:val="left" w:pos="788"/>
        </w:tabs>
        <w:suppressAutoHyphens/>
        <w:spacing w:after="0" w:line="252" w:lineRule="auto"/>
        <w:ind w:left="40" w:firstLine="480"/>
        <w:jc w:val="center"/>
        <w:rPr>
          <w:rFonts w:ascii="Times New Roman" w:eastAsia="Times New Roman" w:hAnsi="Times New Roman" w:cs="Times New Roman"/>
          <w:iCs/>
          <w:kern w:val="1"/>
          <w:sz w:val="18"/>
          <w:szCs w:val="18"/>
          <w:lang w:eastAsia="zh-CN"/>
        </w:rPr>
      </w:pPr>
      <w:r w:rsidRPr="00C82C7C">
        <w:rPr>
          <w:rFonts w:ascii="Times New Roman" w:eastAsia="Times New Roman" w:hAnsi="Times New Roman" w:cs="Times New Roman"/>
          <w:iCs/>
          <w:kern w:val="1"/>
          <w:sz w:val="18"/>
          <w:szCs w:val="18"/>
          <w:lang w:eastAsia="zh-CN"/>
        </w:rPr>
        <w:t xml:space="preserve">Государственное образовательное учреждение высшего образования </w:t>
      </w:r>
    </w:p>
    <w:p w:rsidR="002E0E74" w:rsidRPr="00C82C7C" w:rsidRDefault="002E0E74" w:rsidP="002E0E74">
      <w:pPr>
        <w:widowControl w:val="0"/>
        <w:tabs>
          <w:tab w:val="left" w:pos="788"/>
        </w:tabs>
        <w:suppressAutoHyphens/>
        <w:spacing w:after="0" w:line="252" w:lineRule="auto"/>
        <w:ind w:left="40" w:firstLine="480"/>
        <w:jc w:val="center"/>
        <w:rPr>
          <w:rFonts w:ascii="Times New Roman" w:eastAsia="Times New Roman" w:hAnsi="Times New Roman" w:cs="Times New Roman"/>
          <w:b/>
          <w:iCs/>
          <w:kern w:val="1"/>
          <w:sz w:val="18"/>
          <w:szCs w:val="18"/>
          <w:lang w:eastAsia="zh-CN"/>
        </w:rPr>
      </w:pPr>
      <w:r w:rsidRPr="00C82C7C">
        <w:rPr>
          <w:rFonts w:ascii="Times New Roman" w:eastAsia="Times New Roman" w:hAnsi="Times New Roman" w:cs="Times New Roman"/>
          <w:b/>
          <w:iCs/>
          <w:kern w:val="1"/>
          <w:sz w:val="18"/>
          <w:szCs w:val="18"/>
          <w:lang w:eastAsia="zh-CN"/>
        </w:rPr>
        <w:t>«КОМИ РЕСПУБЛИКАНСКАЯ АКАДЕМИЯ ГОСУДАРСТВЕННОЙ СЛУЖБЫ И УПРАВЛЕНИЯ»</w:t>
      </w:r>
    </w:p>
    <w:p w:rsidR="002E0E74" w:rsidRPr="00C82C7C" w:rsidRDefault="002E0E74" w:rsidP="002E0E74">
      <w:pPr>
        <w:widowControl w:val="0"/>
        <w:tabs>
          <w:tab w:val="left" w:pos="788"/>
        </w:tabs>
        <w:suppressAutoHyphens/>
        <w:spacing w:after="0" w:line="252" w:lineRule="auto"/>
        <w:ind w:left="40" w:firstLine="480"/>
        <w:jc w:val="center"/>
        <w:rPr>
          <w:rFonts w:ascii="Times New Roman" w:eastAsia="Times New Roman" w:hAnsi="Times New Roman" w:cs="Times New Roman"/>
          <w:b/>
          <w:iCs/>
          <w:kern w:val="1"/>
          <w:sz w:val="18"/>
          <w:szCs w:val="18"/>
          <w:lang w:eastAsia="zh-CN"/>
        </w:rPr>
      </w:pPr>
      <w:r w:rsidRPr="00C82C7C">
        <w:rPr>
          <w:rFonts w:ascii="Times New Roman" w:eastAsia="Times New Roman" w:hAnsi="Times New Roman" w:cs="Times New Roman"/>
          <w:b/>
          <w:iCs/>
          <w:kern w:val="1"/>
          <w:sz w:val="18"/>
          <w:szCs w:val="18"/>
          <w:lang w:eastAsia="zh-CN"/>
        </w:rPr>
        <w:t xml:space="preserve">(ГОУ ВО КРАГСиУ) </w:t>
      </w:r>
    </w:p>
    <w:p w:rsidR="002E0E74" w:rsidRPr="00C82C7C" w:rsidRDefault="002E0E74" w:rsidP="002E0E74">
      <w:pPr>
        <w:widowControl w:val="0"/>
        <w:tabs>
          <w:tab w:val="left" w:pos="788"/>
        </w:tabs>
        <w:suppressAutoHyphens/>
        <w:spacing w:after="0" w:line="252" w:lineRule="auto"/>
        <w:ind w:left="40" w:firstLine="480"/>
        <w:jc w:val="both"/>
        <w:rPr>
          <w:rFonts w:ascii="Times New Roman" w:eastAsia="Times New Roman" w:hAnsi="Times New Roman" w:cs="Times New Roman"/>
          <w:kern w:val="1"/>
          <w:sz w:val="18"/>
          <w:szCs w:val="18"/>
          <w:lang w:eastAsia="zh-CN"/>
        </w:rPr>
      </w:pPr>
    </w:p>
    <w:p w:rsidR="002E0E74" w:rsidRPr="00C82C7C" w:rsidRDefault="002E0E74" w:rsidP="002E0E7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b/>
          <w:kern w:val="1"/>
          <w:sz w:val="18"/>
          <w:szCs w:val="18"/>
          <w:lang w:eastAsia="zh-CN"/>
        </w:rPr>
      </w:pPr>
      <w:r w:rsidRPr="00C82C7C">
        <w:rPr>
          <w:rFonts w:ascii="Times New Roman" w:eastAsia="Times New Roman" w:hAnsi="Times New Roman" w:cs="Times New Roman"/>
          <w:b/>
          <w:kern w:val="1"/>
          <w:sz w:val="18"/>
          <w:szCs w:val="18"/>
          <w:lang w:eastAsia="zh-CN"/>
        </w:rPr>
        <w:t xml:space="preserve">«КАНМУ СЛУЖБАӦ ДА ВЕСЬКӦДЛЫНЫ ВЕЛӦДАН КОМИ </w:t>
      </w:r>
    </w:p>
    <w:p w:rsidR="002E0E74" w:rsidRPr="00C82C7C" w:rsidRDefault="002E0E74" w:rsidP="002E0E7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kern w:val="1"/>
          <w:sz w:val="18"/>
          <w:szCs w:val="18"/>
          <w:lang w:eastAsia="zh-CN"/>
        </w:rPr>
      </w:pPr>
      <w:r w:rsidRPr="00C82C7C">
        <w:rPr>
          <w:rFonts w:ascii="Times New Roman" w:eastAsia="Times New Roman" w:hAnsi="Times New Roman" w:cs="Times New Roman"/>
          <w:b/>
          <w:kern w:val="1"/>
          <w:sz w:val="18"/>
          <w:szCs w:val="18"/>
          <w:lang w:eastAsia="zh-CN"/>
        </w:rPr>
        <w:t>РЕСПУБЛИКАСА АКАДЕМИЯ»</w:t>
      </w:r>
    </w:p>
    <w:p w:rsidR="002E0E74" w:rsidRPr="00C82C7C" w:rsidRDefault="002E0E74" w:rsidP="002E0E7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i/>
          <w:kern w:val="1"/>
          <w:sz w:val="18"/>
          <w:szCs w:val="18"/>
          <w:lang w:eastAsia="zh-CN"/>
        </w:rPr>
      </w:pPr>
      <w:r w:rsidRPr="00C82C7C">
        <w:rPr>
          <w:rFonts w:ascii="Times New Roman" w:eastAsia="Times New Roman" w:hAnsi="Times New Roman" w:cs="Times New Roman"/>
          <w:kern w:val="1"/>
          <w:sz w:val="18"/>
          <w:szCs w:val="18"/>
          <w:lang w:eastAsia="zh-CN"/>
        </w:rPr>
        <w:t>вылыс тшупӧда велӧдан канму учреждение</w:t>
      </w:r>
    </w:p>
    <w:p w:rsidR="002E0E74" w:rsidRPr="00C82C7C" w:rsidRDefault="002E0E74" w:rsidP="002E0E74">
      <w:pPr>
        <w:widowControl w:val="0"/>
        <w:tabs>
          <w:tab w:val="left" w:pos="788"/>
          <w:tab w:val="left" w:pos="1276"/>
        </w:tabs>
        <w:suppressAutoHyphens/>
        <w:spacing w:after="0" w:line="252" w:lineRule="auto"/>
        <w:ind w:left="40" w:firstLine="480"/>
        <w:jc w:val="center"/>
        <w:rPr>
          <w:rFonts w:ascii="Times New Roman" w:eastAsia="Times New Roman" w:hAnsi="Times New Roman" w:cs="Times New Roman"/>
          <w:kern w:val="1"/>
          <w:sz w:val="18"/>
          <w:szCs w:val="18"/>
          <w:lang w:eastAsia="zh-CN"/>
        </w:rPr>
      </w:pPr>
      <w:r w:rsidRPr="00C82C7C">
        <w:rPr>
          <w:rFonts w:ascii="Times New Roman" w:eastAsia="Times New Roman" w:hAnsi="Times New Roman" w:cs="Times New Roman"/>
          <w:kern w:val="1"/>
          <w:sz w:val="18"/>
          <w:szCs w:val="18"/>
          <w:lang w:eastAsia="zh-CN"/>
        </w:rPr>
        <w:t>(КСдаВВКРА ВТШВ КУ)</w:t>
      </w:r>
    </w:p>
    <w:p w:rsidR="002E0E74" w:rsidRPr="00C82C7C" w:rsidRDefault="002E0E74" w:rsidP="002E0E74">
      <w:pPr>
        <w:widowControl w:val="0"/>
        <w:tabs>
          <w:tab w:val="left" w:pos="788"/>
        </w:tabs>
        <w:suppressAutoHyphens/>
        <w:spacing w:after="0" w:line="252" w:lineRule="auto"/>
        <w:ind w:left="40" w:right="282" w:firstLine="480"/>
        <w:jc w:val="both"/>
        <w:rPr>
          <w:rFonts w:ascii="Times New Roman" w:eastAsia="Calibri" w:hAnsi="Times New Roman" w:cs="Times New Roman"/>
          <w:i/>
          <w:kern w:val="1"/>
          <w:sz w:val="18"/>
          <w:szCs w:val="18"/>
          <w:lang w:eastAsia="zh-CN"/>
        </w:rPr>
      </w:pPr>
    </w:p>
    <w:p w:rsidR="002E0E74" w:rsidRPr="00C82C7C" w:rsidRDefault="002E0E74" w:rsidP="002E0E74">
      <w:pPr>
        <w:widowControl w:val="0"/>
        <w:tabs>
          <w:tab w:val="left" w:pos="788"/>
        </w:tabs>
        <w:suppressAutoHyphens/>
        <w:spacing w:after="0" w:line="252" w:lineRule="auto"/>
        <w:ind w:left="40" w:right="282" w:firstLine="480"/>
        <w:jc w:val="both"/>
        <w:rPr>
          <w:rFonts w:ascii="Times New Roman" w:eastAsia="Calibri" w:hAnsi="Times New Roman" w:cs="Times New Roman"/>
          <w:i/>
          <w:kern w:val="1"/>
          <w:sz w:val="18"/>
          <w:szCs w:val="18"/>
          <w:lang w:eastAsia="zh-CN"/>
        </w:rPr>
      </w:pPr>
    </w:p>
    <w:p w:rsidR="002E0E74" w:rsidRPr="00C82C7C" w:rsidRDefault="002E0E74" w:rsidP="002E0E7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48"/>
          <w:tab w:val="left" w:pos="788"/>
          <w:tab w:val="left" w:pos="828"/>
          <w:tab w:val="left" w:pos="3822"/>
        </w:tabs>
        <w:suppressAutoHyphens/>
        <w:spacing w:after="0" w:line="240" w:lineRule="auto"/>
        <w:ind w:left="6064" w:hanging="40"/>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lang w:eastAsia="zh-CN"/>
        </w:rPr>
        <w:t>Утверждена в структуре</w:t>
      </w:r>
    </w:p>
    <w:p w:rsidR="002E0E74" w:rsidRPr="00C82C7C" w:rsidRDefault="002E0E74" w:rsidP="002E0E74">
      <w:pPr>
        <w:widowControl w:val="0"/>
        <w:tabs>
          <w:tab w:val="left" w:pos="748"/>
          <w:tab w:val="left" w:pos="788"/>
          <w:tab w:val="left" w:pos="828"/>
          <w:tab w:val="left" w:pos="3822"/>
        </w:tabs>
        <w:suppressAutoHyphens/>
        <w:spacing w:after="0" w:line="240" w:lineRule="auto"/>
        <w:ind w:left="6064" w:hanging="40"/>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lang w:eastAsia="zh-CN"/>
        </w:rPr>
        <w:t>ОПОП 40.04.01 Юриспруденция</w:t>
      </w:r>
    </w:p>
    <w:p w:rsidR="002E0E74" w:rsidRPr="00C82C7C" w:rsidRDefault="002E0E74" w:rsidP="002E0E74">
      <w:pPr>
        <w:widowControl w:val="0"/>
        <w:tabs>
          <w:tab w:val="left" w:pos="748"/>
          <w:tab w:val="left" w:pos="788"/>
          <w:tab w:val="left" w:pos="828"/>
          <w:tab w:val="left" w:pos="3822"/>
        </w:tabs>
        <w:suppressAutoHyphens/>
        <w:spacing w:after="0" w:line="240" w:lineRule="auto"/>
        <w:jc w:val="both"/>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48"/>
          <w:tab w:val="left" w:pos="788"/>
          <w:tab w:val="left" w:pos="828"/>
          <w:tab w:val="left" w:pos="3822"/>
        </w:tabs>
        <w:suppressAutoHyphens/>
        <w:spacing w:after="0" w:line="240" w:lineRule="auto"/>
        <w:ind w:hanging="40"/>
        <w:jc w:val="center"/>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BE33E6" w:rsidRPr="00C82C7C" w:rsidRDefault="00BE33E6" w:rsidP="002E0E74">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48"/>
          <w:tab w:val="left" w:pos="788"/>
          <w:tab w:val="left" w:pos="82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88"/>
        </w:tabs>
        <w:suppressAutoHyphens/>
        <w:spacing w:after="0" w:line="252" w:lineRule="auto"/>
        <w:ind w:left="40" w:firstLine="480"/>
        <w:jc w:val="center"/>
        <w:rPr>
          <w:rFonts w:ascii="Times New Roman" w:eastAsia="Calibri" w:hAnsi="Times New Roman" w:cs="Times New Roman"/>
          <w:b/>
          <w:kern w:val="1"/>
          <w:sz w:val="32"/>
          <w:szCs w:val="32"/>
          <w:lang w:eastAsia="zh-CN"/>
        </w:rPr>
      </w:pPr>
    </w:p>
    <w:p w:rsidR="002E0E74" w:rsidRPr="00C82C7C" w:rsidRDefault="002E0E74" w:rsidP="002E0E74">
      <w:pPr>
        <w:widowControl w:val="0"/>
        <w:tabs>
          <w:tab w:val="left" w:pos="788"/>
        </w:tabs>
        <w:suppressAutoHyphens/>
        <w:spacing w:after="0" w:line="252" w:lineRule="auto"/>
        <w:ind w:left="40" w:firstLine="480"/>
        <w:jc w:val="center"/>
        <w:rPr>
          <w:rFonts w:ascii="Times New Roman" w:eastAsia="Calibri" w:hAnsi="Times New Roman" w:cs="Times New Roman"/>
          <w:b/>
          <w:kern w:val="1"/>
          <w:sz w:val="32"/>
          <w:szCs w:val="32"/>
          <w:lang w:eastAsia="zh-CN"/>
        </w:rPr>
      </w:pPr>
      <w:r w:rsidRPr="00C82C7C">
        <w:rPr>
          <w:rFonts w:ascii="Times New Roman" w:eastAsia="Calibri" w:hAnsi="Times New Roman" w:cs="Times New Roman"/>
          <w:b/>
          <w:kern w:val="1"/>
          <w:sz w:val="32"/>
          <w:szCs w:val="32"/>
          <w:lang w:eastAsia="zh-CN"/>
        </w:rPr>
        <w:t>РАБОЧАЯ ПРОГРАММА МОДУЛЯ</w:t>
      </w:r>
    </w:p>
    <w:p w:rsidR="002E0E74" w:rsidRPr="00C82C7C" w:rsidRDefault="00F32B23" w:rsidP="002E0E74">
      <w:pPr>
        <w:widowControl w:val="0"/>
        <w:tabs>
          <w:tab w:val="left" w:pos="788"/>
        </w:tabs>
        <w:suppressAutoHyphens/>
        <w:spacing w:after="0" w:line="240" w:lineRule="auto"/>
        <w:ind w:left="40"/>
        <w:jc w:val="center"/>
        <w:rPr>
          <w:rFonts w:ascii="Times New Roman" w:eastAsia="Times New Roman" w:hAnsi="Times New Roman" w:cs="Times New Roman"/>
          <w:b/>
          <w:color w:val="000000"/>
          <w:kern w:val="1"/>
          <w:sz w:val="44"/>
          <w:szCs w:val="44"/>
          <w:lang w:eastAsia="zh-CN"/>
        </w:rPr>
      </w:pPr>
      <w:r w:rsidRPr="00C82C7C">
        <w:rPr>
          <w:rFonts w:ascii="Times New Roman" w:eastAsia="Times New Roman" w:hAnsi="Times New Roman" w:cs="Times New Roman"/>
          <w:b/>
          <w:color w:val="000000"/>
          <w:kern w:val="1"/>
          <w:sz w:val="44"/>
          <w:szCs w:val="44"/>
          <w:lang w:eastAsia="zh-CN"/>
        </w:rPr>
        <w:t>Б1.О.02.</w:t>
      </w:r>
    </w:p>
    <w:p w:rsidR="002E0E74" w:rsidRPr="00C82C7C" w:rsidRDefault="002E0E74" w:rsidP="002E0E74">
      <w:pPr>
        <w:widowControl w:val="0"/>
        <w:tabs>
          <w:tab w:val="left" w:pos="788"/>
        </w:tabs>
        <w:suppressAutoHyphens/>
        <w:spacing w:after="0" w:line="240" w:lineRule="auto"/>
        <w:ind w:left="40"/>
        <w:jc w:val="center"/>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b/>
          <w:sz w:val="44"/>
          <w:szCs w:val="44"/>
          <w:lang w:eastAsia="ru-RU"/>
        </w:rPr>
        <w:t>ИНФОРМАЦИОННЫЕ ТЕХНОЛОГИИ В ПРОФЕССИОНАЛЬНОЙ ДЕЯТЕЛЬНОСТИ</w:t>
      </w:r>
    </w:p>
    <w:p w:rsidR="002E0E74" w:rsidRPr="00C82C7C" w:rsidRDefault="002E0E74" w:rsidP="002E0E7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2E0E74" w:rsidRPr="00C82C7C" w:rsidRDefault="002E0E74" w:rsidP="002E0E74">
      <w:pPr>
        <w:spacing w:after="0" w:line="360" w:lineRule="auto"/>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Направление подготовки – </w:t>
      </w:r>
      <w:r w:rsidRPr="00C82C7C">
        <w:rPr>
          <w:rFonts w:ascii="Times New Roman" w:eastAsia="Calibri" w:hAnsi="Times New Roman" w:cs="Times New Roman"/>
          <w:i/>
          <w:sz w:val="24"/>
          <w:szCs w:val="24"/>
        </w:rPr>
        <w:t>40.04.01 Юриспруденция</w:t>
      </w:r>
    </w:p>
    <w:p w:rsidR="002E0E74" w:rsidRPr="00C82C7C" w:rsidRDefault="002E0E74" w:rsidP="002E0E74">
      <w:pPr>
        <w:spacing w:after="0" w:line="360" w:lineRule="auto"/>
        <w:ind w:left="2977" w:hanging="2977"/>
        <w:jc w:val="both"/>
        <w:rPr>
          <w:rFonts w:ascii="Times New Roman" w:eastAsia="Calibri" w:hAnsi="Times New Roman" w:cs="Times New Roman"/>
          <w:i/>
          <w:sz w:val="24"/>
          <w:szCs w:val="24"/>
        </w:rPr>
      </w:pPr>
      <w:r w:rsidRPr="00C82C7C">
        <w:rPr>
          <w:rFonts w:ascii="Times New Roman" w:eastAsia="Calibri" w:hAnsi="Times New Roman" w:cs="Times New Roman"/>
          <w:sz w:val="24"/>
          <w:szCs w:val="24"/>
        </w:rPr>
        <w:t xml:space="preserve">Направленность (профиль) – </w:t>
      </w:r>
      <w:r w:rsidRPr="00C82C7C">
        <w:rPr>
          <w:rFonts w:ascii="Times New Roman" w:eastAsia="Calibri" w:hAnsi="Times New Roman" w:cs="Times New Roman"/>
          <w:i/>
          <w:sz w:val="24"/>
          <w:szCs w:val="24"/>
        </w:rPr>
        <w:t>«Правовое обеспечение государственного и муниципального управления»</w:t>
      </w:r>
    </w:p>
    <w:p w:rsidR="002E0E74" w:rsidRPr="00C82C7C" w:rsidRDefault="002E0E74" w:rsidP="002E0E74">
      <w:pPr>
        <w:spacing w:after="0" w:line="360" w:lineRule="auto"/>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Уровень высшего образования – </w:t>
      </w:r>
      <w:r w:rsidRPr="00C82C7C">
        <w:rPr>
          <w:rFonts w:ascii="Times New Roman" w:eastAsia="Calibri" w:hAnsi="Times New Roman" w:cs="Times New Roman"/>
          <w:i/>
          <w:sz w:val="24"/>
          <w:szCs w:val="24"/>
        </w:rPr>
        <w:t>магистратура</w:t>
      </w:r>
    </w:p>
    <w:p w:rsidR="002E0E74" w:rsidRPr="00C82C7C" w:rsidRDefault="002E0E74" w:rsidP="002E0E74">
      <w:pPr>
        <w:spacing w:after="0" w:line="360" w:lineRule="auto"/>
        <w:ind w:left="3261" w:hanging="3261"/>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Форма обучения</w:t>
      </w:r>
      <w:r w:rsidRPr="00C82C7C">
        <w:rPr>
          <w:rFonts w:ascii="Times New Roman" w:eastAsia="Calibri" w:hAnsi="Times New Roman" w:cs="Times New Roman"/>
          <w:i/>
          <w:sz w:val="24"/>
          <w:szCs w:val="24"/>
        </w:rPr>
        <w:t xml:space="preserve"> – заочная</w:t>
      </w:r>
      <w:r w:rsidRPr="00C82C7C">
        <w:rPr>
          <w:rFonts w:ascii="Times New Roman" w:eastAsia="Calibri" w:hAnsi="Times New Roman" w:cs="Times New Roman"/>
          <w:sz w:val="24"/>
          <w:szCs w:val="24"/>
        </w:rPr>
        <w:t xml:space="preserve"> </w:t>
      </w:r>
    </w:p>
    <w:p w:rsidR="002E0E74" w:rsidRPr="00C82C7C" w:rsidRDefault="002E0E74" w:rsidP="002E0E74">
      <w:pPr>
        <w:spacing w:after="0" w:line="360" w:lineRule="auto"/>
        <w:ind w:left="3261" w:hanging="3261"/>
        <w:jc w:val="both"/>
        <w:rPr>
          <w:rFonts w:ascii="Times New Roman" w:eastAsia="Calibri" w:hAnsi="Times New Roman" w:cs="Times New Roman"/>
          <w:i/>
          <w:sz w:val="24"/>
          <w:szCs w:val="24"/>
        </w:rPr>
      </w:pPr>
      <w:r w:rsidRPr="00C82C7C">
        <w:rPr>
          <w:rFonts w:ascii="Times New Roman" w:eastAsia="Calibri" w:hAnsi="Times New Roman" w:cs="Times New Roman"/>
          <w:sz w:val="24"/>
          <w:szCs w:val="24"/>
        </w:rPr>
        <w:t>Год начала подготовки</w:t>
      </w:r>
      <w:r w:rsidR="00653BFC">
        <w:rPr>
          <w:rFonts w:ascii="Times New Roman" w:eastAsia="Calibri" w:hAnsi="Times New Roman" w:cs="Times New Roman"/>
          <w:i/>
          <w:sz w:val="24"/>
          <w:szCs w:val="24"/>
        </w:rPr>
        <w:t xml:space="preserve"> – 2022</w:t>
      </w: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BE33E6" w:rsidRPr="00C82C7C" w:rsidRDefault="00BE33E6" w:rsidP="002E0E74">
      <w:pPr>
        <w:spacing w:after="0" w:line="240" w:lineRule="auto"/>
        <w:jc w:val="center"/>
        <w:rPr>
          <w:rFonts w:ascii="Times New Roman" w:eastAsia="Times New Roman" w:hAnsi="Times New Roman" w:cs="Times New Roman"/>
          <w:sz w:val="28"/>
          <w:szCs w:val="28"/>
          <w:lang w:eastAsia="ru-RU"/>
        </w:rPr>
      </w:pPr>
    </w:p>
    <w:p w:rsidR="00BE33E6" w:rsidRPr="00C82C7C" w:rsidRDefault="00BE33E6"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rPr>
          <w:rFonts w:ascii="Times New Roman" w:eastAsia="Times New Roman" w:hAnsi="Times New Roman" w:cs="Times New Roman"/>
          <w:sz w:val="28"/>
          <w:szCs w:val="28"/>
          <w:lang w:eastAsia="ru-RU"/>
        </w:rPr>
      </w:pPr>
    </w:p>
    <w:p w:rsidR="002E0E74" w:rsidRPr="00C82C7C" w:rsidRDefault="002E0E74" w:rsidP="002E0E74">
      <w:pPr>
        <w:spacing w:after="0" w:line="240" w:lineRule="auto"/>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8"/>
          <w:szCs w:val="28"/>
          <w:lang w:eastAsia="ru-RU"/>
        </w:rPr>
      </w:pPr>
    </w:p>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Сыктывкар </w:t>
      </w:r>
    </w:p>
    <w:p w:rsidR="002E0E74" w:rsidRPr="00C82C7C" w:rsidRDefault="00B144EF" w:rsidP="002E0E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2E0E74" w:rsidRPr="00C82C7C" w:rsidRDefault="002E0E74" w:rsidP="002E0E74">
      <w:pPr>
        <w:spacing w:after="0" w:line="240" w:lineRule="auto"/>
        <w:ind w:firstLine="851"/>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lastRenderedPageBreak/>
        <w:t>Рабочая программа модуля составлена в соответствии с требованиями:</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Федерального закона «О государственной гражданской службе Российской Федерации» от 27.07.2004 № 79-ФЗ;</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Федерального закона «О муниципальной службе в Российской Федерации» от 02.03.2007 № 25-ФЗ;</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 Приказа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от 06.04.2021 № 245; </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учебного плана ГОУ ВО «Коми республиканская академия государственной службы и управления» по направлению подготовки 40.04.01 Юриспруденция (</w:t>
      </w:r>
      <w:r w:rsidRPr="00C82C7C">
        <w:rPr>
          <w:rFonts w:ascii="Times New Roman" w:eastAsia="Times New Roman" w:hAnsi="Times New Roman" w:cs="Times New Roman"/>
          <w:i/>
          <w:sz w:val="24"/>
          <w:szCs w:val="24"/>
          <w:lang w:eastAsia="ru-RU"/>
        </w:rPr>
        <w:t>уровень</w:t>
      </w:r>
      <w:r w:rsidRPr="00C82C7C">
        <w:rPr>
          <w:rFonts w:ascii="Times New Roman" w:eastAsia="Times New Roman" w:hAnsi="Times New Roman" w:cs="Times New Roman"/>
          <w:sz w:val="24"/>
          <w:szCs w:val="24"/>
          <w:lang w:eastAsia="ru-RU"/>
        </w:rPr>
        <w:t xml:space="preserve"> </w:t>
      </w:r>
      <w:r w:rsidRPr="00C82C7C">
        <w:rPr>
          <w:rFonts w:ascii="Times New Roman" w:eastAsia="Times New Roman" w:hAnsi="Times New Roman" w:cs="Times New Roman"/>
          <w:i/>
          <w:sz w:val="24"/>
          <w:szCs w:val="24"/>
          <w:lang w:eastAsia="ru-RU"/>
        </w:rPr>
        <w:t>магистратура</w:t>
      </w:r>
      <w:r w:rsidRPr="00C82C7C">
        <w:rPr>
          <w:rFonts w:ascii="Times New Roman" w:eastAsia="Times New Roman" w:hAnsi="Times New Roman" w:cs="Times New Roman"/>
          <w:sz w:val="24"/>
          <w:szCs w:val="24"/>
          <w:lang w:eastAsia="ru-RU"/>
        </w:rPr>
        <w:t>) направленность (профиль) «Правовое обеспечение государственного и муниципального управления»;</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 </w:t>
      </w:r>
      <w:r w:rsidRPr="00C82C7C">
        <w:rPr>
          <w:rFonts w:ascii="Times New Roman" w:eastAsia="Calibri" w:hAnsi="Times New Roman" w:cs="Times New Roman"/>
          <w:sz w:val="24"/>
          <w:szCs w:val="24"/>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C82C7C">
        <w:rPr>
          <w:rFonts w:ascii="Times New Roman" w:eastAsia="Times New Roman" w:hAnsi="Times New Roman" w:cs="Times New Roman"/>
          <w:sz w:val="24"/>
          <w:szCs w:val="24"/>
          <w:lang w:eastAsia="ru-RU"/>
        </w:rPr>
        <w:t>.</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ind w:firstLine="709"/>
        <w:contextualSpacing/>
        <w:rPr>
          <w:rFonts w:ascii="Times New Roman" w:eastAsia="Calibri" w:hAnsi="Times New Roman" w:cs="Times New Roman"/>
          <w:i/>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contextualSpacing/>
        <w:rPr>
          <w:rFonts w:ascii="Times New Roman" w:eastAsia="Calibri" w:hAnsi="Times New Roman" w:cs="Times New Roman"/>
          <w:sz w:val="24"/>
          <w:szCs w:val="24"/>
          <w:lang w:eastAsia="ru-RU"/>
        </w:rPr>
      </w:pPr>
    </w:p>
    <w:p w:rsidR="002E0E74" w:rsidRPr="00C82C7C" w:rsidRDefault="002E0E74" w:rsidP="002E0E74">
      <w:pPr>
        <w:spacing w:after="0" w:line="240" w:lineRule="auto"/>
        <w:ind w:left="4536"/>
        <w:contextualSpacing/>
        <w:rPr>
          <w:rFonts w:ascii="Times New Roman" w:eastAsia="Times New Roman" w:hAnsi="Times New Roman" w:cs="Times New Roman"/>
          <w:sz w:val="24"/>
          <w:szCs w:val="24"/>
          <w:lang w:eastAsia="ru-RU"/>
        </w:rPr>
      </w:pPr>
    </w:p>
    <w:p w:rsidR="002E0E74" w:rsidRPr="00C82C7C" w:rsidRDefault="002E0E74" w:rsidP="002E0E74">
      <w:pPr>
        <w:spacing w:after="0" w:line="240" w:lineRule="auto"/>
        <w:ind w:left="4536"/>
        <w:contextualSpacing/>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 Коми республиканская академия </w:t>
      </w:r>
    </w:p>
    <w:p w:rsidR="002E0E74" w:rsidRPr="00C82C7C" w:rsidRDefault="002E0E74" w:rsidP="002E0E74">
      <w:pPr>
        <w:spacing w:after="0" w:line="240" w:lineRule="auto"/>
        <w:ind w:left="4536"/>
        <w:contextualSpacing/>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государственной службы </w:t>
      </w:r>
    </w:p>
    <w:p w:rsidR="002E0E74" w:rsidRPr="00C82C7C" w:rsidRDefault="00B144EF" w:rsidP="002E0E74">
      <w:pPr>
        <w:spacing w:after="0" w:line="240" w:lineRule="auto"/>
        <w:ind w:left="453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управления, 2022</w:t>
      </w:r>
      <w:r w:rsidR="002E0E74" w:rsidRPr="00C82C7C">
        <w:rPr>
          <w:rFonts w:ascii="Times New Roman" w:eastAsia="Times New Roman" w:hAnsi="Times New Roman" w:cs="Times New Roman"/>
          <w:sz w:val="24"/>
          <w:szCs w:val="24"/>
          <w:lang w:eastAsia="ru-RU"/>
        </w:rPr>
        <w:br w:type="page"/>
      </w:r>
    </w:p>
    <w:p w:rsidR="002E0E74" w:rsidRPr="00C82C7C" w:rsidRDefault="002E0E74" w:rsidP="002E0E74">
      <w:pPr>
        <w:spacing w:after="0" w:line="240" w:lineRule="auto"/>
        <w:ind w:firstLine="709"/>
        <w:contextualSpacing/>
        <w:rPr>
          <w:rFonts w:ascii="Times New Roman" w:eastAsia="Times New Roman" w:hAnsi="Times New Roman" w:cs="Times New Roman"/>
          <w:sz w:val="24"/>
          <w:szCs w:val="24"/>
          <w:lang w:eastAsia="ru-RU"/>
        </w:rPr>
      </w:pPr>
    </w:p>
    <w:p w:rsidR="002E0E74" w:rsidRPr="00C82C7C" w:rsidRDefault="002E0E74" w:rsidP="002E0E74">
      <w:pPr>
        <w:spacing w:after="0" w:line="240" w:lineRule="auto"/>
        <w:ind w:firstLine="709"/>
        <w:jc w:val="center"/>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sz w:val="24"/>
          <w:szCs w:val="24"/>
          <w:lang w:eastAsia="ru-RU"/>
        </w:rPr>
        <w:t>РАЗДЕЛ 1. ОСНОВНЫЕ СВЕДЕНИЯ</w:t>
      </w:r>
    </w:p>
    <w:p w:rsidR="002E0E74" w:rsidRPr="00C82C7C" w:rsidRDefault="002E0E74" w:rsidP="002E0E74">
      <w:pPr>
        <w:spacing w:after="0" w:line="240" w:lineRule="auto"/>
        <w:ind w:firstLine="709"/>
        <w:contextualSpacing/>
        <w:rPr>
          <w:rFonts w:ascii="Times New Roman" w:eastAsia="Times New Roman" w:hAnsi="Times New Roman" w:cs="Times New Roman"/>
          <w:sz w:val="24"/>
          <w:szCs w:val="24"/>
          <w:lang w:eastAsia="ru-RU"/>
        </w:rPr>
      </w:pPr>
    </w:p>
    <w:p w:rsidR="002E0E74" w:rsidRPr="00C82C7C" w:rsidRDefault="002E0E74" w:rsidP="002E0E7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sz w:val="24"/>
          <w:szCs w:val="24"/>
          <w:lang w:eastAsia="ru-RU"/>
        </w:rPr>
        <w:t xml:space="preserve">Структура модуля: </w:t>
      </w:r>
    </w:p>
    <w:p w:rsidR="002E0E74" w:rsidRPr="00C82C7C" w:rsidRDefault="002E0E74" w:rsidP="002E0E74">
      <w:pPr>
        <w:tabs>
          <w:tab w:val="left" w:pos="1134"/>
        </w:tabs>
        <w:spacing w:after="0" w:line="360" w:lineRule="auto"/>
        <w:ind w:firstLine="709"/>
        <w:contextualSpacing/>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В структуру модуля входят дисциплины: </w:t>
      </w:r>
    </w:p>
    <w:p w:rsidR="002E0E74" w:rsidRPr="00C82C7C" w:rsidRDefault="002E0E74" w:rsidP="002E0E74">
      <w:pPr>
        <w:widowControl w:val="0"/>
        <w:tabs>
          <w:tab w:val="left" w:pos="788"/>
          <w:tab w:val="left" w:pos="1134"/>
        </w:tabs>
        <w:suppressAutoHyphens/>
        <w:spacing w:after="0" w:line="36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Информационные технологии и правовые информационные системы в профессиональной деятельности</w:t>
      </w:r>
    </w:p>
    <w:p w:rsidR="002E0E74" w:rsidRPr="00C82C7C" w:rsidRDefault="002E0E74" w:rsidP="002E0E74">
      <w:pPr>
        <w:widowControl w:val="0"/>
        <w:tabs>
          <w:tab w:val="left" w:pos="788"/>
          <w:tab w:val="left" w:pos="1134"/>
        </w:tabs>
        <w:suppressAutoHyphens/>
        <w:spacing w:after="0" w:line="36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Информационно-аналитические технологии государственного и муниципального управления</w:t>
      </w:r>
    </w:p>
    <w:p w:rsidR="002E0E74" w:rsidRPr="00C82C7C" w:rsidRDefault="002E0E74" w:rsidP="002E0E74">
      <w:pPr>
        <w:pStyle w:val="a3"/>
        <w:widowControl w:val="0"/>
        <w:numPr>
          <w:ilvl w:val="1"/>
          <w:numId w:val="1"/>
        </w:numPr>
        <w:tabs>
          <w:tab w:val="left" w:pos="788"/>
          <w:tab w:val="left" w:pos="1134"/>
        </w:tabs>
        <w:suppressAutoHyphens/>
        <w:spacing w:after="0" w:line="360" w:lineRule="auto"/>
        <w:ind w:left="0" w:firstLine="709"/>
        <w:jc w:val="both"/>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sz w:val="24"/>
          <w:szCs w:val="24"/>
          <w:lang w:eastAsia="ru-RU"/>
        </w:rPr>
        <w:t xml:space="preserve">Цель изучения модуля: </w:t>
      </w:r>
      <w:r w:rsidRPr="00C82C7C">
        <w:rPr>
          <w:rFonts w:ascii="Times New Roman" w:eastAsia="Times New Roman" w:hAnsi="Times New Roman" w:cs="Times New Roman"/>
          <w:sz w:val="24"/>
          <w:szCs w:val="24"/>
          <w:lang w:eastAsia="ru-RU"/>
        </w:rPr>
        <w:t>формирование комплекса знаний, умений и навыков необходимых и достаточных для осуществления профессиональной деятельности (в том числе, научно-исследовательской) в соответствии с профилем образовательной программы.</w:t>
      </w:r>
    </w:p>
    <w:p w:rsidR="002E0E74" w:rsidRPr="00C82C7C" w:rsidRDefault="002E0E74" w:rsidP="002E0E7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sz w:val="24"/>
          <w:szCs w:val="24"/>
          <w:lang w:eastAsia="ru-RU"/>
        </w:rPr>
        <w:t>Задачи модуля:</w:t>
      </w:r>
      <w:r w:rsidRPr="00C82C7C">
        <w:rPr>
          <w:rFonts w:ascii="Times New Roman" w:eastAsia="Times New Roman" w:hAnsi="Times New Roman" w:cs="Times New Roman"/>
          <w:kern w:val="1"/>
          <w:sz w:val="24"/>
          <w:szCs w:val="24"/>
          <w:lang w:eastAsia="ru-RU"/>
        </w:rPr>
        <w:t xml:space="preserve"> </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изучить современные тенденции в развитии информационных технологий применительно к правовой информации;</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изучить основные методы и средства обработки, хранения, передачи и накопления информации;</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изучить основные компоненты компьютерных сетей, принципы пакетной передачи данных, организацию межсетевого взаимодействия;</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изучить правовые аспекты использования информационных технологий и программного обеспечения;</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изучить возможности и основные принципы использования информационно-справочных систем.</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ознакомить обучающихся с теоретическими положениями информационно-аналитических технологий и их применением в государственном и муниципальном управлении;</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изучить характеристики современного информационного общества и роль госу-дарственного и муниципального управления в его преобразовании;</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исследовать правовые, политические и технологические аспекты информатиза-ции государственного и муниципального управления.</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 xml:space="preserve"> Цель и задачи дисциплин, входящих в состав модуля направлены на достижение единой цели и задач, обеспечивая тем самым реализацию комплексного подхода в подготовке будущих юристов.</w:t>
      </w:r>
    </w:p>
    <w:p w:rsidR="002E0E74" w:rsidRPr="00C82C7C" w:rsidRDefault="002E0E74" w:rsidP="002E0E7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kern w:val="1"/>
          <w:sz w:val="24"/>
          <w:szCs w:val="24"/>
          <w:lang w:eastAsia="ru-RU"/>
        </w:rPr>
      </w:pPr>
      <w:r w:rsidRPr="00C82C7C">
        <w:rPr>
          <w:rFonts w:ascii="Times New Roman" w:eastAsia="Times New Roman" w:hAnsi="Times New Roman" w:cs="Times New Roman"/>
          <w:b/>
          <w:kern w:val="1"/>
          <w:sz w:val="24"/>
          <w:szCs w:val="24"/>
          <w:lang w:eastAsia="ru-RU"/>
        </w:rPr>
        <w:t xml:space="preserve">Место модуля в структуре образовательной программы: </w:t>
      </w:r>
    </w:p>
    <w:p w:rsidR="002E0E74" w:rsidRPr="00C82C7C" w:rsidRDefault="002E0E74" w:rsidP="002E0E74">
      <w:pPr>
        <w:tabs>
          <w:tab w:val="left" w:pos="1134"/>
        </w:tabs>
        <w:spacing w:after="0" w:line="360" w:lineRule="auto"/>
        <w:ind w:firstLine="709"/>
        <w:contextualSpacing/>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lastRenderedPageBreak/>
        <w:t>Модуль относится к обязательной части образовательной программы Блока 1 «Дисциплины (модули).</w:t>
      </w:r>
    </w:p>
    <w:p w:rsidR="002E0E74" w:rsidRPr="00C82C7C" w:rsidRDefault="002E0E74" w:rsidP="002E0E74">
      <w:pPr>
        <w:widowControl w:val="0"/>
        <w:numPr>
          <w:ilvl w:val="1"/>
          <w:numId w:val="1"/>
        </w:numPr>
        <w:tabs>
          <w:tab w:val="left" w:pos="788"/>
          <w:tab w:val="left" w:pos="1134"/>
        </w:tabs>
        <w:suppressAutoHyphens/>
        <w:spacing w:after="0" w:line="360" w:lineRule="auto"/>
        <w:ind w:left="0" w:firstLine="709"/>
        <w:contextualSpacing/>
        <w:jc w:val="both"/>
        <w:rPr>
          <w:rFonts w:ascii="Times New Roman" w:eastAsia="Times New Roman" w:hAnsi="Times New Roman" w:cs="Times New Roman"/>
          <w:b/>
          <w:kern w:val="1"/>
          <w:sz w:val="24"/>
          <w:szCs w:val="24"/>
          <w:lang w:eastAsia="ru-RU"/>
        </w:rPr>
      </w:pPr>
      <w:r w:rsidRPr="00C82C7C">
        <w:rPr>
          <w:rFonts w:ascii="Times New Roman" w:eastAsia="Times New Roman" w:hAnsi="Times New Roman" w:cs="Times New Roman"/>
          <w:b/>
          <w:kern w:val="1"/>
          <w:sz w:val="24"/>
          <w:szCs w:val="24"/>
          <w:lang w:eastAsia="ru-RU"/>
        </w:rPr>
        <w:t xml:space="preserve"> Результаты освоения модуля:</w:t>
      </w:r>
    </w:p>
    <w:p w:rsidR="002E0E74" w:rsidRPr="00C82C7C" w:rsidRDefault="002E0E74" w:rsidP="002E0E74">
      <w:pPr>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Изучение модуля направлено на формирование следующих компетенций: </w:t>
      </w:r>
    </w:p>
    <w:tbl>
      <w:tblPr>
        <w:tblpPr w:leftFromText="180" w:rightFromText="180" w:vertAnchor="text" w:tblpXSpec="center" w:tblpY="1"/>
        <w:tblOverlap w:val="neve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0"/>
        <w:gridCol w:w="2982"/>
        <w:gridCol w:w="3260"/>
      </w:tblGrid>
      <w:tr w:rsidR="002E0E74" w:rsidRPr="00C82C7C" w:rsidTr="00835192">
        <w:trPr>
          <w:trHeight w:val="20"/>
          <w:tblHeader/>
          <w:jc w:val="center"/>
        </w:trPr>
        <w:tc>
          <w:tcPr>
            <w:tcW w:w="3080" w:type="dxa"/>
            <w:vMerge w:val="restart"/>
            <w:tcBorders>
              <w:top w:val="single" w:sz="4" w:space="0" w:color="000000"/>
              <w:left w:val="single" w:sz="4" w:space="0" w:color="000000"/>
              <w:right w:val="single" w:sz="4" w:space="0" w:color="000000"/>
            </w:tcBorders>
          </w:tcPr>
          <w:p w:rsidR="002E0E74" w:rsidRPr="00C82C7C" w:rsidRDefault="002E0E74" w:rsidP="00BE33E6">
            <w:pPr>
              <w:widowControl w:val="0"/>
              <w:tabs>
                <w:tab w:val="left" w:pos="788"/>
              </w:tabs>
              <w:suppressAutoHyphens/>
              <w:spacing w:after="0" w:line="240" w:lineRule="auto"/>
              <w:ind w:left="40" w:firstLine="480"/>
              <w:jc w:val="center"/>
              <w:rPr>
                <w:rFonts w:ascii="Times New Roman" w:eastAsia="Times New Roman" w:hAnsi="Times New Roman" w:cs="Times New Roman"/>
                <w:color w:val="000000"/>
                <w:kern w:val="1"/>
              </w:rPr>
            </w:pPr>
            <w:r w:rsidRPr="00C82C7C">
              <w:rPr>
                <w:rFonts w:ascii="Times New Roman" w:eastAsia="Times New Roman" w:hAnsi="Times New Roman" w:cs="Times New Roman"/>
                <w:b/>
                <w:color w:val="000000"/>
                <w:kern w:val="1"/>
              </w:rPr>
              <w:t xml:space="preserve">Код и наименование </w:t>
            </w:r>
            <w:r w:rsidR="00BE33E6" w:rsidRPr="00C82C7C">
              <w:rPr>
                <w:rFonts w:ascii="Times New Roman" w:eastAsia="Times New Roman" w:hAnsi="Times New Roman" w:cs="Times New Roman"/>
                <w:b/>
                <w:color w:val="000000"/>
                <w:kern w:val="1"/>
              </w:rPr>
              <w:t>компетенции</w:t>
            </w:r>
          </w:p>
        </w:tc>
        <w:tc>
          <w:tcPr>
            <w:tcW w:w="6242" w:type="dxa"/>
            <w:gridSpan w:val="2"/>
            <w:tcBorders>
              <w:top w:val="single" w:sz="4" w:space="0" w:color="000000"/>
              <w:left w:val="single" w:sz="4" w:space="0" w:color="000000"/>
              <w:bottom w:val="single" w:sz="4" w:space="0" w:color="000000"/>
              <w:right w:val="single" w:sz="4" w:space="0" w:color="000000"/>
            </w:tcBorders>
          </w:tcPr>
          <w:p w:rsidR="002E0E74" w:rsidRPr="00C82C7C" w:rsidRDefault="002E0E74" w:rsidP="00BE33E6">
            <w:pPr>
              <w:widowControl w:val="0"/>
              <w:tabs>
                <w:tab w:val="left" w:pos="788"/>
              </w:tabs>
              <w:suppressAutoHyphens/>
              <w:spacing w:after="0" w:line="240" w:lineRule="auto"/>
              <w:ind w:left="40" w:firstLine="480"/>
              <w:jc w:val="center"/>
              <w:rPr>
                <w:rFonts w:ascii="Times New Roman" w:eastAsia="Times New Roman" w:hAnsi="Times New Roman" w:cs="Times New Roman"/>
                <w:color w:val="000000"/>
                <w:kern w:val="1"/>
              </w:rPr>
            </w:pPr>
            <w:r w:rsidRPr="00C82C7C">
              <w:rPr>
                <w:rFonts w:ascii="Times New Roman" w:eastAsia="Times New Roman" w:hAnsi="Times New Roman" w:cs="Times New Roman"/>
                <w:b/>
                <w:iCs/>
                <w:color w:val="000000"/>
                <w:kern w:val="1"/>
              </w:rPr>
              <w:t xml:space="preserve">Код и наименование индикатора достижения </w:t>
            </w:r>
            <w:r w:rsidRPr="00C82C7C">
              <w:rPr>
                <w:rFonts w:ascii="Times New Roman" w:eastAsia="Times New Roman" w:hAnsi="Times New Roman" w:cs="Times New Roman"/>
                <w:b/>
                <w:color w:val="000000"/>
                <w:kern w:val="1"/>
              </w:rPr>
              <w:t>ОПК</w:t>
            </w:r>
          </w:p>
        </w:tc>
      </w:tr>
      <w:tr w:rsidR="002E0E74" w:rsidRPr="00C82C7C" w:rsidTr="00835192">
        <w:trPr>
          <w:trHeight w:val="20"/>
          <w:tblHeader/>
          <w:jc w:val="center"/>
        </w:trPr>
        <w:tc>
          <w:tcPr>
            <w:tcW w:w="3080" w:type="dxa"/>
            <w:vMerge/>
            <w:tcBorders>
              <w:left w:val="single" w:sz="4" w:space="0" w:color="000000"/>
              <w:right w:val="single" w:sz="4" w:space="0" w:color="000000"/>
            </w:tcBorders>
          </w:tcPr>
          <w:p w:rsidR="002E0E74" w:rsidRPr="00C82C7C" w:rsidRDefault="002E0E74" w:rsidP="00BE33E6">
            <w:pPr>
              <w:widowControl w:val="0"/>
              <w:tabs>
                <w:tab w:val="left" w:pos="788"/>
              </w:tabs>
              <w:suppressAutoHyphens/>
              <w:spacing w:after="0" w:line="240" w:lineRule="auto"/>
              <w:ind w:left="40" w:firstLine="480"/>
              <w:jc w:val="center"/>
              <w:rPr>
                <w:rFonts w:ascii="Times New Roman" w:eastAsia="Times New Roman" w:hAnsi="Times New Roman" w:cs="Times New Roman"/>
                <w:b/>
                <w:color w:val="000000"/>
                <w:kern w:val="1"/>
              </w:rPr>
            </w:pPr>
          </w:p>
        </w:tc>
        <w:tc>
          <w:tcPr>
            <w:tcW w:w="2982" w:type="dxa"/>
            <w:tcBorders>
              <w:top w:val="single" w:sz="4" w:space="0" w:color="000000"/>
              <w:left w:val="single" w:sz="4" w:space="0" w:color="000000"/>
              <w:bottom w:val="single" w:sz="4" w:space="0" w:color="000000"/>
              <w:right w:val="single" w:sz="4" w:space="0" w:color="000000"/>
            </w:tcBorders>
          </w:tcPr>
          <w:p w:rsidR="002E0E74" w:rsidRPr="00C82C7C" w:rsidRDefault="002E0E74" w:rsidP="00BE33E6">
            <w:pPr>
              <w:widowControl w:val="0"/>
              <w:tabs>
                <w:tab w:val="left" w:pos="788"/>
              </w:tabs>
              <w:suppressAutoHyphens/>
              <w:spacing w:after="0" w:line="240" w:lineRule="auto"/>
              <w:ind w:left="40" w:firstLine="480"/>
              <w:jc w:val="center"/>
              <w:rPr>
                <w:rFonts w:ascii="Times New Roman" w:eastAsia="Times New Roman" w:hAnsi="Times New Roman" w:cs="Times New Roman"/>
                <w:b/>
                <w:iCs/>
                <w:color w:val="000000"/>
                <w:kern w:val="1"/>
              </w:rPr>
            </w:pPr>
            <w:r w:rsidRPr="00C82C7C">
              <w:rPr>
                <w:rFonts w:ascii="Times New Roman" w:eastAsia="Times New Roman" w:hAnsi="Times New Roman" w:cs="Times New Roman"/>
                <w:b/>
                <w:iCs/>
                <w:color w:val="000000"/>
                <w:kern w:val="1"/>
              </w:rPr>
              <w:t>Индикатор (И)</w:t>
            </w:r>
          </w:p>
        </w:tc>
        <w:tc>
          <w:tcPr>
            <w:tcW w:w="3260" w:type="dxa"/>
            <w:tcBorders>
              <w:top w:val="single" w:sz="4" w:space="0" w:color="000000"/>
              <w:left w:val="single" w:sz="4" w:space="0" w:color="000000"/>
              <w:bottom w:val="single" w:sz="4" w:space="0" w:color="000000"/>
              <w:right w:val="single" w:sz="4" w:space="0" w:color="000000"/>
            </w:tcBorders>
          </w:tcPr>
          <w:p w:rsidR="002E0E74" w:rsidRPr="00C82C7C" w:rsidRDefault="002E0E74" w:rsidP="00BE33E6">
            <w:pPr>
              <w:widowControl w:val="0"/>
              <w:tabs>
                <w:tab w:val="left" w:pos="788"/>
              </w:tabs>
              <w:suppressAutoHyphens/>
              <w:spacing w:after="0" w:line="240" w:lineRule="auto"/>
              <w:ind w:left="40" w:firstLine="480"/>
              <w:jc w:val="center"/>
              <w:rPr>
                <w:rFonts w:ascii="Times New Roman" w:eastAsia="Times New Roman" w:hAnsi="Times New Roman" w:cs="Times New Roman"/>
                <w:b/>
                <w:color w:val="000000"/>
                <w:kern w:val="1"/>
              </w:rPr>
            </w:pPr>
            <w:r w:rsidRPr="00C82C7C">
              <w:rPr>
                <w:rFonts w:ascii="Times New Roman" w:eastAsia="Times New Roman" w:hAnsi="Times New Roman" w:cs="Times New Roman"/>
                <w:b/>
                <w:color w:val="000000"/>
                <w:kern w:val="1"/>
              </w:rPr>
              <w:t>Результаты обучения (РО)</w:t>
            </w:r>
          </w:p>
        </w:tc>
      </w:tr>
      <w:tr w:rsidR="00BE33E6" w:rsidRPr="00C82C7C" w:rsidTr="00835192">
        <w:trPr>
          <w:trHeight w:val="20"/>
          <w:jc w:val="center"/>
        </w:trPr>
        <w:tc>
          <w:tcPr>
            <w:tcW w:w="3080" w:type="dxa"/>
            <w:vMerge w:val="restart"/>
            <w:tcBorders>
              <w:left w:val="single" w:sz="4" w:space="0" w:color="000000"/>
              <w:right w:val="single" w:sz="4" w:space="0" w:color="000000"/>
            </w:tcBorders>
          </w:tcPr>
          <w:p w:rsidR="00BE33E6" w:rsidRPr="00C82C7C" w:rsidRDefault="00BE33E6" w:rsidP="00BE33E6">
            <w:pPr>
              <w:rPr>
                <w:rFonts w:ascii="Times New Roman" w:hAnsi="Times New Roman" w:cs="Times New Roman"/>
              </w:rPr>
            </w:pPr>
            <w:r w:rsidRPr="00C82C7C">
              <w:rPr>
                <w:rFonts w:ascii="Times New Roman" w:hAnsi="Times New Roman" w:cs="Times New Roman"/>
              </w:rPr>
              <w:t>ОПК-5. Способен самостоятельно составлять юридические документы и разрабатывать проекты нормативных (индивидуальных) правовых актов</w:t>
            </w:r>
          </w:p>
          <w:p w:rsidR="00BE33E6" w:rsidRPr="00C82C7C" w:rsidRDefault="00BE33E6" w:rsidP="00BE33E6">
            <w:pPr>
              <w:rPr>
                <w:rFonts w:ascii="Times New Roman" w:hAnsi="Times New Roman" w:cs="Times New Roman"/>
              </w:rPr>
            </w:pPr>
          </w:p>
        </w:tc>
        <w:tc>
          <w:tcPr>
            <w:tcW w:w="2982" w:type="dxa"/>
            <w:vMerge w:val="restart"/>
            <w:tcBorders>
              <w:left w:val="single" w:sz="4" w:space="0" w:color="000000"/>
              <w:right w:val="single" w:sz="4" w:space="0" w:color="000000"/>
            </w:tcBorders>
          </w:tcPr>
          <w:p w:rsidR="00BE33E6" w:rsidRPr="00C82C7C" w:rsidRDefault="00BE33E6" w:rsidP="00BE33E6">
            <w:pPr>
              <w:rPr>
                <w:rFonts w:ascii="Times New Roman" w:hAnsi="Times New Roman" w:cs="Times New Roman"/>
              </w:rPr>
            </w:pPr>
            <w:r w:rsidRPr="00C82C7C">
              <w:rPr>
                <w:rFonts w:ascii="Times New Roman" w:hAnsi="Times New Roman" w:cs="Times New Roman"/>
              </w:rPr>
              <w:t>ОПК-5. И-1. Способен составлять юридические документы и разрабатывать проекты нормативных (индивидуальных) правовых актов в соответствии с профилем своей профессиональной деятельности</w:t>
            </w:r>
          </w:p>
          <w:p w:rsidR="00BE33E6" w:rsidRPr="00C82C7C" w:rsidRDefault="00BE33E6" w:rsidP="00BE33E6">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rPr>
                <w:rFonts w:ascii="Times New Roman" w:hAnsi="Times New Roman" w:cs="Times New Roman"/>
              </w:rPr>
            </w:pPr>
            <w:r w:rsidRPr="00C82C7C">
              <w:rPr>
                <w:rFonts w:ascii="Times New Roman" w:hAnsi="Times New Roman" w:cs="Times New Roman"/>
              </w:rPr>
              <w:t>ОПК-5.И-1.З-1. Знает принципы и правила составления юридических документов и разработки проектов нормативных правовых актов</w:t>
            </w:r>
          </w:p>
        </w:tc>
      </w:tr>
      <w:tr w:rsidR="00BE33E6" w:rsidRPr="00C82C7C" w:rsidTr="00835192">
        <w:trPr>
          <w:trHeight w:val="20"/>
          <w:jc w:val="center"/>
        </w:trPr>
        <w:tc>
          <w:tcPr>
            <w:tcW w:w="3080"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2982"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shd w:val="clear" w:color="auto" w:fill="FFFFFF"/>
              <w:rPr>
                <w:rFonts w:ascii="Times New Roman" w:hAnsi="Times New Roman" w:cs="Times New Roman"/>
                <w:color w:val="000000"/>
              </w:rPr>
            </w:pPr>
            <w:r w:rsidRPr="00C82C7C">
              <w:rPr>
                <w:rFonts w:ascii="Times New Roman" w:hAnsi="Times New Roman" w:cs="Times New Roman"/>
              </w:rPr>
              <w:t>ОПК-5.И-1.В-1. Владеет навыками составления юридических документов и разработки проектов нормативных правовых актов</w:t>
            </w:r>
          </w:p>
        </w:tc>
      </w:tr>
      <w:tr w:rsidR="00BE33E6" w:rsidRPr="00C82C7C" w:rsidTr="00835192">
        <w:trPr>
          <w:trHeight w:val="20"/>
          <w:jc w:val="center"/>
        </w:trPr>
        <w:tc>
          <w:tcPr>
            <w:tcW w:w="3080"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2982"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r w:rsidRPr="00C82C7C">
              <w:rPr>
                <w:rFonts w:ascii="Times New Roman" w:hAnsi="Times New Roman" w:cs="Times New Roman"/>
              </w:rPr>
              <w:t>ОПК-5.И-1.У-1. Умеет использовать официально-деловой стиль при составлении правовых документов ненормативного характера</w:t>
            </w:r>
          </w:p>
        </w:tc>
      </w:tr>
      <w:tr w:rsidR="00BE33E6" w:rsidRPr="00C82C7C" w:rsidTr="00835192">
        <w:trPr>
          <w:trHeight w:val="1590"/>
          <w:jc w:val="center"/>
        </w:trPr>
        <w:tc>
          <w:tcPr>
            <w:tcW w:w="3080"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2982"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r w:rsidRPr="00C82C7C">
              <w:rPr>
                <w:rFonts w:ascii="Times New Roman" w:hAnsi="Times New Roman" w:cs="Times New Roman"/>
              </w:rPr>
              <w:t>ОПК-5.И-1.У-2. Умеет использовать правила юридической техники для составления нормативных правовых актов</w:t>
            </w:r>
          </w:p>
        </w:tc>
      </w:tr>
      <w:tr w:rsidR="00BE33E6" w:rsidRPr="00C82C7C" w:rsidTr="00835192">
        <w:trPr>
          <w:trHeight w:val="1590"/>
          <w:jc w:val="center"/>
        </w:trPr>
        <w:tc>
          <w:tcPr>
            <w:tcW w:w="3080" w:type="dxa"/>
            <w:vMerge w:val="restart"/>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r w:rsidRPr="00C82C7C">
              <w:rPr>
                <w:rFonts w:ascii="Times New Roman" w:hAnsi="Times New Roman" w:cs="Times New Roman"/>
                <w:color w:val="000000"/>
              </w:rPr>
              <w:t>ОПК-7.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2982" w:type="dxa"/>
            <w:vMerge w:val="restart"/>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r w:rsidRPr="00C82C7C">
              <w:rPr>
                <w:rFonts w:ascii="Times New Roman" w:hAnsi="Times New Roman" w:cs="Times New Roman"/>
                <w:color w:val="000000"/>
              </w:rPr>
              <w:t>ОПК-7.И-1. Применяет общие или специализированные пакеты прикладных программ, предназначенных для выполнения</w:t>
            </w:r>
            <w:r w:rsidRPr="00C82C7C">
              <w:rPr>
                <w:rFonts w:ascii="Times New Roman" w:hAnsi="Times New Roman" w:cs="Times New Roman"/>
                <w:b/>
              </w:rPr>
              <w:t xml:space="preserve"> </w:t>
            </w:r>
            <w:r w:rsidRPr="00C82C7C">
              <w:rPr>
                <w:rFonts w:ascii="Times New Roman" w:hAnsi="Times New Roman" w:cs="Times New Roman"/>
                <w:color w:val="000000"/>
              </w:rPr>
              <w:t>поставленных задач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tabs>
                <w:tab w:val="left" w:pos="1560"/>
              </w:tabs>
              <w:rPr>
                <w:rFonts w:ascii="Times New Roman" w:hAnsi="Times New Roman" w:cs="Times New Roman"/>
              </w:rPr>
            </w:pPr>
            <w:r w:rsidRPr="00C82C7C">
              <w:rPr>
                <w:rFonts w:ascii="Times New Roman" w:hAnsi="Times New Roman" w:cs="Times New Roman"/>
                <w:color w:val="000000"/>
              </w:rPr>
              <w:t>ОПК-7.И-1.З-1. Знает принципы работы общих и специализированных пакетов прикладных программ, используемых в профессиональной деятельности юриста</w:t>
            </w:r>
          </w:p>
        </w:tc>
      </w:tr>
      <w:tr w:rsidR="00BE33E6" w:rsidRPr="00C82C7C" w:rsidTr="00835192">
        <w:trPr>
          <w:trHeight w:val="1590"/>
          <w:jc w:val="center"/>
        </w:trPr>
        <w:tc>
          <w:tcPr>
            <w:tcW w:w="3080"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2982"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tabs>
                <w:tab w:val="left" w:pos="1560"/>
              </w:tabs>
              <w:rPr>
                <w:rFonts w:ascii="Times New Roman" w:hAnsi="Times New Roman" w:cs="Times New Roman"/>
                <w:color w:val="000000"/>
              </w:rPr>
            </w:pPr>
            <w:r w:rsidRPr="00C82C7C">
              <w:rPr>
                <w:rFonts w:ascii="Times New Roman" w:hAnsi="Times New Roman" w:cs="Times New Roman"/>
                <w:color w:val="000000"/>
              </w:rPr>
              <w:t>ОПК-7.И-1.У-1. Умеет выбрать современные информационные технологии, необходимые для решения конкретных задач профессиональной деятельности</w:t>
            </w:r>
          </w:p>
        </w:tc>
      </w:tr>
      <w:tr w:rsidR="00BE33E6" w:rsidRPr="00C82C7C" w:rsidTr="00835192">
        <w:trPr>
          <w:trHeight w:val="1590"/>
          <w:jc w:val="center"/>
        </w:trPr>
        <w:tc>
          <w:tcPr>
            <w:tcW w:w="3080"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2982"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r w:rsidRPr="00C82C7C">
              <w:rPr>
                <w:rFonts w:ascii="Times New Roman" w:hAnsi="Times New Roman" w:cs="Times New Roman"/>
                <w:color w:val="000000"/>
              </w:rPr>
              <w:t>ОПК-7.И-1.У-2. Умеет работать со справочной правовой системой «Консультант Плюс» на профессиональном уровне</w:t>
            </w:r>
          </w:p>
        </w:tc>
      </w:tr>
      <w:tr w:rsidR="00BE33E6" w:rsidRPr="00C82C7C" w:rsidTr="00835192">
        <w:trPr>
          <w:trHeight w:val="1590"/>
          <w:jc w:val="center"/>
        </w:trPr>
        <w:tc>
          <w:tcPr>
            <w:tcW w:w="3080"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2982" w:type="dxa"/>
            <w:vMerge/>
            <w:tcBorders>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p>
        </w:tc>
        <w:tc>
          <w:tcPr>
            <w:tcW w:w="3260" w:type="dxa"/>
            <w:tcBorders>
              <w:top w:val="single" w:sz="4" w:space="0" w:color="000000"/>
              <w:left w:val="single" w:sz="4" w:space="0" w:color="000000"/>
              <w:right w:val="single" w:sz="4" w:space="0" w:color="000000"/>
            </w:tcBorders>
          </w:tcPr>
          <w:p w:rsidR="00BE33E6" w:rsidRPr="00C82C7C" w:rsidRDefault="00BE33E6" w:rsidP="00BE33E6">
            <w:pPr>
              <w:rPr>
                <w:rFonts w:ascii="Times New Roman" w:hAnsi="Times New Roman" w:cs="Times New Roman"/>
                <w:color w:val="000000"/>
              </w:rPr>
            </w:pPr>
            <w:r w:rsidRPr="00C82C7C">
              <w:rPr>
                <w:rFonts w:ascii="Times New Roman" w:hAnsi="Times New Roman" w:cs="Times New Roman"/>
                <w:color w:val="000000"/>
              </w:rPr>
              <w:t xml:space="preserve">ОПК-7.И-1.У-3. Умеет применять </w:t>
            </w:r>
            <w:r w:rsidRPr="00C82C7C">
              <w:rPr>
                <w:rFonts w:ascii="Times New Roman" w:hAnsi="Times New Roman" w:cs="Times New Roman"/>
              </w:rPr>
              <w:t>современные технические средства и информационные технологии для решения аналитических, исследовательских и профессиональных задач</w:t>
            </w:r>
          </w:p>
        </w:tc>
      </w:tr>
    </w:tbl>
    <w:p w:rsidR="00F32B23" w:rsidRPr="00C82C7C" w:rsidRDefault="00F32B23" w:rsidP="002E0E74">
      <w:pPr>
        <w:jc w:val="center"/>
        <w:rPr>
          <w:rFonts w:ascii="Times New Roman" w:eastAsia="Times New Roman" w:hAnsi="Times New Roman" w:cs="Times New Roman"/>
          <w:b/>
          <w:kern w:val="1"/>
          <w:sz w:val="24"/>
          <w:szCs w:val="24"/>
          <w:lang w:eastAsia="ru-RU"/>
        </w:rPr>
      </w:pPr>
    </w:p>
    <w:p w:rsidR="002E0E74" w:rsidRPr="00C82C7C" w:rsidRDefault="002E0E74" w:rsidP="002E0E74">
      <w:pPr>
        <w:jc w:val="center"/>
        <w:rPr>
          <w:rFonts w:ascii="Times New Roman" w:eastAsia="Times New Roman" w:hAnsi="Times New Roman" w:cs="Times New Roman"/>
          <w:b/>
          <w:kern w:val="1"/>
          <w:sz w:val="24"/>
          <w:szCs w:val="24"/>
          <w:lang w:eastAsia="ru-RU"/>
        </w:rPr>
      </w:pPr>
      <w:r w:rsidRPr="00C82C7C">
        <w:rPr>
          <w:rFonts w:ascii="Times New Roman" w:eastAsia="Times New Roman" w:hAnsi="Times New Roman" w:cs="Times New Roman"/>
          <w:b/>
          <w:kern w:val="1"/>
          <w:sz w:val="24"/>
          <w:szCs w:val="24"/>
          <w:lang w:eastAsia="ru-RU"/>
        </w:rPr>
        <w:t>РАЗДЕЛ 2. СОДЕРЖАНИЕ МОДУЛЯ</w:t>
      </w:r>
    </w:p>
    <w:p w:rsidR="002E0E74" w:rsidRPr="00C82C7C" w:rsidRDefault="002E0E74" w:rsidP="00BE33E6">
      <w:pPr>
        <w:widowControl w:val="0"/>
        <w:tabs>
          <w:tab w:val="left" w:pos="788"/>
        </w:tabs>
        <w:suppressAutoHyphens/>
        <w:spacing w:after="0" w:line="252" w:lineRule="auto"/>
        <w:ind w:left="40" w:firstLine="480"/>
        <w:jc w:val="center"/>
        <w:rPr>
          <w:rFonts w:ascii="Times New Roman" w:eastAsia="Times New Roman" w:hAnsi="Times New Roman" w:cs="Times New Roman"/>
          <w:kern w:val="1"/>
          <w:sz w:val="24"/>
          <w:szCs w:val="24"/>
          <w:lang w:eastAsia="zh-CN"/>
        </w:rPr>
      </w:pPr>
      <w:r w:rsidRPr="00C82C7C">
        <w:rPr>
          <w:rFonts w:ascii="Times New Roman" w:eastAsia="Calibri" w:hAnsi="Times New Roman" w:cs="Times New Roman"/>
          <w:b/>
          <w:kern w:val="1"/>
          <w:sz w:val="24"/>
          <w:szCs w:val="24"/>
          <w:lang w:eastAsia="zh-CN"/>
        </w:rPr>
        <w:t xml:space="preserve">2.1. </w:t>
      </w:r>
      <w:r w:rsidR="00F32B23" w:rsidRPr="00C82C7C">
        <w:rPr>
          <w:rFonts w:ascii="Times New Roman" w:eastAsia="Calibri" w:hAnsi="Times New Roman" w:cs="Times New Roman"/>
          <w:b/>
          <w:kern w:val="1"/>
          <w:sz w:val="24"/>
          <w:szCs w:val="24"/>
          <w:lang w:eastAsia="zh-CN"/>
        </w:rPr>
        <w:t xml:space="preserve">Б1.О.02.01. </w:t>
      </w:r>
      <w:r w:rsidRPr="00C82C7C">
        <w:rPr>
          <w:rFonts w:ascii="Times New Roman" w:eastAsia="Times New Roman" w:hAnsi="Times New Roman" w:cs="Times New Roman"/>
          <w:b/>
          <w:sz w:val="24"/>
          <w:szCs w:val="24"/>
          <w:lang w:eastAsia="ru-RU"/>
        </w:rPr>
        <w:t>ИНФОРМАЦИОННЫЕ ТЕХНОЛОГИИ И ПРАВОВЫЕ ИНФОРМАЦИОННЫЕ СИСТЕМЫ В ПРОФЕССИОНАЛЬНОЙ ДЕЯТЕЛЬНОСТИ</w:t>
      </w:r>
    </w:p>
    <w:p w:rsidR="002E0E74" w:rsidRPr="00C82C7C" w:rsidRDefault="002E0E74" w:rsidP="002E0E74">
      <w:pPr>
        <w:widowControl w:val="0"/>
        <w:tabs>
          <w:tab w:val="left" w:pos="788"/>
          <w:tab w:val="left" w:pos="3822"/>
        </w:tabs>
        <w:suppressAutoHyphens/>
        <w:spacing w:after="0" w:line="240" w:lineRule="auto"/>
        <w:jc w:val="center"/>
        <w:rPr>
          <w:rFonts w:ascii="Times New Roman" w:eastAsia="Times New Roman" w:hAnsi="Times New Roman" w:cs="Times New Roman"/>
          <w:kern w:val="1"/>
          <w:sz w:val="24"/>
          <w:szCs w:val="24"/>
          <w:lang w:eastAsia="zh-CN"/>
        </w:rPr>
      </w:pPr>
    </w:p>
    <w:p w:rsidR="002E0E74" w:rsidRPr="00C82C7C" w:rsidRDefault="002E0E74" w:rsidP="002E0E74">
      <w:pPr>
        <w:spacing w:after="0" w:line="240" w:lineRule="auto"/>
        <w:ind w:firstLine="709"/>
        <w:jc w:val="both"/>
        <w:rPr>
          <w:rFonts w:ascii="Times New Roman" w:eastAsia="Times New Roman" w:hAnsi="Times New Roman" w:cs="Times New Roman"/>
          <w:i/>
          <w:sz w:val="24"/>
          <w:szCs w:val="24"/>
          <w:lang w:eastAsia="ru-RU"/>
        </w:rPr>
      </w:pPr>
      <w:r w:rsidRPr="00C82C7C">
        <w:rPr>
          <w:rFonts w:ascii="Times New Roman" w:eastAsia="Times New Roman" w:hAnsi="Times New Roman" w:cs="Times New Roman"/>
          <w:b/>
          <w:i/>
          <w:sz w:val="24"/>
          <w:szCs w:val="24"/>
          <w:lang w:eastAsia="ru-RU"/>
        </w:rPr>
        <w:t>1. Цель изучения учебной дисциплины</w:t>
      </w:r>
    </w:p>
    <w:p w:rsidR="002E0E74" w:rsidRPr="00C82C7C" w:rsidRDefault="002E0E74" w:rsidP="002E0E74">
      <w:pPr>
        <w:widowControl w:val="0"/>
        <w:suppressAutoHyphens/>
        <w:spacing w:after="0" w:line="240" w:lineRule="auto"/>
        <w:ind w:firstLine="708"/>
        <w:jc w:val="both"/>
        <w:rPr>
          <w:rFonts w:ascii="Times New Roman" w:eastAsia="Times New Roman" w:hAnsi="Times New Roman" w:cs="Times New Roman"/>
          <w:kern w:val="1"/>
          <w:sz w:val="24"/>
          <w:szCs w:val="24"/>
          <w:shd w:val="clear" w:color="auto" w:fill="FFFFFF"/>
          <w:lang w:eastAsia="zh-CN"/>
        </w:rPr>
      </w:pPr>
      <w:r w:rsidRPr="00C82C7C">
        <w:rPr>
          <w:rFonts w:ascii="Times New Roman" w:eastAsia="Times New Roman" w:hAnsi="Times New Roman" w:cs="Times New Roman"/>
          <w:kern w:val="1"/>
          <w:sz w:val="24"/>
          <w:szCs w:val="24"/>
          <w:lang w:eastAsia="zh-CN"/>
        </w:rPr>
        <w:t>Целью освоения дисциплины «Информационные технологии и правовые информационные системы в профессиональной деятельности» является формирование знаний, умений и навыков использования в профессиональной деятельности современных информационных технологий.</w:t>
      </w:r>
    </w:p>
    <w:p w:rsidR="002E0E74" w:rsidRPr="00C82C7C" w:rsidRDefault="002E0E74" w:rsidP="002E0E74">
      <w:pPr>
        <w:widowControl w:val="0"/>
        <w:suppressAutoHyphens/>
        <w:spacing w:after="0" w:line="240" w:lineRule="auto"/>
        <w:ind w:firstLine="708"/>
        <w:jc w:val="both"/>
        <w:rPr>
          <w:rFonts w:ascii="Times New Roman" w:eastAsia="Times New Roman" w:hAnsi="Times New Roman" w:cs="Times New Roman"/>
          <w:kern w:val="1"/>
          <w:sz w:val="24"/>
          <w:szCs w:val="24"/>
          <w:lang w:eastAsia="zh-CN"/>
        </w:rPr>
      </w:pPr>
    </w:p>
    <w:p w:rsidR="002E0E74" w:rsidRPr="00C82C7C" w:rsidRDefault="002E0E74" w:rsidP="002E0E74">
      <w:pPr>
        <w:widowControl w:val="0"/>
        <w:tabs>
          <w:tab w:val="left" w:pos="788"/>
        </w:tabs>
        <w:suppressAutoHyphens/>
        <w:spacing w:after="0" w:line="252" w:lineRule="auto"/>
        <w:ind w:left="40" w:firstLine="709"/>
        <w:jc w:val="both"/>
        <w:rPr>
          <w:rFonts w:ascii="Times New Roman" w:eastAsia="Times New Roman" w:hAnsi="Times New Roman" w:cs="Times New Roman"/>
          <w:b/>
          <w:i/>
          <w:kern w:val="1"/>
          <w:sz w:val="24"/>
          <w:szCs w:val="24"/>
          <w:lang w:eastAsia="zh-CN"/>
        </w:rPr>
      </w:pPr>
      <w:r w:rsidRPr="00C82C7C">
        <w:rPr>
          <w:rFonts w:ascii="Times New Roman" w:eastAsia="Times New Roman" w:hAnsi="Times New Roman" w:cs="Times New Roman"/>
          <w:b/>
          <w:i/>
          <w:kern w:val="1"/>
          <w:sz w:val="24"/>
          <w:szCs w:val="24"/>
          <w:lang w:eastAsia="zh-CN"/>
        </w:rPr>
        <w:t>2. Задачи учебной дисциплины</w:t>
      </w:r>
    </w:p>
    <w:p w:rsidR="002E0E74" w:rsidRPr="00C82C7C" w:rsidRDefault="002E0E74" w:rsidP="002E0E74">
      <w:pPr>
        <w:widowControl w:val="0"/>
        <w:suppressAutoHyphens/>
        <w:spacing w:after="0" w:line="240" w:lineRule="auto"/>
        <w:ind w:left="40" w:firstLine="669"/>
        <w:jc w:val="both"/>
        <w:rPr>
          <w:rFonts w:ascii="Times New Roman" w:eastAsia="Times New Roman" w:hAnsi="Times New Roman" w:cs="Times New Roman"/>
          <w:bCs/>
          <w:kern w:val="1"/>
          <w:sz w:val="24"/>
          <w:szCs w:val="24"/>
          <w:lang w:eastAsia="zh-CN"/>
        </w:rPr>
      </w:pPr>
      <w:r w:rsidRPr="00C82C7C">
        <w:rPr>
          <w:rFonts w:ascii="Times New Roman" w:eastAsia="Times New Roman" w:hAnsi="Times New Roman" w:cs="Times New Roman"/>
          <w:kern w:val="1"/>
          <w:sz w:val="24"/>
          <w:szCs w:val="24"/>
          <w:lang w:eastAsia="zh-CN"/>
        </w:rPr>
        <w:t xml:space="preserve">Задачами освоения </w:t>
      </w:r>
      <w:r w:rsidRPr="00C82C7C">
        <w:rPr>
          <w:rFonts w:ascii="Times New Roman" w:eastAsia="Times New Roman" w:hAnsi="Times New Roman" w:cs="Times New Roman"/>
          <w:spacing w:val="-3"/>
          <w:kern w:val="1"/>
          <w:sz w:val="24"/>
          <w:szCs w:val="24"/>
          <w:lang w:eastAsia="zh-CN"/>
        </w:rPr>
        <w:t>дисциплин</w:t>
      </w:r>
      <w:r w:rsidRPr="00C82C7C">
        <w:rPr>
          <w:rFonts w:ascii="Times New Roman" w:eastAsia="Times New Roman" w:hAnsi="Times New Roman" w:cs="Times New Roman"/>
          <w:kern w:val="1"/>
          <w:sz w:val="24"/>
          <w:szCs w:val="24"/>
          <w:lang w:eastAsia="zh-CN"/>
        </w:rPr>
        <w:t>ы являются:</w:t>
      </w:r>
      <w:r w:rsidRPr="00C82C7C">
        <w:rPr>
          <w:rFonts w:ascii="Times New Roman" w:eastAsia="MS Gothic" w:hAnsi="Times New Roman" w:cs="Times New Roman"/>
          <w:kern w:val="1"/>
          <w:sz w:val="24"/>
          <w:szCs w:val="24"/>
          <w:lang w:eastAsia="zh-CN"/>
        </w:rPr>
        <w:t> </w:t>
      </w:r>
    </w:p>
    <w:p w:rsidR="002E0E74" w:rsidRPr="00C82C7C" w:rsidRDefault="002E0E74" w:rsidP="002E0E74">
      <w:pPr>
        <w:widowControl w:val="0"/>
        <w:suppressAutoHyphens/>
        <w:spacing w:after="0" w:line="240" w:lineRule="auto"/>
        <w:ind w:left="40" w:firstLine="669"/>
        <w:jc w:val="both"/>
        <w:rPr>
          <w:rFonts w:ascii="Times New Roman" w:eastAsia="Times New Roman" w:hAnsi="Times New Roman" w:cs="Times New Roman"/>
          <w:kern w:val="1"/>
          <w:sz w:val="24"/>
          <w:szCs w:val="24"/>
          <w:shd w:val="clear" w:color="auto" w:fill="FFFFFF"/>
          <w:lang w:eastAsia="zh-CN"/>
        </w:rPr>
      </w:pPr>
      <w:r w:rsidRPr="00C82C7C">
        <w:rPr>
          <w:rFonts w:ascii="Times New Roman" w:eastAsia="Times New Roman" w:hAnsi="Times New Roman" w:cs="Times New Roman"/>
          <w:bCs/>
          <w:kern w:val="1"/>
          <w:sz w:val="24"/>
          <w:szCs w:val="24"/>
          <w:lang w:eastAsia="zh-CN"/>
        </w:rPr>
        <w:t xml:space="preserve">- </w:t>
      </w:r>
      <w:r w:rsidRPr="00C82C7C">
        <w:rPr>
          <w:rFonts w:ascii="Times New Roman" w:eastAsia="Times New Roman" w:hAnsi="Times New Roman" w:cs="Times New Roman"/>
          <w:kern w:val="1"/>
          <w:sz w:val="24"/>
          <w:szCs w:val="24"/>
          <w:shd w:val="clear" w:color="auto" w:fill="FFFFFF"/>
          <w:lang w:eastAsia="zh-CN"/>
        </w:rPr>
        <w:t>изучить современные тенденции в развитии информационных технологий применительно к правовой информации;</w:t>
      </w:r>
    </w:p>
    <w:p w:rsidR="002E0E74" w:rsidRPr="00C82C7C" w:rsidRDefault="002E0E74" w:rsidP="002E0E74">
      <w:pPr>
        <w:widowControl w:val="0"/>
        <w:suppressAutoHyphens/>
        <w:spacing w:after="0" w:line="240" w:lineRule="auto"/>
        <w:ind w:left="40" w:firstLine="669"/>
        <w:jc w:val="both"/>
        <w:rPr>
          <w:rFonts w:ascii="Times New Roman" w:eastAsia="Times New Roman" w:hAnsi="Times New Roman" w:cs="Times New Roman"/>
          <w:kern w:val="1"/>
          <w:sz w:val="24"/>
          <w:szCs w:val="24"/>
          <w:shd w:val="clear" w:color="auto" w:fill="FFFFFF"/>
          <w:lang w:eastAsia="zh-CN"/>
        </w:rPr>
      </w:pPr>
      <w:r w:rsidRPr="00C82C7C">
        <w:rPr>
          <w:rFonts w:ascii="Times New Roman" w:eastAsia="Times New Roman" w:hAnsi="Times New Roman" w:cs="Times New Roman"/>
          <w:kern w:val="1"/>
          <w:sz w:val="24"/>
          <w:szCs w:val="24"/>
          <w:shd w:val="clear" w:color="auto" w:fill="FFFFFF"/>
          <w:lang w:eastAsia="zh-CN"/>
        </w:rPr>
        <w:t>- изучить основные методы и средства обработки, хранения, передачи и накопления информации;</w:t>
      </w:r>
    </w:p>
    <w:p w:rsidR="002E0E74" w:rsidRPr="00C82C7C" w:rsidRDefault="002E0E74" w:rsidP="002E0E74">
      <w:pPr>
        <w:widowControl w:val="0"/>
        <w:suppressAutoHyphens/>
        <w:spacing w:after="0" w:line="240" w:lineRule="auto"/>
        <w:ind w:left="40" w:firstLine="669"/>
        <w:jc w:val="both"/>
        <w:rPr>
          <w:rFonts w:ascii="Times New Roman" w:eastAsia="Times New Roman" w:hAnsi="Times New Roman" w:cs="Times New Roman"/>
          <w:kern w:val="1"/>
          <w:sz w:val="24"/>
          <w:szCs w:val="24"/>
          <w:shd w:val="clear" w:color="auto" w:fill="FFFFFF"/>
          <w:lang w:eastAsia="zh-CN"/>
        </w:rPr>
      </w:pPr>
      <w:r w:rsidRPr="00C82C7C">
        <w:rPr>
          <w:rFonts w:ascii="Times New Roman" w:eastAsia="Times New Roman" w:hAnsi="Times New Roman" w:cs="Times New Roman"/>
          <w:kern w:val="1"/>
          <w:sz w:val="24"/>
          <w:szCs w:val="24"/>
          <w:shd w:val="clear" w:color="auto" w:fill="FFFFFF"/>
          <w:lang w:eastAsia="zh-CN"/>
        </w:rPr>
        <w:t>- изучить основные компоненты компьютерных сетей, принципы пакетной передачи данных, организацию межсетевого взаимодействия;</w:t>
      </w:r>
    </w:p>
    <w:p w:rsidR="002E0E74" w:rsidRPr="00C82C7C" w:rsidRDefault="002E0E74" w:rsidP="002E0E74">
      <w:pPr>
        <w:widowControl w:val="0"/>
        <w:suppressAutoHyphens/>
        <w:spacing w:after="0" w:line="240" w:lineRule="auto"/>
        <w:ind w:left="40" w:firstLine="669"/>
        <w:jc w:val="both"/>
        <w:rPr>
          <w:rFonts w:ascii="Times New Roman" w:eastAsia="Times New Roman" w:hAnsi="Times New Roman" w:cs="Times New Roman"/>
          <w:kern w:val="1"/>
          <w:sz w:val="24"/>
          <w:szCs w:val="24"/>
          <w:shd w:val="clear" w:color="auto" w:fill="FFFFFF"/>
          <w:lang w:eastAsia="zh-CN"/>
        </w:rPr>
      </w:pPr>
      <w:r w:rsidRPr="00C82C7C">
        <w:rPr>
          <w:rFonts w:ascii="Times New Roman" w:eastAsia="Times New Roman" w:hAnsi="Times New Roman" w:cs="Times New Roman"/>
          <w:kern w:val="1"/>
          <w:sz w:val="24"/>
          <w:szCs w:val="24"/>
          <w:shd w:val="clear" w:color="auto" w:fill="FFFFFF"/>
          <w:lang w:eastAsia="zh-CN"/>
        </w:rPr>
        <w:t>- изучить правовые аспекты использования информационных технологий и программного обеспечения;</w:t>
      </w:r>
    </w:p>
    <w:p w:rsidR="002E0E74" w:rsidRPr="00C82C7C" w:rsidRDefault="002E0E74" w:rsidP="00F32B23">
      <w:pPr>
        <w:widowControl w:val="0"/>
        <w:suppressAutoHyphens/>
        <w:spacing w:after="0" w:line="240" w:lineRule="auto"/>
        <w:ind w:left="40" w:firstLine="669"/>
        <w:jc w:val="both"/>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shd w:val="clear" w:color="auto" w:fill="FFFFFF"/>
          <w:lang w:eastAsia="zh-CN"/>
        </w:rPr>
        <w:t>- изучить возможности и основные принципы использования информационно-справочных систем.</w:t>
      </w:r>
      <w:r w:rsidRPr="00C82C7C">
        <w:rPr>
          <w:rFonts w:ascii="Times New Roman" w:eastAsia="Times New Roman" w:hAnsi="Times New Roman" w:cs="Times New Roman"/>
          <w:kern w:val="1"/>
          <w:sz w:val="24"/>
          <w:szCs w:val="24"/>
          <w:shd w:val="clear" w:color="auto" w:fill="FFFFFF"/>
          <w:lang w:eastAsia="zh-CN"/>
        </w:rPr>
        <w:cr/>
      </w:r>
    </w:p>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C82C7C">
        <w:rPr>
          <w:rFonts w:ascii="Times New Roman" w:eastAsia="Calibri" w:hAnsi="Times New Roman" w:cs="Times New Roman"/>
          <w:b/>
          <w:sz w:val="24"/>
          <w:szCs w:val="24"/>
          <w:lang w:eastAsia="ru-RU"/>
        </w:rPr>
        <w:t>3. Объём учебной дисциплины</w:t>
      </w:r>
    </w:p>
    <w:p w:rsidR="002E0E74" w:rsidRPr="00C82C7C" w:rsidRDefault="002E0E74" w:rsidP="002E0E74">
      <w:pPr>
        <w:shd w:val="clear" w:color="auto" w:fill="FFFFFF"/>
        <w:spacing w:after="0" w:line="240" w:lineRule="auto"/>
        <w:rPr>
          <w:rFonts w:ascii="Times New Roman" w:eastAsia="Times New Roman" w:hAnsi="Times New Roman" w:cs="Times New Roman"/>
          <w:b/>
          <w:sz w:val="24"/>
          <w:szCs w:val="24"/>
          <w:lang w:eastAsia="ru-RU"/>
        </w:rPr>
      </w:pPr>
    </w:p>
    <w:p w:rsidR="002E0E74" w:rsidRPr="00C82C7C" w:rsidRDefault="002E0E74" w:rsidP="002E0E74">
      <w:pPr>
        <w:shd w:val="clear" w:color="auto" w:fill="FFFFFF"/>
        <w:spacing w:after="0" w:line="240" w:lineRule="auto"/>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sz w:val="24"/>
          <w:szCs w:val="24"/>
          <w:lang w:eastAsia="ru-RU"/>
        </w:rPr>
        <w:t>Заочная форма обучения</w:t>
      </w:r>
    </w:p>
    <w:tbl>
      <w:tblPr>
        <w:tblW w:w="9020" w:type="dxa"/>
        <w:tblInd w:w="113" w:type="dxa"/>
        <w:tblLook w:val="04A0" w:firstRow="1" w:lastRow="0" w:firstColumn="1" w:lastColumn="0" w:noHBand="0" w:noVBand="1"/>
      </w:tblPr>
      <w:tblGrid>
        <w:gridCol w:w="5700"/>
        <w:gridCol w:w="3320"/>
      </w:tblGrid>
      <w:tr w:rsidR="002E0E74" w:rsidRPr="00C82C7C" w:rsidTr="00BE33E6">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center"/>
              <w:rPr>
                <w:rFonts w:ascii="Times New Roman" w:eastAsia="Times New Roman" w:hAnsi="Times New Roman" w:cs="Times New Roman"/>
                <w:b/>
                <w:bCs/>
                <w:sz w:val="24"/>
                <w:szCs w:val="24"/>
                <w:lang w:eastAsia="ru-RU"/>
              </w:rPr>
            </w:pPr>
            <w:r w:rsidRPr="00C82C7C">
              <w:rPr>
                <w:rFonts w:ascii="Times New Roman" w:eastAsia="Times New Roman" w:hAnsi="Times New Roman" w:cs="Times New Roman"/>
                <w:b/>
                <w:bCs/>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2E0E74" w:rsidRPr="00C82C7C" w:rsidRDefault="002E0E74" w:rsidP="002E0E74">
            <w:pPr>
              <w:spacing w:after="0" w:line="240" w:lineRule="auto"/>
              <w:jc w:val="center"/>
              <w:rPr>
                <w:rFonts w:ascii="Times New Roman" w:eastAsia="Times New Roman" w:hAnsi="Times New Roman" w:cs="Times New Roman"/>
                <w:b/>
                <w:bCs/>
                <w:sz w:val="24"/>
                <w:szCs w:val="24"/>
                <w:lang w:eastAsia="ru-RU"/>
              </w:rPr>
            </w:pPr>
            <w:r w:rsidRPr="00C82C7C">
              <w:rPr>
                <w:rFonts w:ascii="Times New Roman" w:eastAsia="Times New Roman" w:hAnsi="Times New Roman" w:cs="Times New Roman"/>
                <w:b/>
                <w:bCs/>
                <w:sz w:val="24"/>
                <w:szCs w:val="24"/>
                <w:lang w:eastAsia="ru-RU"/>
              </w:rPr>
              <w:t>Распределение учебного времени</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12,25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12</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4</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8</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0,25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0,25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95,75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91,75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lastRenderedPageBreak/>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4</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практическое задание</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108</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 xml:space="preserve">3 </w:t>
            </w:r>
          </w:p>
        </w:tc>
      </w:tr>
    </w:tbl>
    <w:p w:rsidR="002E0E74" w:rsidRPr="00C82C7C" w:rsidRDefault="002E0E74" w:rsidP="002E0E74">
      <w:pPr>
        <w:tabs>
          <w:tab w:val="left" w:pos="756"/>
        </w:tabs>
        <w:spacing w:after="0" w:line="240" w:lineRule="auto"/>
        <w:jc w:val="both"/>
        <w:rPr>
          <w:rFonts w:ascii="Times New Roman" w:eastAsia="Times New Roman" w:hAnsi="Times New Roman" w:cs="Times New Roman"/>
          <w:kern w:val="1"/>
          <w:sz w:val="24"/>
          <w:szCs w:val="24"/>
          <w:lang w:eastAsia="ru-RU"/>
        </w:rPr>
      </w:pPr>
    </w:p>
    <w:p w:rsidR="002E0E74" w:rsidRPr="00C82C7C" w:rsidRDefault="002E0E74" w:rsidP="002E0E74">
      <w:pPr>
        <w:shd w:val="clear" w:color="auto" w:fill="FFFFFF"/>
        <w:spacing w:after="0" w:line="360" w:lineRule="auto"/>
        <w:contextualSpacing/>
        <w:jc w:val="center"/>
        <w:rPr>
          <w:rFonts w:ascii="Times New Roman" w:eastAsia="Calibri" w:hAnsi="Times New Roman" w:cs="Times New Roman"/>
          <w:b/>
          <w:sz w:val="24"/>
          <w:szCs w:val="24"/>
          <w:lang w:eastAsia="ru-RU"/>
        </w:rPr>
      </w:pPr>
      <w:r w:rsidRPr="00C82C7C">
        <w:rPr>
          <w:rFonts w:ascii="Times New Roman" w:eastAsia="Calibri" w:hAnsi="Times New Roman" w:cs="Times New Roman"/>
          <w:b/>
          <w:sz w:val="24"/>
          <w:szCs w:val="24"/>
          <w:lang w:eastAsia="ru-RU"/>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2E0E74" w:rsidRPr="00C82C7C" w:rsidTr="00BE33E6">
        <w:tc>
          <w:tcPr>
            <w:tcW w:w="1464" w:type="pct"/>
            <w:vAlign w:val="center"/>
          </w:tcPr>
          <w:p w:rsidR="002E0E74" w:rsidRPr="00C82C7C" w:rsidRDefault="002E0E74" w:rsidP="002E0E74">
            <w:pPr>
              <w:spacing w:after="0" w:line="240" w:lineRule="auto"/>
              <w:jc w:val="center"/>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bCs/>
                <w:sz w:val="24"/>
                <w:szCs w:val="24"/>
                <w:lang w:eastAsia="ru-RU"/>
              </w:rPr>
              <w:t>Наименование темы учебной дисциплины</w:t>
            </w:r>
          </w:p>
        </w:tc>
        <w:tc>
          <w:tcPr>
            <w:tcW w:w="3536" w:type="pct"/>
            <w:vAlign w:val="center"/>
          </w:tcPr>
          <w:p w:rsidR="002E0E74" w:rsidRPr="00C82C7C" w:rsidRDefault="002E0E74" w:rsidP="002E0E74">
            <w:pPr>
              <w:spacing w:after="0" w:line="240" w:lineRule="auto"/>
              <w:jc w:val="center"/>
              <w:rPr>
                <w:rFonts w:ascii="Times New Roman" w:eastAsia="Times New Roman" w:hAnsi="Times New Roman" w:cs="Times New Roman"/>
                <w:b/>
                <w:sz w:val="24"/>
                <w:szCs w:val="24"/>
                <w:lang w:eastAsia="ru-RU"/>
              </w:rPr>
            </w:pPr>
            <w:r w:rsidRPr="00C82C7C">
              <w:rPr>
                <w:rFonts w:ascii="Times New Roman" w:eastAsia="Times New Roman" w:hAnsi="Times New Roman" w:cs="Times New Roman"/>
                <w:b/>
                <w:bCs/>
                <w:sz w:val="24"/>
                <w:szCs w:val="24"/>
                <w:lang w:eastAsia="ru-RU"/>
              </w:rPr>
              <w:t>Содержание темы</w:t>
            </w:r>
          </w:p>
        </w:tc>
      </w:tr>
      <w:tr w:rsidR="002E0E74" w:rsidRPr="00C82C7C" w:rsidTr="00BE33E6">
        <w:tc>
          <w:tcPr>
            <w:tcW w:w="1464" w:type="pct"/>
          </w:tcPr>
          <w:p w:rsidR="002E0E74" w:rsidRPr="00C82C7C" w:rsidRDefault="002E0E74" w:rsidP="002E0E74">
            <w:pPr>
              <w:widowControl w:val="0"/>
              <w:suppressAutoHyphens/>
              <w:spacing w:after="0" w:line="240" w:lineRule="auto"/>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 xml:space="preserve">Тема 1. Правовые ресурсы сети Интернет </w:t>
            </w:r>
          </w:p>
          <w:p w:rsidR="002E0E74" w:rsidRPr="00C82C7C" w:rsidRDefault="002E0E74" w:rsidP="002E0E74">
            <w:pPr>
              <w:widowControl w:val="0"/>
              <w:suppressAutoHyphens/>
              <w:spacing w:after="0" w:line="240" w:lineRule="auto"/>
              <w:rPr>
                <w:rFonts w:ascii="Times New Roman" w:eastAsia="Times New Roman" w:hAnsi="Times New Roman" w:cs="Times New Roman"/>
                <w:kern w:val="2"/>
                <w:sz w:val="24"/>
                <w:szCs w:val="24"/>
                <w:lang w:eastAsia="zh-CN"/>
              </w:rPr>
            </w:pPr>
          </w:p>
        </w:tc>
        <w:tc>
          <w:tcPr>
            <w:tcW w:w="3536" w:type="pct"/>
          </w:tcPr>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Применение возможностей сети Интернет в юридической деятельности. Правовые ресурсы сети Интернет.</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 xml:space="preserve">Общие сведения о ГАС «Правосудие». </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Электронное судопроизводство.</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1"/>
                <w:sz w:val="24"/>
                <w:szCs w:val="24"/>
                <w:lang w:eastAsia="ru-RU"/>
              </w:rPr>
            </w:pPr>
            <w:r w:rsidRPr="00C82C7C">
              <w:rPr>
                <w:rFonts w:ascii="Times New Roman" w:eastAsia="Times New Roman" w:hAnsi="Times New Roman" w:cs="Times New Roman"/>
                <w:kern w:val="1"/>
                <w:sz w:val="24"/>
                <w:szCs w:val="24"/>
                <w:lang w:eastAsia="ru-RU"/>
              </w:rPr>
              <w:t>Федеральный портал проектов нормативных правовых актов</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Арбитр.Ру</w:t>
            </w:r>
          </w:p>
        </w:tc>
      </w:tr>
      <w:tr w:rsidR="002E0E74" w:rsidRPr="00C82C7C" w:rsidTr="00BE33E6">
        <w:tc>
          <w:tcPr>
            <w:tcW w:w="1464" w:type="pct"/>
          </w:tcPr>
          <w:p w:rsidR="002E0E74" w:rsidRPr="00C82C7C" w:rsidRDefault="002E0E74" w:rsidP="002E0E74">
            <w:pPr>
              <w:widowControl w:val="0"/>
              <w:suppressAutoHyphens/>
              <w:spacing w:after="0" w:line="240" w:lineRule="auto"/>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 xml:space="preserve">Тема 2. Технология работы с правовой информацией в справочных правовых системах </w:t>
            </w:r>
          </w:p>
        </w:tc>
        <w:tc>
          <w:tcPr>
            <w:tcW w:w="3536" w:type="pct"/>
          </w:tcPr>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 xml:space="preserve">Справочные правовые системы (СПС): назначение и основные возможности. </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СПС: «Консультант Плюс»:</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Стартовая страница, профиль, сервисы.</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Инструменты для изучения изменений законодательства (новостная лента, обзоры, подписка на рассылки, последнее пополнение).</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Особенности использования основных поисковых инструментов: быстрый поиск; карточка поиска; правовой навигатор.</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Изучение документа, работа с текстом документа.</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Основные способы сохранения результатов работы c документом.</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Работа со списком документов.</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Специализированные материалы в КонсультантПлюс.</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Дополнительные возможности КонсультантПлюс.</w:t>
            </w:r>
          </w:p>
        </w:tc>
      </w:tr>
      <w:tr w:rsidR="002E0E74" w:rsidRPr="00C82C7C" w:rsidTr="00BE33E6">
        <w:tc>
          <w:tcPr>
            <w:tcW w:w="1464" w:type="pct"/>
          </w:tcPr>
          <w:p w:rsidR="002E0E74" w:rsidRPr="00C82C7C" w:rsidRDefault="002E0E74" w:rsidP="002E0E74">
            <w:pPr>
              <w:widowControl w:val="0"/>
              <w:suppressAutoHyphens/>
              <w:spacing w:after="0" w:line="240" w:lineRule="auto"/>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lang w:eastAsia="zh-CN"/>
              </w:rPr>
              <w:t>Тема 3. Отдельные технологии и системы обеспечения юридической деятельности</w:t>
            </w:r>
          </w:p>
        </w:tc>
        <w:tc>
          <w:tcPr>
            <w:tcW w:w="3536" w:type="pct"/>
          </w:tcPr>
          <w:p w:rsidR="002E0E74" w:rsidRPr="00C82C7C" w:rsidRDefault="002E0E74" w:rsidP="002E0E74">
            <w:pPr>
              <w:widowControl w:val="0"/>
              <w:suppressAutoHyphens/>
              <w:spacing w:after="0" w:line="240" w:lineRule="auto"/>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kern w:val="1"/>
                <w:sz w:val="24"/>
                <w:szCs w:val="24"/>
                <w:lang w:eastAsia="zh-CN"/>
              </w:rPr>
              <w:t>Конструкторы правовых документов.</w:t>
            </w:r>
          </w:p>
          <w:p w:rsidR="002E0E74" w:rsidRPr="00C82C7C" w:rsidRDefault="002E0E74" w:rsidP="002E0E74">
            <w:pPr>
              <w:widowControl w:val="0"/>
              <w:suppressAutoHyphens/>
              <w:spacing w:after="0" w:line="240" w:lineRule="auto"/>
              <w:jc w:val="both"/>
              <w:rPr>
                <w:rFonts w:ascii="Times New Roman" w:eastAsia="Times New Roman" w:hAnsi="Times New Roman" w:cs="Times New Roman"/>
                <w:sz w:val="24"/>
                <w:szCs w:val="24"/>
                <w:lang w:eastAsia="ru-RU"/>
              </w:rPr>
            </w:pPr>
          </w:p>
        </w:tc>
      </w:tr>
      <w:tr w:rsidR="002E0E74" w:rsidRPr="00C82C7C" w:rsidTr="00BE33E6">
        <w:tc>
          <w:tcPr>
            <w:tcW w:w="1464" w:type="pct"/>
          </w:tcPr>
          <w:p w:rsidR="002E0E74" w:rsidRPr="00C82C7C" w:rsidRDefault="002E0E74" w:rsidP="002E0E74">
            <w:pPr>
              <w:widowControl w:val="0"/>
              <w:suppressAutoHyphens/>
              <w:spacing w:after="0" w:line="240" w:lineRule="auto"/>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 xml:space="preserve">Тема 4. Перспективы развития информационных технологий </w:t>
            </w:r>
          </w:p>
          <w:p w:rsidR="002E0E74" w:rsidRPr="00C82C7C" w:rsidRDefault="002E0E74" w:rsidP="002E0E74">
            <w:pPr>
              <w:widowControl w:val="0"/>
              <w:suppressAutoHyphens/>
              <w:spacing w:after="0" w:line="240" w:lineRule="auto"/>
              <w:rPr>
                <w:rFonts w:ascii="Times New Roman" w:eastAsia="Times New Roman" w:hAnsi="Times New Roman" w:cs="Times New Roman"/>
                <w:kern w:val="2"/>
                <w:sz w:val="24"/>
                <w:szCs w:val="24"/>
                <w:lang w:eastAsia="zh-CN"/>
              </w:rPr>
            </w:pPr>
          </w:p>
          <w:p w:rsidR="002E0E74" w:rsidRPr="00C82C7C" w:rsidRDefault="002E0E74" w:rsidP="002E0E74">
            <w:pPr>
              <w:widowControl w:val="0"/>
              <w:suppressAutoHyphens/>
              <w:spacing w:after="0" w:line="240" w:lineRule="auto"/>
              <w:rPr>
                <w:rFonts w:ascii="Times New Roman" w:eastAsia="Times New Roman" w:hAnsi="Times New Roman" w:cs="Times New Roman"/>
                <w:kern w:val="2"/>
                <w:sz w:val="24"/>
                <w:szCs w:val="24"/>
                <w:lang w:eastAsia="zh-CN"/>
              </w:rPr>
            </w:pPr>
          </w:p>
        </w:tc>
        <w:tc>
          <w:tcPr>
            <w:tcW w:w="3536" w:type="pct"/>
          </w:tcPr>
          <w:p w:rsidR="002E0E74" w:rsidRPr="00C82C7C" w:rsidRDefault="002E0E74" w:rsidP="002E0E74">
            <w:pPr>
              <w:widowControl w:val="0"/>
              <w:suppressAutoHyphens/>
              <w:spacing w:after="0" w:line="240" w:lineRule="auto"/>
              <w:jc w:val="both"/>
              <w:rPr>
                <w:rFonts w:ascii="Times New Roman" w:eastAsia="Times New Roman" w:hAnsi="Times New Roman" w:cs="Times New Roman"/>
                <w:kern w:val="2"/>
                <w:sz w:val="24"/>
                <w:szCs w:val="24"/>
                <w:lang w:eastAsia="zh-CN"/>
              </w:rPr>
            </w:pPr>
            <w:r w:rsidRPr="00C82C7C">
              <w:rPr>
                <w:rFonts w:ascii="Times New Roman" w:eastAsia="Times New Roman" w:hAnsi="Times New Roman" w:cs="Times New Roman"/>
                <w:kern w:val="2"/>
                <w:sz w:val="24"/>
                <w:szCs w:val="24"/>
                <w:lang w:eastAsia="zh-CN"/>
              </w:rPr>
              <w:t xml:space="preserve">Новейшие технологии и их место в социуме. Управление на основе искусственного интеллекта, распознавание образов, цифровое правительство и прочие перспективные технологии. </w:t>
            </w:r>
          </w:p>
          <w:p w:rsidR="002E0E74" w:rsidRPr="00C82C7C" w:rsidRDefault="002E0E74" w:rsidP="002E0E74">
            <w:pPr>
              <w:spacing w:after="0" w:line="240" w:lineRule="auto"/>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kern w:val="1"/>
                <w:sz w:val="24"/>
                <w:szCs w:val="24"/>
                <w:lang w:eastAsia="zh-CN"/>
              </w:rPr>
              <w:t>Перспективные направления применения информационных технологий в юридической деятельности. Барьеры развития сферы информационных технологий в юридической деятельности.</w:t>
            </w:r>
          </w:p>
        </w:tc>
      </w:tr>
    </w:tbl>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sz w:val="24"/>
          <w:szCs w:val="24"/>
          <w:lang w:eastAsia="ru-RU"/>
        </w:rPr>
      </w:pPr>
    </w:p>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sz w:val="24"/>
          <w:szCs w:val="24"/>
          <w:lang w:eastAsia="ru-RU"/>
        </w:rPr>
      </w:pPr>
      <w:r w:rsidRPr="00C82C7C">
        <w:rPr>
          <w:rFonts w:ascii="Times New Roman" w:eastAsia="Calibri" w:hAnsi="Times New Roman" w:cs="Times New Roman"/>
          <w:b/>
          <w:sz w:val="24"/>
          <w:szCs w:val="24"/>
          <w:lang w:eastAsia="ru-RU"/>
        </w:rPr>
        <w:t>5. Учебно-методическое и информационное обеспечение учебной дисциплины</w:t>
      </w:r>
    </w:p>
    <w:p w:rsidR="002E0E74" w:rsidRPr="00C82C7C" w:rsidRDefault="002E0E74" w:rsidP="002E0E74">
      <w:pPr>
        <w:shd w:val="clear" w:color="auto" w:fill="FFFFFF"/>
        <w:spacing w:after="0" w:line="240" w:lineRule="auto"/>
        <w:jc w:val="center"/>
        <w:rPr>
          <w:rFonts w:ascii="Times New Roman" w:eastAsia="Times New Roman" w:hAnsi="Times New Roman" w:cs="Times New Roman"/>
          <w:b/>
          <w:bCs/>
          <w:iCs/>
          <w:spacing w:val="-1"/>
          <w:sz w:val="24"/>
          <w:szCs w:val="24"/>
          <w:lang w:eastAsia="ru-RU"/>
        </w:rPr>
      </w:pPr>
    </w:p>
    <w:p w:rsidR="002E0E74" w:rsidRPr="00C82C7C" w:rsidRDefault="002E0E74" w:rsidP="002E0E74">
      <w:pPr>
        <w:shd w:val="clear" w:color="auto" w:fill="FFFFFF"/>
        <w:tabs>
          <w:tab w:val="left" w:pos="709"/>
        </w:tabs>
        <w:spacing w:after="0" w:line="240" w:lineRule="auto"/>
        <w:ind w:firstLine="426"/>
        <w:contextualSpacing/>
        <w:rPr>
          <w:rFonts w:ascii="Times New Roman" w:eastAsia="Calibri" w:hAnsi="Times New Roman" w:cs="Times New Roman"/>
          <w:sz w:val="24"/>
          <w:szCs w:val="24"/>
        </w:rPr>
      </w:pPr>
      <w:r w:rsidRPr="00C82C7C">
        <w:rPr>
          <w:rFonts w:ascii="Times New Roman" w:eastAsia="Calibri" w:hAnsi="Times New Roman" w:cs="Times New Roman"/>
          <w:b/>
          <w:i/>
          <w:sz w:val="24"/>
          <w:szCs w:val="24"/>
        </w:rPr>
        <w:t xml:space="preserve">5.1. Основная литература </w:t>
      </w:r>
      <w:r w:rsidRPr="00C82C7C">
        <w:rPr>
          <w:rFonts w:ascii="Times New Roman" w:eastAsia="Calibri" w:hAnsi="Times New Roman" w:cs="Times New Roman"/>
          <w:sz w:val="24"/>
          <w:szCs w:val="24"/>
        </w:rPr>
        <w:t>(в том числе из ЭБС):</w:t>
      </w:r>
    </w:p>
    <w:p w:rsidR="002E0E74" w:rsidRPr="00C82C7C" w:rsidRDefault="002E0E74" w:rsidP="002E0E74">
      <w:pPr>
        <w:widowControl w:val="0"/>
        <w:numPr>
          <w:ilvl w:val="0"/>
          <w:numId w:val="9"/>
        </w:numPr>
        <w:tabs>
          <w:tab w:val="left" w:pos="709"/>
          <w:tab w:val="left" w:pos="788"/>
          <w:tab w:val="left" w:pos="993"/>
        </w:tabs>
        <w:suppressAutoHyphens/>
        <w:spacing w:after="0" w:line="240" w:lineRule="auto"/>
        <w:ind w:left="0" w:firstLine="426"/>
        <w:contextualSpacing/>
        <w:jc w:val="both"/>
        <w:rPr>
          <w:rFonts w:ascii="Times New Roman" w:eastAsia="Calibri" w:hAnsi="Times New Roman" w:cs="Times New Roman"/>
          <w:kern w:val="1"/>
          <w:sz w:val="24"/>
          <w:szCs w:val="24"/>
          <w:lang w:eastAsia="zh-CN"/>
        </w:rPr>
      </w:pPr>
      <w:r w:rsidRPr="00C82C7C">
        <w:rPr>
          <w:rFonts w:ascii="Times New Roman" w:eastAsia="Calibri" w:hAnsi="Times New Roman" w:cs="Times New Roman"/>
          <w:bCs/>
          <w:kern w:val="1"/>
          <w:sz w:val="24"/>
          <w:szCs w:val="24"/>
          <w:lang w:eastAsia="zh-CN"/>
        </w:rPr>
        <w:t>Масляев, Д.А.</w:t>
      </w:r>
      <w:r w:rsidRPr="00C82C7C">
        <w:rPr>
          <w:rFonts w:ascii="Times New Roman" w:eastAsia="Calibri" w:hAnsi="Times New Roman" w:cs="Times New Roman"/>
          <w:kern w:val="1"/>
          <w:sz w:val="24"/>
          <w:szCs w:val="24"/>
          <w:lang w:eastAsia="zh-CN"/>
        </w:rPr>
        <w:t> Информатика и информационные технологии: учеб.-метод. пособие / Д. А. Масляев. – Сыктывкар : ГОУ ВО КРАГСиУ, 2018. – 161 с.</w:t>
      </w:r>
    </w:p>
    <w:p w:rsidR="002E0E74" w:rsidRPr="00C82C7C" w:rsidRDefault="002E0E74" w:rsidP="002E0E74">
      <w:pPr>
        <w:widowControl w:val="0"/>
        <w:numPr>
          <w:ilvl w:val="0"/>
          <w:numId w:val="9"/>
        </w:numPr>
        <w:tabs>
          <w:tab w:val="left" w:pos="284"/>
          <w:tab w:val="left" w:pos="788"/>
        </w:tabs>
        <w:suppressAutoHyphens/>
        <w:spacing w:after="0" w:line="240" w:lineRule="auto"/>
        <w:ind w:left="0" w:firstLine="426"/>
        <w:contextualSpacing/>
        <w:jc w:val="both"/>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lang w:eastAsia="zh-CN"/>
        </w:rPr>
        <w:t xml:space="preserve">Информационные технологии в юридической деятельности : учебное пособие /С. </w:t>
      </w:r>
      <w:r w:rsidRPr="00C82C7C">
        <w:rPr>
          <w:rFonts w:ascii="Times New Roman" w:eastAsia="Times New Roman" w:hAnsi="Times New Roman" w:cs="Times New Roman"/>
          <w:kern w:val="1"/>
          <w:sz w:val="24"/>
          <w:szCs w:val="24"/>
          <w:lang w:eastAsia="zh-CN"/>
        </w:rPr>
        <w:lastRenderedPageBreak/>
        <w:t>Я. Казанцев, Н. М. Дубинина, А. И. Уринцов [и др.] ; под ред. А. И. Уринцова. – 2-еизд., перераб. и доп. – Москва :Юнити-Дана, 2020. – 353 с. : схем., табл, ил. – Режимдоступа: по подписке. – URL: https://biblioclub.ru/index.php?page=book&amp;id=683023.</w:t>
      </w:r>
    </w:p>
    <w:p w:rsidR="002E0E74" w:rsidRPr="00C82C7C" w:rsidRDefault="002E0E74" w:rsidP="002E0E74">
      <w:pPr>
        <w:tabs>
          <w:tab w:val="left" w:pos="709"/>
          <w:tab w:val="left" w:pos="993"/>
        </w:tabs>
        <w:spacing w:after="0" w:line="240" w:lineRule="auto"/>
        <w:ind w:left="360" w:firstLine="426"/>
        <w:contextualSpacing/>
        <w:jc w:val="both"/>
        <w:rPr>
          <w:rFonts w:ascii="Times New Roman" w:eastAsia="Calibri" w:hAnsi="Times New Roman" w:cs="Times New Roman"/>
          <w:kern w:val="1"/>
          <w:sz w:val="24"/>
          <w:szCs w:val="24"/>
          <w:lang w:eastAsia="zh-CN"/>
        </w:rPr>
      </w:pPr>
    </w:p>
    <w:p w:rsidR="002E0E74" w:rsidRPr="00C82C7C" w:rsidRDefault="002E0E74" w:rsidP="002E0E74">
      <w:pPr>
        <w:widowControl w:val="0"/>
        <w:shd w:val="clear" w:color="auto" w:fill="FFFFFF"/>
        <w:tabs>
          <w:tab w:val="left" w:pos="709"/>
          <w:tab w:val="left" w:pos="788"/>
        </w:tabs>
        <w:suppressAutoHyphens/>
        <w:spacing w:after="0" w:line="252" w:lineRule="auto"/>
        <w:ind w:left="40" w:firstLine="426"/>
        <w:contextualSpacing/>
        <w:jc w:val="both"/>
        <w:rPr>
          <w:rFonts w:ascii="Times New Roman" w:eastAsia="Calibri" w:hAnsi="Times New Roman" w:cs="Times New Roman"/>
          <w:b/>
          <w:i/>
          <w:kern w:val="1"/>
          <w:sz w:val="24"/>
          <w:szCs w:val="24"/>
          <w:lang w:eastAsia="zh-CN"/>
        </w:rPr>
      </w:pPr>
      <w:r w:rsidRPr="00C82C7C">
        <w:rPr>
          <w:rFonts w:ascii="Times New Roman" w:eastAsia="Calibri" w:hAnsi="Times New Roman" w:cs="Times New Roman"/>
          <w:b/>
          <w:i/>
          <w:kern w:val="1"/>
          <w:sz w:val="24"/>
          <w:szCs w:val="24"/>
          <w:lang w:eastAsia="zh-CN"/>
        </w:rPr>
        <w:t>5.2. Дополнительная литература:</w:t>
      </w:r>
    </w:p>
    <w:p w:rsidR="002E0E74" w:rsidRPr="00C82C7C" w:rsidRDefault="002E0E74" w:rsidP="002E0E74">
      <w:pPr>
        <w:widowControl w:val="0"/>
        <w:numPr>
          <w:ilvl w:val="0"/>
          <w:numId w:val="10"/>
        </w:numPr>
        <w:shd w:val="clear" w:color="auto" w:fill="FFFFFF"/>
        <w:tabs>
          <w:tab w:val="left" w:pos="709"/>
          <w:tab w:val="left" w:pos="788"/>
          <w:tab w:val="left" w:pos="993"/>
        </w:tabs>
        <w:suppressAutoHyphens/>
        <w:spacing w:after="0" w:line="240" w:lineRule="auto"/>
        <w:ind w:left="0" w:firstLine="426"/>
        <w:contextualSpacing/>
        <w:jc w:val="both"/>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lang w:eastAsia="zh-CN"/>
        </w:rPr>
        <w:t>Гринберг, А. С. Информационные технологии управления : учебное пособие / А. С. Гринберг, Н. Н. Горбачёв, А. С. Бондаренко. – Москва : Юнити-Дана, 2017. – 479 с. : ил., схем. – Режим доступа: по подписке. – URL: </w:t>
      </w:r>
      <w:hyperlink r:id="rId8" w:history="1">
        <w:r w:rsidRPr="00C82C7C">
          <w:rPr>
            <w:rFonts w:ascii="Times New Roman" w:eastAsia="Times New Roman" w:hAnsi="Times New Roman" w:cs="Times New Roman"/>
            <w:kern w:val="1"/>
            <w:sz w:val="24"/>
            <w:szCs w:val="24"/>
            <w:u w:val="single"/>
            <w:lang w:eastAsia="zh-CN"/>
          </w:rPr>
          <w:t>https://biblioclub.ru/index.php?page=book&amp;id=685108</w:t>
        </w:r>
      </w:hyperlink>
      <w:r w:rsidRPr="00C82C7C">
        <w:rPr>
          <w:rFonts w:ascii="Times New Roman" w:eastAsia="Times New Roman" w:hAnsi="Times New Roman" w:cs="Times New Roman"/>
          <w:kern w:val="1"/>
          <w:sz w:val="24"/>
          <w:szCs w:val="24"/>
          <w:lang w:eastAsia="zh-CN"/>
        </w:rPr>
        <w:t>.</w:t>
      </w:r>
    </w:p>
    <w:p w:rsidR="002E0E74" w:rsidRPr="00C82C7C" w:rsidRDefault="002E0E74" w:rsidP="002E0E74">
      <w:pPr>
        <w:widowControl w:val="0"/>
        <w:numPr>
          <w:ilvl w:val="0"/>
          <w:numId w:val="10"/>
        </w:numPr>
        <w:shd w:val="clear" w:color="auto" w:fill="FFFFFF"/>
        <w:tabs>
          <w:tab w:val="left" w:pos="709"/>
          <w:tab w:val="left" w:pos="788"/>
          <w:tab w:val="left" w:pos="993"/>
        </w:tabs>
        <w:suppressAutoHyphens/>
        <w:spacing w:after="0" w:line="240" w:lineRule="auto"/>
        <w:ind w:left="0" w:firstLine="426"/>
        <w:contextualSpacing/>
        <w:jc w:val="both"/>
        <w:rPr>
          <w:rFonts w:ascii="Times New Roman" w:eastAsia="Calibri" w:hAnsi="Times New Roman" w:cs="Times New Roman"/>
          <w:b/>
          <w:i/>
          <w:sz w:val="24"/>
          <w:szCs w:val="24"/>
          <w:lang w:eastAsia="ru-RU"/>
        </w:rPr>
      </w:pPr>
      <w:r w:rsidRPr="00C82C7C">
        <w:rPr>
          <w:rFonts w:ascii="Times New Roman" w:eastAsia="Times New Roman" w:hAnsi="Times New Roman" w:cs="Times New Roman"/>
          <w:kern w:val="1"/>
          <w:sz w:val="24"/>
          <w:szCs w:val="24"/>
          <w:lang w:eastAsia="zh-CN"/>
        </w:rPr>
        <w:t>Информационные системы и технологии управления : учебник / ред. Г. А. Титоренко. – 3-е изд., перераб. и доп. – Москва : Юнити-Дана, 2017. – 592 с. : ил., табл., схемы – (Золотой фонд российских учебников). – Режим доступа: по подписке. – URL: </w:t>
      </w:r>
      <w:hyperlink r:id="rId9" w:history="1">
        <w:r w:rsidRPr="00C82C7C">
          <w:rPr>
            <w:rFonts w:ascii="Times New Roman" w:eastAsia="Times New Roman" w:hAnsi="Times New Roman" w:cs="Times New Roman"/>
            <w:kern w:val="1"/>
            <w:sz w:val="24"/>
            <w:szCs w:val="24"/>
            <w:u w:val="single"/>
            <w:lang w:eastAsia="zh-CN"/>
          </w:rPr>
          <w:t>https://biblioclub.ru/index.php?page=book&amp;id=684775</w:t>
        </w:r>
      </w:hyperlink>
      <w:r w:rsidRPr="00C82C7C">
        <w:rPr>
          <w:rFonts w:ascii="Times New Roman" w:eastAsia="Times New Roman" w:hAnsi="Times New Roman" w:cs="Times New Roman"/>
          <w:kern w:val="1"/>
          <w:sz w:val="24"/>
          <w:szCs w:val="24"/>
          <w:lang w:eastAsia="zh-CN"/>
        </w:rPr>
        <w:t>.</w:t>
      </w:r>
    </w:p>
    <w:p w:rsidR="002E0E74" w:rsidRPr="00C82C7C" w:rsidRDefault="002E0E74" w:rsidP="002E0E74">
      <w:pPr>
        <w:widowControl w:val="0"/>
        <w:shd w:val="clear" w:color="auto" w:fill="FFFFFF"/>
        <w:tabs>
          <w:tab w:val="left" w:pos="709"/>
        </w:tabs>
        <w:suppressAutoHyphens/>
        <w:spacing w:after="0" w:line="240" w:lineRule="auto"/>
        <w:ind w:firstLine="426"/>
        <w:jc w:val="both"/>
        <w:rPr>
          <w:rFonts w:ascii="Times New Roman" w:eastAsia="Times New Roman" w:hAnsi="Times New Roman" w:cs="Times New Roman"/>
          <w:b/>
          <w:i/>
          <w:kern w:val="1"/>
          <w:sz w:val="24"/>
          <w:szCs w:val="24"/>
          <w:lang w:eastAsia="zh-CN"/>
        </w:rPr>
      </w:pPr>
    </w:p>
    <w:p w:rsidR="002E0E74" w:rsidRPr="00C82C7C" w:rsidRDefault="002E0E74" w:rsidP="002E0E74">
      <w:pPr>
        <w:widowControl w:val="0"/>
        <w:shd w:val="clear" w:color="auto" w:fill="FFFFFF"/>
        <w:suppressAutoHyphens/>
        <w:spacing w:after="0" w:line="240" w:lineRule="auto"/>
        <w:ind w:firstLine="709"/>
        <w:jc w:val="both"/>
        <w:rPr>
          <w:rFonts w:ascii="Times New Roman" w:eastAsia="Times New Roman" w:hAnsi="Times New Roman" w:cs="Times New Roman"/>
          <w:b/>
          <w:i/>
          <w:kern w:val="1"/>
          <w:sz w:val="18"/>
          <w:szCs w:val="18"/>
          <w:lang w:eastAsia="zh-CN"/>
        </w:rPr>
      </w:pPr>
    </w:p>
    <w:p w:rsidR="002E0E74" w:rsidRPr="00C82C7C" w:rsidRDefault="002E0E74" w:rsidP="002E0E74">
      <w:pPr>
        <w:shd w:val="clear" w:color="auto" w:fill="FFFFFF"/>
        <w:spacing w:after="0" w:line="240" w:lineRule="auto"/>
        <w:ind w:firstLine="709"/>
        <w:contextualSpacing/>
        <w:rPr>
          <w:rFonts w:ascii="Times New Roman" w:eastAsia="Calibri" w:hAnsi="Times New Roman" w:cs="Times New Roman"/>
          <w:b/>
          <w:i/>
          <w:sz w:val="24"/>
          <w:szCs w:val="24"/>
          <w:lang w:eastAsia="ru-RU"/>
        </w:rPr>
      </w:pPr>
      <w:r w:rsidRPr="00C82C7C">
        <w:rPr>
          <w:rFonts w:ascii="Times New Roman" w:eastAsia="Calibri" w:hAnsi="Times New Roman" w:cs="Times New Roman"/>
          <w:b/>
          <w:i/>
          <w:sz w:val="24"/>
          <w:szCs w:val="24"/>
          <w:lang w:eastAsia="ru-RU"/>
        </w:rPr>
        <w:t>5.3. Профессиональные базы данных, информационно-справочные и поисковые системы:</w:t>
      </w:r>
    </w:p>
    <w:p w:rsidR="002E0E74" w:rsidRPr="00C82C7C" w:rsidRDefault="002E0E74" w:rsidP="002E0E74">
      <w:pPr>
        <w:widowControl w:val="0"/>
        <w:tabs>
          <w:tab w:val="right" w:leader="underscore" w:pos="8505"/>
        </w:tabs>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СПС «КонсультантПлюс», ЭБС «Университетская библиотека онлайн», </w:t>
      </w:r>
      <w:r w:rsidRPr="00C82C7C">
        <w:rPr>
          <w:rFonts w:ascii="Times New Roman" w:eastAsia="Times New Roman" w:hAnsi="Times New Roman" w:cs="Times New Roman"/>
          <w:kern w:val="1"/>
          <w:sz w:val="24"/>
          <w:szCs w:val="24"/>
          <w:lang w:eastAsia="zh-CN"/>
        </w:rPr>
        <w:t>автоматизированная информационно-библиотечная система «МАРК SQL».</w:t>
      </w:r>
    </w:p>
    <w:p w:rsidR="002E0E74" w:rsidRPr="00C82C7C" w:rsidRDefault="002E0E74" w:rsidP="002E0E74">
      <w:pPr>
        <w:shd w:val="clear" w:color="auto" w:fill="FFFFFF"/>
        <w:spacing w:after="0" w:line="240" w:lineRule="auto"/>
        <w:ind w:firstLine="709"/>
        <w:contextualSpacing/>
        <w:rPr>
          <w:rFonts w:ascii="Times New Roman" w:eastAsia="Calibri" w:hAnsi="Times New Roman" w:cs="Times New Roman"/>
          <w:b/>
          <w:i/>
          <w:sz w:val="24"/>
          <w:szCs w:val="24"/>
          <w:lang w:eastAsia="ru-RU"/>
        </w:rPr>
      </w:pPr>
    </w:p>
    <w:p w:rsidR="002E0E74" w:rsidRPr="00C82C7C" w:rsidRDefault="002E0E74" w:rsidP="002E0E74">
      <w:pPr>
        <w:shd w:val="clear" w:color="auto" w:fill="FFFFFF"/>
        <w:spacing w:after="0" w:line="240" w:lineRule="auto"/>
        <w:ind w:firstLine="708"/>
        <w:contextualSpacing/>
        <w:jc w:val="both"/>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 xml:space="preserve">5.4. Ресурсы информационно-телекоммуникационной сети «Интернет» </w:t>
      </w:r>
    </w:p>
    <w:p w:rsidR="002E0E74" w:rsidRPr="00C82C7C" w:rsidRDefault="002E0E74" w:rsidP="002E0E74">
      <w:pPr>
        <w:widowControl w:val="0"/>
        <w:numPr>
          <w:ilvl w:val="0"/>
          <w:numId w:val="8"/>
        </w:numPr>
        <w:tabs>
          <w:tab w:val="left" w:pos="788"/>
        </w:tabs>
        <w:suppressAutoHyphen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Официальный Интернет-портал правовой информации [Электронный ресурс]: профессиональная база данных. - Режим доступа: http://pravo.gov.ru. -Текст: электронный</w:t>
      </w:r>
    </w:p>
    <w:p w:rsidR="002E0E74" w:rsidRPr="00C82C7C" w:rsidRDefault="002E0E74" w:rsidP="002E0E74">
      <w:pPr>
        <w:widowControl w:val="0"/>
        <w:numPr>
          <w:ilvl w:val="0"/>
          <w:numId w:val="8"/>
        </w:numPr>
        <w:tabs>
          <w:tab w:val="left" w:pos="788"/>
        </w:tabs>
        <w:suppressAutoHyphen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Конституционный Суд РФ [Электронный ресурс]: профессиональная база данных. - Режим доступа: http://www.ksrf.ru. - Текст: электронный</w:t>
      </w:r>
    </w:p>
    <w:p w:rsidR="002E0E74" w:rsidRPr="00C82C7C" w:rsidRDefault="002E0E74" w:rsidP="002E0E74">
      <w:pPr>
        <w:widowControl w:val="0"/>
        <w:numPr>
          <w:ilvl w:val="0"/>
          <w:numId w:val="8"/>
        </w:numPr>
        <w:tabs>
          <w:tab w:val="left" w:pos="788"/>
        </w:tabs>
        <w:suppressAutoHyphen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Верховный Суд Российской Федерации [Электронный ресурс]: профессиональная база данных. - Режим доступа: http://www.supcourt.ru/. - Текст: электронный</w:t>
      </w:r>
    </w:p>
    <w:p w:rsidR="002E0E74" w:rsidRPr="00C82C7C" w:rsidRDefault="002E0E74" w:rsidP="002E0E74">
      <w:pPr>
        <w:widowControl w:val="0"/>
        <w:numPr>
          <w:ilvl w:val="0"/>
          <w:numId w:val="8"/>
        </w:numPr>
        <w:tabs>
          <w:tab w:val="left" w:pos="788"/>
        </w:tabs>
        <w:suppressAutoHyphen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Министерство юстиции Российской Федерации [Электронный ресурс]: профессиональная база данных. - Режим доступа: http://www.minjust.ru/. - Текст: электронный</w:t>
      </w:r>
    </w:p>
    <w:p w:rsidR="002E0E74" w:rsidRPr="00C82C7C" w:rsidRDefault="002E0E74" w:rsidP="002E0E74">
      <w:pPr>
        <w:widowControl w:val="0"/>
        <w:numPr>
          <w:ilvl w:val="0"/>
          <w:numId w:val="8"/>
        </w:numPr>
        <w:tabs>
          <w:tab w:val="left" w:pos="788"/>
        </w:tabs>
        <w:suppressAutoHyphens/>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ГАС РФ «Правосудие» [Электронный ресурс]: профессиональная база данных. - Режим доступа: https://sudrf.ru/. - Текст: электронный.</w:t>
      </w:r>
    </w:p>
    <w:p w:rsidR="002E0E74" w:rsidRPr="00C82C7C" w:rsidRDefault="002E0E74" w:rsidP="002E0E74">
      <w:pPr>
        <w:autoSpaceDN w:val="0"/>
        <w:spacing w:after="0" w:line="240" w:lineRule="auto"/>
        <w:contextualSpacing/>
        <w:jc w:val="both"/>
        <w:rPr>
          <w:rFonts w:ascii="Times New Roman" w:eastAsia="Times New Roman" w:hAnsi="Times New Roman" w:cs="Times New Roman"/>
          <w:sz w:val="24"/>
          <w:szCs w:val="24"/>
          <w:lang w:eastAsia="ru-RU"/>
        </w:rPr>
      </w:pPr>
    </w:p>
    <w:p w:rsidR="002E0E74" w:rsidRPr="00C82C7C" w:rsidRDefault="002E0E74" w:rsidP="002E0E74">
      <w:pPr>
        <w:shd w:val="clear" w:color="auto" w:fill="FFFFFF"/>
        <w:spacing w:after="0" w:line="240" w:lineRule="auto"/>
        <w:ind w:firstLine="708"/>
        <w:contextualSpacing/>
        <w:jc w:val="both"/>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5.5. Нормативно-правовые акты:</w:t>
      </w:r>
    </w:p>
    <w:p w:rsidR="002E0E74" w:rsidRPr="00C82C7C" w:rsidRDefault="002E0E74" w:rsidP="002E0E74">
      <w:p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1. Об обеспечении доступа к информации о деятельности судов в Российской Федерации: федеральный закон от 22.12.2008 № 262-ФЗ // Российская газета. – № 265.– 26.12.2008.</w:t>
      </w:r>
    </w:p>
    <w:p w:rsidR="002E0E74" w:rsidRPr="00C82C7C" w:rsidRDefault="002E0E74" w:rsidP="002E0E74">
      <w:p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2.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федеральный закон от 23.06.2016 № 220-ФЗ // Собрание законодательства РФ. – 2016. – № 26 (Часть I). – Ст. 3889.</w:t>
      </w:r>
    </w:p>
    <w:p w:rsidR="002E0E74" w:rsidRPr="00C82C7C" w:rsidRDefault="002E0E74" w:rsidP="002E0E74">
      <w:pPr>
        <w:autoSpaceDE w:val="0"/>
        <w:autoSpaceDN w:val="0"/>
        <w:adjustRightInd w:val="0"/>
        <w:spacing w:after="0" w:line="240" w:lineRule="auto"/>
        <w:ind w:firstLine="708"/>
        <w:jc w:val="both"/>
        <w:rPr>
          <w:rFonts w:ascii="Times New Roman" w:eastAsia="Calibri" w:hAnsi="Times New Roman" w:cs="Times New Roman"/>
          <w:sz w:val="24"/>
          <w:szCs w:val="24"/>
        </w:rPr>
      </w:pPr>
      <w:r w:rsidRPr="00C82C7C">
        <w:rPr>
          <w:rFonts w:ascii="Times New Roman" w:eastAsia="Times New Roman" w:hAnsi="Times New Roman" w:cs="Times New Roman"/>
          <w:sz w:val="24"/>
          <w:szCs w:val="24"/>
          <w:lang w:eastAsia="ru-RU"/>
        </w:rPr>
        <w:t xml:space="preserve">3. О Стратегии развития информационного общества в Российской Федерации на 2017-2030 годы: указ Президента Российской Федерации от 09.05.2017 № 203 // </w:t>
      </w:r>
      <w:r w:rsidRPr="00C82C7C">
        <w:rPr>
          <w:rFonts w:ascii="Times New Roman" w:eastAsia="Calibri" w:hAnsi="Times New Roman" w:cs="Times New Roman"/>
          <w:sz w:val="24"/>
          <w:szCs w:val="24"/>
        </w:rPr>
        <w:t>Собрание законодательства РФ. – 2017. - № 20. - Ст. 2901</w:t>
      </w:r>
    </w:p>
    <w:p w:rsidR="002E0E74" w:rsidRPr="00C82C7C" w:rsidRDefault="002E0E74" w:rsidP="002E0E74">
      <w:pPr>
        <w:autoSpaceDN w:val="0"/>
        <w:spacing w:after="0" w:line="240" w:lineRule="auto"/>
        <w:ind w:firstLine="708"/>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4. О развитии искусственного интеллекта в Российской Федерации: указ Президента Российской Федерации от 10.10.2019 № 490 // Собрание законодательства РФ. –2019. – № 41. – Ст. 5700.</w:t>
      </w:r>
    </w:p>
    <w:p w:rsidR="002E0E74" w:rsidRPr="00C82C7C" w:rsidRDefault="002E0E74" w:rsidP="002E0E74">
      <w:p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5. О федеральной целевой программе «Развитие судебной системы России» на 2013-2024 годы: постановление Правительства Российской Федерации от 27.12.2012 г. № 1406  // Собрание законодательства РФ. – 2013. – № 1. – Ст. 13.</w:t>
      </w:r>
    </w:p>
    <w:p w:rsidR="002E0E74" w:rsidRPr="00C82C7C" w:rsidRDefault="002E0E74" w:rsidP="002E0E74">
      <w:p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lastRenderedPageBreak/>
        <w:t>6. Об утверждении Концепции развития регулирования отношений в сфере технологий искусственного интеллекта и робототехники до 2024 года: распоряжение Правительства Российской Федерации от 19.08.2020 № 2129-р // Собрание законодательства РФ. – 2020. – № 35. – Ст. 5593.</w:t>
      </w:r>
    </w:p>
    <w:p w:rsidR="002E0E74" w:rsidRPr="00C82C7C" w:rsidRDefault="002E0E74" w:rsidP="002E0E74">
      <w:p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7. Об утверждении Порядка подачи в федеральные суды общей юрисдикции документов в электронном виде, в том числе в форме электронного документа: приказ Судебного департамента при Верховном Суде Российской Федерации от 27.12.2016 № 251 // Бюллетень актов по судебной системе. – 2017. – № 2.</w:t>
      </w:r>
    </w:p>
    <w:p w:rsidR="002E0E74" w:rsidRPr="00C82C7C" w:rsidRDefault="002E0E74" w:rsidP="002E0E74">
      <w:p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8.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постановление Пленума Верховного Суда Российской Федерации от 26.12.2017 № 57 // Российская газета. – № 297. – 29.12.2017.</w:t>
      </w:r>
    </w:p>
    <w:p w:rsidR="002E0E74" w:rsidRPr="00C82C7C" w:rsidRDefault="002E0E74" w:rsidP="002E0E74">
      <w:pPr>
        <w:widowControl w:val="0"/>
        <w:tabs>
          <w:tab w:val="left" w:pos="788"/>
        </w:tabs>
        <w:suppressAutoHyphens/>
        <w:spacing w:after="0" w:line="240" w:lineRule="auto"/>
        <w:ind w:left="40" w:firstLine="480"/>
        <w:jc w:val="both"/>
        <w:rPr>
          <w:rFonts w:ascii="Times New Roman" w:eastAsia="Times New Roman" w:hAnsi="Times New Roman" w:cs="Times New Roman"/>
          <w:color w:val="000000"/>
          <w:kern w:val="1"/>
          <w:sz w:val="24"/>
          <w:szCs w:val="24"/>
          <w:lang w:eastAsia="zh-CN"/>
        </w:rPr>
      </w:pPr>
    </w:p>
    <w:p w:rsidR="002E0E74" w:rsidRPr="00C82C7C" w:rsidRDefault="002E0E74" w:rsidP="002E0E74">
      <w:pPr>
        <w:widowControl w:val="0"/>
        <w:numPr>
          <w:ilvl w:val="0"/>
          <w:numId w:val="7"/>
        </w:numPr>
        <w:shd w:val="clear" w:color="auto" w:fill="FFFFFF"/>
        <w:tabs>
          <w:tab w:val="left" w:pos="788"/>
        </w:tabs>
        <w:suppressAutoHyphens/>
        <w:spacing w:after="0" w:line="240" w:lineRule="auto"/>
        <w:ind w:firstLine="0"/>
        <w:contextualSpacing/>
        <w:jc w:val="center"/>
        <w:rPr>
          <w:rFonts w:ascii="Times New Roman" w:eastAsia="Calibri" w:hAnsi="Times New Roman" w:cs="Times New Roman"/>
          <w:b/>
          <w:sz w:val="24"/>
          <w:szCs w:val="24"/>
        </w:rPr>
      </w:pPr>
      <w:r w:rsidRPr="00C82C7C">
        <w:rPr>
          <w:rFonts w:ascii="Times New Roman" w:eastAsia="Calibri" w:hAnsi="Times New Roman" w:cs="Times New Roman"/>
          <w:b/>
          <w:sz w:val="24"/>
          <w:szCs w:val="24"/>
        </w:rPr>
        <w:t xml:space="preserve">Средства обеспечения освоения учебной дисциплины </w:t>
      </w:r>
    </w:p>
    <w:p w:rsidR="002E0E74" w:rsidRPr="00C82C7C" w:rsidRDefault="002E0E74" w:rsidP="002E0E74">
      <w:pPr>
        <w:shd w:val="clear" w:color="auto" w:fill="FFFFFF"/>
        <w:spacing w:after="0" w:line="240" w:lineRule="auto"/>
        <w:ind w:firstLine="709"/>
        <w:jc w:val="both"/>
        <w:rPr>
          <w:rFonts w:ascii="Times New Roman" w:eastAsia="Times New Roman" w:hAnsi="Times New Roman" w:cs="Times New Roman"/>
          <w:b/>
          <w:bCs/>
          <w:iCs/>
          <w:spacing w:val="-1"/>
          <w:sz w:val="24"/>
          <w:szCs w:val="24"/>
          <w:lang w:eastAsia="ru-RU"/>
        </w:rPr>
      </w:pPr>
      <w:r w:rsidRPr="00C82C7C">
        <w:rPr>
          <w:rFonts w:ascii="Times New Roman" w:eastAsia="Times New Roman" w:hAnsi="Times New Roman" w:cs="Times New Roman"/>
          <w:bCs/>
          <w:sz w:val="24"/>
          <w:szCs w:val="24"/>
          <w:lang w:eastAsia="ru-RU"/>
        </w:rPr>
        <w:t>В учебном процессе при реализации учебной дисциплины «</w:t>
      </w:r>
      <w:r w:rsidRPr="00C82C7C">
        <w:rPr>
          <w:rFonts w:ascii="Times New Roman" w:eastAsia="Times New Roman" w:hAnsi="Times New Roman" w:cs="Times New Roman"/>
          <w:kern w:val="1"/>
          <w:sz w:val="24"/>
          <w:szCs w:val="24"/>
          <w:lang w:eastAsia="zh-CN"/>
        </w:rPr>
        <w:t>Информационные технологии и правовые информационные системы в профессиональной деятельности</w:t>
      </w:r>
      <w:r w:rsidRPr="00C82C7C">
        <w:rPr>
          <w:rFonts w:ascii="Times New Roman" w:eastAsia="Times New Roman" w:hAnsi="Times New Roman" w:cs="Times New Roman"/>
          <w:bCs/>
          <w:sz w:val="24"/>
          <w:szCs w:val="24"/>
          <w:lang w:eastAsia="ru-RU"/>
        </w:rPr>
        <w:t>» используются следующие программные средства:</w:t>
      </w:r>
    </w:p>
    <w:p w:rsidR="002E0E74" w:rsidRPr="00C82C7C" w:rsidRDefault="002E0E74" w:rsidP="002E0E74">
      <w:pPr>
        <w:shd w:val="clear" w:color="auto" w:fill="FFFFFF"/>
        <w:spacing w:after="0" w:line="240" w:lineRule="auto"/>
        <w:ind w:firstLine="709"/>
        <w:contextualSpacing/>
        <w:jc w:val="both"/>
        <w:rPr>
          <w:rFonts w:ascii="Times New Roman" w:eastAsia="Times New Roman" w:hAnsi="Times New Roman" w:cs="Times New Roman"/>
          <w:sz w:val="24"/>
          <w:szCs w:val="24"/>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2E0E74" w:rsidRPr="00C82C7C" w:rsidTr="00BE33E6">
        <w:tc>
          <w:tcPr>
            <w:tcW w:w="1681" w:type="pct"/>
            <w:tcBorders>
              <w:top w:val="single" w:sz="4" w:space="0" w:color="000000"/>
              <w:left w:val="single" w:sz="4" w:space="0" w:color="000000"/>
              <w:bottom w:val="single" w:sz="4" w:space="0" w:color="000000"/>
              <w:right w:val="single" w:sz="4" w:space="0" w:color="000000"/>
            </w:tcBorders>
            <w:vAlign w:val="center"/>
          </w:tcPr>
          <w:p w:rsidR="002E0E74" w:rsidRPr="00C82C7C" w:rsidRDefault="002E0E74" w:rsidP="002E0E74">
            <w:pPr>
              <w:spacing w:after="0" w:line="240" w:lineRule="auto"/>
              <w:contextualSpacing/>
              <w:jc w:val="center"/>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2E0E74" w:rsidRPr="00C82C7C" w:rsidRDefault="002E0E74" w:rsidP="002E0E74">
            <w:pPr>
              <w:spacing w:after="0" w:line="240" w:lineRule="auto"/>
              <w:contextualSpacing/>
              <w:jc w:val="center"/>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Перечень программного обеспечения и информационных справочных систем</w:t>
            </w:r>
          </w:p>
        </w:tc>
      </w:tr>
      <w:tr w:rsidR="002E0E74" w:rsidRPr="00C82C7C" w:rsidTr="00BE33E6">
        <w:trPr>
          <w:trHeight w:val="759"/>
        </w:trPr>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lang w:val="en-US"/>
              </w:rPr>
            </w:pPr>
            <w:r w:rsidRPr="00C82C7C">
              <w:rPr>
                <w:rFonts w:ascii="Times New Roman" w:eastAsia="Calibri" w:hAnsi="Times New Roman" w:cs="Times New Roman"/>
                <w:color w:val="000000"/>
                <w:sz w:val="24"/>
                <w:szCs w:val="24"/>
                <w:lang w:val="en-US"/>
              </w:rPr>
              <w:t>Microsoft Office Professional</w:t>
            </w:r>
          </w:p>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lang w:val="en-US"/>
              </w:rPr>
            </w:pPr>
            <w:r w:rsidRPr="00C82C7C">
              <w:rPr>
                <w:rFonts w:ascii="Times New Roman" w:eastAsia="Calibri" w:hAnsi="Times New Roman" w:cs="Times New Roman"/>
                <w:color w:val="000000"/>
                <w:sz w:val="24"/>
                <w:szCs w:val="24"/>
                <w:lang w:val="en-US"/>
              </w:rPr>
              <w:t>Microsoft Office Std</w:t>
            </w:r>
          </w:p>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lang w:val="en-US"/>
              </w:rPr>
            </w:pPr>
            <w:r w:rsidRPr="00C82C7C">
              <w:rPr>
                <w:rFonts w:ascii="Times New Roman" w:eastAsia="Calibri" w:hAnsi="Times New Roman" w:cs="Times New Roman"/>
                <w:color w:val="000000"/>
                <w:sz w:val="24"/>
                <w:szCs w:val="24"/>
                <w:lang w:val="en-US"/>
              </w:rPr>
              <w:t>Only</w:t>
            </w:r>
            <w:r w:rsidRPr="00C82C7C">
              <w:rPr>
                <w:rFonts w:ascii="Times New Roman" w:eastAsia="Calibri" w:hAnsi="Times New Roman" w:cs="Times New Roman"/>
                <w:color w:val="000000"/>
                <w:sz w:val="24"/>
                <w:szCs w:val="24"/>
              </w:rPr>
              <w:t>Office</w:t>
            </w:r>
          </w:p>
        </w:tc>
      </w:tr>
      <w:tr w:rsidR="002E0E74" w:rsidRPr="00C82C7C" w:rsidTr="00BE33E6">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Справочно-правовая система «Консультант Плюс»</w:t>
            </w:r>
          </w:p>
        </w:tc>
      </w:tr>
      <w:tr w:rsidR="002E0E74" w:rsidRPr="00C82C7C" w:rsidTr="00BE33E6">
        <w:trPr>
          <w:cantSplit/>
          <w:trHeight w:val="353"/>
        </w:trPr>
        <w:tc>
          <w:tcPr>
            <w:tcW w:w="1681" w:type="pct"/>
            <w:vMerge w:val="restart"/>
            <w:tcBorders>
              <w:top w:val="single" w:sz="4" w:space="0" w:color="000000"/>
              <w:left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Электронно-библиотечные системы</w:t>
            </w:r>
          </w:p>
        </w:tc>
        <w:tc>
          <w:tcPr>
            <w:tcW w:w="3319" w:type="pct"/>
            <w:tcBorders>
              <w:top w:val="single" w:sz="4" w:space="0" w:color="000000"/>
              <w:left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ЭБС «Университетская библиотека онлайн»</w:t>
            </w:r>
          </w:p>
        </w:tc>
      </w:tr>
      <w:tr w:rsidR="002E0E74" w:rsidRPr="00C82C7C" w:rsidTr="00BE33E6">
        <w:trPr>
          <w:cantSplit/>
          <w:trHeight w:val="413"/>
        </w:trPr>
        <w:tc>
          <w:tcPr>
            <w:tcW w:w="1681" w:type="pct"/>
            <w:vMerge/>
            <w:tcBorders>
              <w:left w:val="single" w:sz="4" w:space="0" w:color="000000"/>
              <w:right w:val="single" w:sz="4" w:space="0" w:color="000000"/>
            </w:tcBorders>
            <w:vAlign w:val="center"/>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Национальная электронная библиотека (</w:t>
            </w:r>
            <w:hyperlink r:id="rId10" w:history="1">
              <w:r w:rsidRPr="00C82C7C">
                <w:rPr>
                  <w:rFonts w:ascii="Times New Roman" w:eastAsia="Calibri" w:hAnsi="Times New Roman" w:cs="Times New Roman"/>
                  <w:color w:val="0000FF"/>
                  <w:sz w:val="24"/>
                  <w:szCs w:val="24"/>
                  <w:u w:val="single"/>
                </w:rPr>
                <w:t>https://нэб.рф</w:t>
              </w:r>
            </w:hyperlink>
            <w:r w:rsidRPr="00C82C7C">
              <w:rPr>
                <w:rFonts w:ascii="Times New Roman" w:eastAsia="Calibri" w:hAnsi="Times New Roman" w:cs="Times New Roman"/>
                <w:color w:val="000000"/>
                <w:sz w:val="24"/>
                <w:szCs w:val="24"/>
              </w:rPr>
              <w:t>) (в здании ГОУ ВО КРАГСиУ)</w:t>
            </w:r>
          </w:p>
        </w:tc>
      </w:tr>
      <w:tr w:rsidR="002E0E74" w:rsidRPr="00C82C7C" w:rsidTr="00BE33E6">
        <w:trPr>
          <w:cantSplit/>
          <w:trHeight w:val="412"/>
        </w:trPr>
        <w:tc>
          <w:tcPr>
            <w:tcW w:w="1681" w:type="pct"/>
            <w:vMerge/>
            <w:tcBorders>
              <w:left w:val="single" w:sz="4" w:space="0" w:color="000000"/>
              <w:bottom w:val="single" w:sz="4" w:space="0" w:color="000000"/>
              <w:right w:val="single" w:sz="4" w:space="0" w:color="000000"/>
            </w:tcBorders>
            <w:vAlign w:val="center"/>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widowControl w:val="0"/>
              <w:tabs>
                <w:tab w:val="left" w:pos="788"/>
              </w:tabs>
              <w:suppressAutoHyphens/>
              <w:spacing w:after="0" w:line="252" w:lineRule="auto"/>
              <w:ind w:left="40" w:firstLine="1"/>
              <w:jc w:val="both"/>
              <w:rPr>
                <w:rFonts w:ascii="Times New Roman" w:eastAsia="Times New Roman" w:hAnsi="Times New Roman" w:cs="Times New Roman"/>
                <w:kern w:val="1"/>
                <w:sz w:val="24"/>
                <w:szCs w:val="24"/>
                <w:lang w:eastAsia="zh-CN"/>
              </w:rPr>
            </w:pPr>
            <w:r w:rsidRPr="00C82C7C">
              <w:rPr>
                <w:rFonts w:ascii="Times New Roman" w:eastAsia="Times New Roman" w:hAnsi="Times New Roman" w:cs="Times New Roman"/>
                <w:kern w:val="1"/>
                <w:sz w:val="24"/>
                <w:szCs w:val="24"/>
                <w:lang w:eastAsia="zh-CN"/>
              </w:rPr>
              <w:t>Российская научная электронная библиотека</w:t>
            </w:r>
          </w:p>
          <w:p w:rsidR="002E0E74" w:rsidRPr="00C82C7C" w:rsidRDefault="002E0E74" w:rsidP="002E0E74">
            <w:pPr>
              <w:spacing w:after="0" w:line="240" w:lineRule="auto"/>
              <w:ind w:firstLine="1"/>
              <w:contextualSpacing/>
              <w:jc w:val="both"/>
              <w:rPr>
                <w:rFonts w:ascii="Times New Roman" w:eastAsia="Calibri" w:hAnsi="Times New Roman" w:cs="Times New Roman"/>
                <w:color w:val="000000"/>
                <w:sz w:val="24"/>
                <w:szCs w:val="24"/>
              </w:rPr>
            </w:pPr>
            <w:r w:rsidRPr="00C82C7C">
              <w:rPr>
                <w:rFonts w:ascii="Times New Roman" w:eastAsia="Times New Roman" w:hAnsi="Times New Roman" w:cs="Times New Roman"/>
                <w:kern w:val="1"/>
                <w:sz w:val="24"/>
                <w:szCs w:val="24"/>
                <w:lang w:eastAsia="zh-CN"/>
              </w:rPr>
              <w:t>https://www.elibrary.ru</w:t>
            </w:r>
          </w:p>
        </w:tc>
      </w:tr>
      <w:tr w:rsidR="002E0E74" w:rsidRPr="00C82C7C" w:rsidTr="00BE33E6">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 xml:space="preserve">Электронная почта в домене </w:t>
            </w:r>
            <w:r w:rsidRPr="00C82C7C">
              <w:rPr>
                <w:rFonts w:ascii="Times New Roman" w:eastAsia="Calibri" w:hAnsi="Times New Roman" w:cs="Times New Roman"/>
                <w:color w:val="000000"/>
                <w:sz w:val="24"/>
                <w:szCs w:val="24"/>
                <w:lang w:val="en-US"/>
              </w:rPr>
              <w:t>krags</w:t>
            </w:r>
            <w:r w:rsidRPr="00C82C7C">
              <w:rPr>
                <w:rFonts w:ascii="Times New Roman" w:eastAsia="Calibri" w:hAnsi="Times New Roman" w:cs="Times New Roman"/>
                <w:color w:val="000000"/>
                <w:sz w:val="24"/>
                <w:szCs w:val="24"/>
              </w:rPr>
              <w:t>.</w:t>
            </w:r>
            <w:r w:rsidRPr="00C82C7C">
              <w:rPr>
                <w:rFonts w:ascii="Times New Roman" w:eastAsia="Calibri" w:hAnsi="Times New Roman" w:cs="Times New Roman"/>
                <w:color w:val="000000"/>
                <w:sz w:val="24"/>
                <w:szCs w:val="24"/>
                <w:lang w:val="en-US"/>
              </w:rPr>
              <w:t>ru</w:t>
            </w:r>
          </w:p>
        </w:tc>
      </w:tr>
      <w:tr w:rsidR="002E0E74" w:rsidRPr="00C82C7C" w:rsidTr="00BE33E6">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Средства для организации вебинаров,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Сервисы веб- и видеоконференцсвязи, в том числе BigBlueButton</w:t>
            </w:r>
          </w:p>
          <w:p w:rsidR="002E0E74" w:rsidRPr="00C82C7C" w:rsidRDefault="002E0E74" w:rsidP="002E0E74">
            <w:pPr>
              <w:spacing w:after="0" w:line="240" w:lineRule="auto"/>
              <w:contextualSpacing/>
              <w:jc w:val="both"/>
              <w:rPr>
                <w:rFonts w:ascii="Times New Roman" w:eastAsia="Calibri" w:hAnsi="Times New Roman" w:cs="Times New Roman"/>
                <w:color w:val="000000"/>
                <w:sz w:val="24"/>
                <w:szCs w:val="24"/>
              </w:rPr>
            </w:pPr>
          </w:p>
        </w:tc>
      </w:tr>
    </w:tbl>
    <w:p w:rsidR="002E0E74" w:rsidRPr="00C82C7C" w:rsidRDefault="002E0E74" w:rsidP="002E0E74">
      <w:pPr>
        <w:widowControl w:val="0"/>
        <w:tabs>
          <w:tab w:val="right" w:leader="underscore" w:pos="0"/>
        </w:tabs>
        <w:spacing w:after="0" w:line="240" w:lineRule="auto"/>
        <w:ind w:firstLine="709"/>
        <w:contextualSpacing/>
        <w:jc w:val="both"/>
        <w:rPr>
          <w:rFonts w:ascii="Times New Roman" w:eastAsia="Times New Roman" w:hAnsi="Times New Roman" w:cs="Times New Roman"/>
          <w:sz w:val="24"/>
          <w:szCs w:val="24"/>
        </w:rPr>
      </w:pPr>
    </w:p>
    <w:p w:rsidR="002E0E74" w:rsidRPr="00C82C7C" w:rsidRDefault="002E0E74" w:rsidP="002E0E74">
      <w:pPr>
        <w:widowControl w:val="0"/>
        <w:spacing w:after="0" w:line="240" w:lineRule="auto"/>
        <w:ind w:firstLine="709"/>
        <w:contextualSpacing/>
        <w:jc w:val="both"/>
        <w:rPr>
          <w:rFonts w:ascii="Times New Roman" w:eastAsia="Times New Roman" w:hAnsi="Times New Roman" w:cs="Times New Roman"/>
          <w:sz w:val="24"/>
          <w:szCs w:val="24"/>
        </w:rPr>
      </w:pPr>
      <w:r w:rsidRPr="00C82C7C">
        <w:rPr>
          <w:rFonts w:ascii="Times New Roman" w:eastAsia="Times New Roman" w:hAnsi="Times New Roman" w:cs="Times New Roman"/>
          <w:sz w:val="24"/>
          <w:szCs w:val="24"/>
        </w:rPr>
        <w:t>Сопровождение освоения дисциплины обучающимся возможно с использованием электронной информационно-образовательной среды ГОУ ВО КРАГСиУ, в том числе образовательного портала на основе Moodle (https://moodle.krags.ru).</w:t>
      </w:r>
    </w:p>
    <w:p w:rsidR="002E0E74" w:rsidRPr="00C82C7C" w:rsidRDefault="002E0E74" w:rsidP="002E0E74">
      <w:pPr>
        <w:widowControl w:val="0"/>
        <w:tabs>
          <w:tab w:val="right" w:leader="underscore" w:pos="8505"/>
        </w:tabs>
        <w:spacing w:after="0" w:line="240" w:lineRule="auto"/>
        <w:contextualSpacing/>
        <w:jc w:val="both"/>
        <w:rPr>
          <w:rFonts w:ascii="Times New Roman" w:eastAsia="Times New Roman" w:hAnsi="Times New Roman" w:cs="Times New Roman"/>
          <w:sz w:val="24"/>
          <w:szCs w:val="24"/>
        </w:rPr>
      </w:pPr>
    </w:p>
    <w:p w:rsidR="002E0E74" w:rsidRPr="00C82C7C" w:rsidRDefault="002E0E74" w:rsidP="002E0E74">
      <w:pPr>
        <w:shd w:val="clear" w:color="auto" w:fill="FFFFFF"/>
        <w:spacing w:after="0" w:line="240" w:lineRule="auto"/>
        <w:contextualSpacing/>
        <w:jc w:val="center"/>
        <w:rPr>
          <w:rFonts w:ascii="Times New Roman" w:eastAsia="Times New Roman" w:hAnsi="Times New Roman" w:cs="Times New Roman"/>
          <w:sz w:val="24"/>
          <w:szCs w:val="24"/>
        </w:rPr>
      </w:pPr>
      <w:r w:rsidRPr="00C82C7C">
        <w:rPr>
          <w:rFonts w:ascii="Times New Roman" w:eastAsia="Times New Roman" w:hAnsi="Times New Roman" w:cs="Times New Roman"/>
          <w:b/>
          <w:sz w:val="24"/>
          <w:szCs w:val="24"/>
        </w:rPr>
        <w:t>7. Материально-техническое обеспечение освоения учебной дисциплины</w:t>
      </w:r>
    </w:p>
    <w:p w:rsidR="002E0E74" w:rsidRPr="00C82C7C" w:rsidRDefault="002E0E74" w:rsidP="002E0E74">
      <w:pPr>
        <w:widowControl w:val="0"/>
        <w:tabs>
          <w:tab w:val="right" w:leader="underscore" w:pos="8505"/>
        </w:tabs>
        <w:spacing w:after="0" w:line="240" w:lineRule="auto"/>
        <w:ind w:firstLine="709"/>
        <w:contextualSpacing/>
        <w:jc w:val="both"/>
        <w:rPr>
          <w:rFonts w:ascii="Times New Roman" w:eastAsia="Times New Roman" w:hAnsi="Times New Roman" w:cs="Times New Roman"/>
          <w:sz w:val="24"/>
          <w:szCs w:val="24"/>
        </w:rPr>
      </w:pPr>
      <w:r w:rsidRPr="00C82C7C">
        <w:rPr>
          <w:rFonts w:ascii="Times New Roman" w:eastAsia="Times New Roman" w:hAnsi="Times New Roman" w:cs="Times New Roman"/>
          <w:sz w:val="24"/>
          <w:szCs w:val="24"/>
        </w:rPr>
        <w:t>При проведении учебных занятий по дисциплине «</w:t>
      </w:r>
      <w:r w:rsidRPr="00C82C7C">
        <w:rPr>
          <w:rFonts w:ascii="Times New Roman" w:eastAsia="Times New Roman" w:hAnsi="Times New Roman" w:cs="Times New Roman"/>
          <w:kern w:val="1"/>
          <w:sz w:val="24"/>
          <w:szCs w:val="24"/>
          <w:lang w:eastAsia="zh-CN"/>
        </w:rPr>
        <w:t>Информационные технологии и правовые информационные системы в профессиональной деятельности</w:t>
      </w:r>
      <w:r w:rsidRPr="00C82C7C">
        <w:rPr>
          <w:rFonts w:ascii="Times New Roman" w:eastAsia="Times New Roman" w:hAnsi="Times New Roman" w:cs="Times New Roman"/>
          <w:sz w:val="24"/>
          <w:szCs w:val="24"/>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2E0E74" w:rsidRPr="00C82C7C" w:rsidRDefault="002E0E74" w:rsidP="002E0E74">
      <w:pPr>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w:t>
      </w:r>
      <w:r w:rsidRPr="00C82C7C">
        <w:rPr>
          <w:rFonts w:ascii="Times New Roman" w:eastAsia="Calibri" w:hAnsi="Times New Roman" w:cs="Times New Roman"/>
          <w:sz w:val="24"/>
          <w:szCs w:val="24"/>
        </w:rPr>
        <w:lastRenderedPageBreak/>
        <w:t>мебелью и техническими средствами обучения, служащими для представления учебной информации большой аудитории.</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лаборатории, оснащенные лабораторным оборудованием</w:t>
      </w:r>
      <w:r w:rsidRPr="00C82C7C">
        <w:rPr>
          <w:rFonts w:ascii="Times New Roman" w:eastAsia="Calibri" w:hAnsi="Times New Roman" w:cs="Times New Roman"/>
          <w:color w:val="000000"/>
          <w:sz w:val="24"/>
          <w:szCs w:val="24"/>
        </w:rPr>
        <w:t>;</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E0E74" w:rsidRPr="00C82C7C" w:rsidRDefault="002E0E74" w:rsidP="002E0E74">
      <w:pPr>
        <w:widowControl w:val="0"/>
        <w:tabs>
          <w:tab w:val="left" w:pos="993"/>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компьютерные классы, оснащенные современными персональными компьютерами, работающими под управлением операционных систем Microsoft Windows, объединенными в локальную сеть и имеющими выход в Интернет; </w:t>
      </w:r>
    </w:p>
    <w:p w:rsidR="002E0E74" w:rsidRPr="00C82C7C" w:rsidRDefault="002E0E74" w:rsidP="002E0E74">
      <w:pPr>
        <w:widowControl w:val="0"/>
        <w:tabs>
          <w:tab w:val="left" w:pos="993"/>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2E0E74" w:rsidRPr="00C82C7C" w:rsidRDefault="002E0E74" w:rsidP="002E0E74">
      <w:pPr>
        <w:widowControl w:val="0"/>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серверное оборудование, включающее, в том числе, несколько серверов серии IBM System X, а также виртуальные сервера, работающие под управлением операционных систем CalculateLinux, включенной в Реестр Российского ПО, и Microsoft Windows Server и служащими для размещения различных сервисов и служб, в том числе для обеспечения работы СУБД MySQL;</w:t>
      </w:r>
    </w:p>
    <w:p w:rsidR="002E0E74" w:rsidRPr="00C82C7C" w:rsidRDefault="002E0E74" w:rsidP="002E0E74">
      <w:pPr>
        <w:widowControl w:val="0"/>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сетевое коммутационное оборудование, обеспечивающее работу локальной сети, предоставление доступа к сети Internet с общей скоростью подключения 100 Мбит/сек, а также работу беспроводного сегмента сети Wi-Fi в помещениях Академии; </w:t>
      </w:r>
    </w:p>
    <w:p w:rsidR="002E0E74" w:rsidRPr="00C82C7C" w:rsidRDefault="002E0E74" w:rsidP="002E0E74">
      <w:pPr>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интерактивные информационные киоски «Инфо»;</w:t>
      </w:r>
    </w:p>
    <w:p w:rsidR="002E0E74" w:rsidRPr="00C82C7C" w:rsidRDefault="002E0E74" w:rsidP="002E0E74">
      <w:pPr>
        <w:widowControl w:val="0"/>
        <w:tabs>
          <w:tab w:val="right" w:pos="8505"/>
        </w:tabs>
        <w:spacing w:after="0" w:line="240" w:lineRule="auto"/>
        <w:ind w:firstLine="709"/>
        <w:contextualSpacing/>
        <w:jc w:val="both"/>
        <w:rPr>
          <w:rFonts w:ascii="Times New Roman" w:eastAsia="Calibri" w:hAnsi="Times New Roman" w:cs="Times New Roman"/>
          <w:b/>
          <w:sz w:val="24"/>
          <w:szCs w:val="24"/>
        </w:rPr>
      </w:pPr>
      <w:r w:rsidRPr="00C82C7C">
        <w:rPr>
          <w:rFonts w:ascii="Times New Roman" w:eastAsia="Calibri" w:hAnsi="Times New Roman" w:cs="Times New Roman"/>
          <w:sz w:val="24"/>
          <w:szCs w:val="24"/>
        </w:rPr>
        <w:t>– программные и аппаратные средства для проведения видеоконференцсвязи.</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Кроме того, в образовательном процессе обучающимися широко используются следующие электронные ресурсы:</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w:t>
      </w:r>
      <w:r w:rsidRPr="00C82C7C">
        <w:rPr>
          <w:rFonts w:ascii="Times New Roman" w:eastAsia="Calibri" w:hAnsi="Times New Roman" w:cs="Times New Roman"/>
          <w:color w:val="000000"/>
          <w:sz w:val="24"/>
          <w:szCs w:val="24"/>
        </w:rPr>
        <w:t>система Internet (скорость подключения – 100 Мбит/сек);</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w:t>
      </w:r>
      <w:r w:rsidRPr="00C82C7C">
        <w:rPr>
          <w:rFonts w:ascii="Times New Roman" w:eastAsia="Calibri" w:hAnsi="Times New Roman" w:cs="Times New Roman"/>
          <w:color w:val="000000"/>
          <w:sz w:val="24"/>
          <w:szCs w:val="24"/>
        </w:rPr>
        <w:t xml:space="preserve">сайт </w:t>
      </w:r>
      <w:hyperlink r:id="rId11" w:history="1">
        <w:r w:rsidRPr="00C82C7C">
          <w:rPr>
            <w:rFonts w:ascii="Times New Roman" w:eastAsia="Calibri" w:hAnsi="Times New Roman" w:cs="Times New Roman"/>
            <w:color w:val="0000FF"/>
            <w:sz w:val="24"/>
            <w:szCs w:val="24"/>
            <w:u w:val="single"/>
          </w:rPr>
          <w:t>www.krags.ru</w:t>
        </w:r>
      </w:hyperlink>
      <w:r w:rsidRPr="00C82C7C">
        <w:rPr>
          <w:rFonts w:ascii="Times New Roman" w:eastAsia="Calibri" w:hAnsi="Times New Roman" w:cs="Times New Roman"/>
          <w:color w:val="000000"/>
          <w:sz w:val="24"/>
          <w:szCs w:val="24"/>
        </w:rPr>
        <w:t>;</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w:t>
      </w:r>
      <w:r w:rsidRPr="00C82C7C">
        <w:rPr>
          <w:rFonts w:ascii="Times New Roman" w:eastAsia="Calibri" w:hAnsi="Times New Roman" w:cs="Times New Roman"/>
          <w:color w:val="000000"/>
          <w:sz w:val="24"/>
          <w:szCs w:val="24"/>
        </w:rPr>
        <w:t>беспроводная сеть Wi-Fi.</w:t>
      </w:r>
    </w:p>
    <w:p w:rsidR="002E0E74" w:rsidRPr="00C82C7C" w:rsidRDefault="002E0E74" w:rsidP="002E0E74">
      <w:pPr>
        <w:spacing w:after="0" w:line="240" w:lineRule="auto"/>
        <w:ind w:firstLine="709"/>
        <w:contextualSpacing/>
        <w:jc w:val="both"/>
        <w:rPr>
          <w:rFonts w:ascii="Times New Roman" w:eastAsia="Calibri" w:hAnsi="Times New Roman" w:cs="Times New Roman"/>
          <w:b/>
          <w:bCs/>
          <w:sz w:val="24"/>
          <w:szCs w:val="24"/>
        </w:rPr>
      </w:pPr>
      <w:r w:rsidRPr="00C82C7C">
        <w:rPr>
          <w:rFonts w:ascii="Times New Roman" w:eastAsia="Times New Roman" w:hAnsi="Times New Roman" w:cs="Times New Roman"/>
          <w:sz w:val="24"/>
          <w:szCs w:val="24"/>
        </w:rPr>
        <w:t>Конкретные помещения для организации обучения по дисциплине «</w:t>
      </w:r>
      <w:r w:rsidRPr="00C82C7C">
        <w:rPr>
          <w:rFonts w:ascii="Times New Roman" w:eastAsia="Times New Roman" w:hAnsi="Times New Roman" w:cs="Times New Roman"/>
          <w:kern w:val="1"/>
          <w:sz w:val="24"/>
          <w:szCs w:val="24"/>
          <w:lang w:eastAsia="zh-CN"/>
        </w:rPr>
        <w:t>Информационные технологии и правовые информационные системы в профессиональной деятельности</w:t>
      </w:r>
      <w:r w:rsidRPr="00C82C7C">
        <w:rPr>
          <w:rFonts w:ascii="Times New Roman" w:eastAsia="Times New Roman" w:hAnsi="Times New Roman" w:cs="Times New Roman"/>
          <w:sz w:val="24"/>
          <w:szCs w:val="24"/>
        </w:rPr>
        <w:t>»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КРАГСиУ.</w:t>
      </w:r>
    </w:p>
    <w:p w:rsidR="002E0E74" w:rsidRPr="00C82C7C" w:rsidRDefault="002E0E74" w:rsidP="00C82C7C">
      <w:pPr>
        <w:rPr>
          <w:rFonts w:ascii="Times New Roman" w:eastAsia="Times New Roman" w:hAnsi="Times New Roman" w:cs="Times New Roman"/>
          <w:kern w:val="1"/>
          <w:sz w:val="24"/>
          <w:szCs w:val="24"/>
          <w:lang w:eastAsia="ru-RU"/>
        </w:rPr>
      </w:pPr>
    </w:p>
    <w:p w:rsidR="002E0E74" w:rsidRPr="00C82C7C" w:rsidRDefault="002E0E74" w:rsidP="002E0E74">
      <w:pPr>
        <w:spacing w:after="0" w:line="240" w:lineRule="auto"/>
        <w:jc w:val="center"/>
        <w:rPr>
          <w:rFonts w:ascii="Times New Roman" w:eastAsia="Times New Roman" w:hAnsi="Times New Roman" w:cs="Times New Roman"/>
          <w:b/>
          <w:sz w:val="24"/>
          <w:szCs w:val="24"/>
          <w:lang w:eastAsia="ru-RU"/>
        </w:rPr>
      </w:pPr>
      <w:r w:rsidRPr="00C82C7C">
        <w:rPr>
          <w:rFonts w:ascii="Times New Roman" w:eastAsia="Calibri" w:hAnsi="Times New Roman" w:cs="Times New Roman"/>
          <w:b/>
          <w:sz w:val="24"/>
          <w:szCs w:val="24"/>
          <w:lang w:eastAsia="ru-RU"/>
        </w:rPr>
        <w:t xml:space="preserve">2.2. </w:t>
      </w:r>
      <w:r w:rsidR="00C82C7C" w:rsidRPr="00C82C7C">
        <w:rPr>
          <w:rFonts w:ascii="Times New Roman" w:eastAsia="Calibri" w:hAnsi="Times New Roman" w:cs="Times New Roman"/>
          <w:b/>
          <w:kern w:val="1"/>
          <w:sz w:val="24"/>
          <w:szCs w:val="24"/>
          <w:lang w:eastAsia="zh-CN"/>
        </w:rPr>
        <w:t xml:space="preserve">Б1.О.02.02. </w:t>
      </w:r>
      <w:r w:rsidRPr="00C82C7C">
        <w:rPr>
          <w:rFonts w:ascii="Times New Roman" w:eastAsia="Calibri" w:hAnsi="Times New Roman" w:cs="Times New Roman"/>
          <w:b/>
          <w:sz w:val="24"/>
          <w:szCs w:val="24"/>
        </w:rPr>
        <w:t>ИНФОРМАЦИОННО-АНАЛИТИЧЕСКИЕ ТЕХНОЛОГИИ ГОСУДАРСТВЕННОГО И МУНИЦИПАЛЬНОГО УПРАВЛЕНИЯ</w:t>
      </w:r>
    </w:p>
    <w:p w:rsidR="00C82C7C" w:rsidRPr="00C82C7C" w:rsidRDefault="00C82C7C" w:rsidP="002E0E74">
      <w:pPr>
        <w:spacing w:after="0" w:line="240" w:lineRule="auto"/>
        <w:ind w:firstLine="709"/>
        <w:jc w:val="both"/>
        <w:rPr>
          <w:rFonts w:ascii="Times New Roman" w:eastAsia="Calibri" w:hAnsi="Times New Roman" w:cs="Times New Roman"/>
          <w:b/>
          <w:i/>
          <w:sz w:val="24"/>
          <w:szCs w:val="24"/>
        </w:rPr>
      </w:pPr>
    </w:p>
    <w:p w:rsidR="002E0E74" w:rsidRPr="00C82C7C" w:rsidRDefault="002E0E74" w:rsidP="002E0E74">
      <w:pPr>
        <w:spacing w:after="0" w:line="240" w:lineRule="auto"/>
        <w:ind w:firstLine="709"/>
        <w:jc w:val="both"/>
        <w:rPr>
          <w:rFonts w:ascii="Times New Roman" w:eastAsia="Calibri" w:hAnsi="Times New Roman" w:cs="Times New Roman"/>
          <w:i/>
          <w:sz w:val="24"/>
          <w:szCs w:val="24"/>
        </w:rPr>
      </w:pPr>
      <w:r w:rsidRPr="00C82C7C">
        <w:rPr>
          <w:rFonts w:ascii="Times New Roman" w:eastAsia="Calibri" w:hAnsi="Times New Roman" w:cs="Times New Roman"/>
          <w:b/>
          <w:i/>
          <w:sz w:val="24"/>
          <w:szCs w:val="24"/>
        </w:rPr>
        <w:t>1.</w:t>
      </w:r>
      <w:r w:rsidRPr="00C82C7C">
        <w:rPr>
          <w:rFonts w:ascii="Times New Roman" w:eastAsia="Calibri" w:hAnsi="Times New Roman" w:cs="Times New Roman"/>
          <w:i/>
          <w:sz w:val="24"/>
          <w:szCs w:val="24"/>
        </w:rPr>
        <w:t xml:space="preserve"> </w:t>
      </w:r>
      <w:r w:rsidRPr="00C82C7C">
        <w:rPr>
          <w:rFonts w:ascii="Times New Roman" w:eastAsia="Calibri" w:hAnsi="Times New Roman" w:cs="Times New Roman"/>
          <w:b/>
          <w:i/>
          <w:sz w:val="24"/>
          <w:szCs w:val="24"/>
        </w:rPr>
        <w:t>Цель изучения учебной дисциплины</w:t>
      </w:r>
      <w:r w:rsidRPr="00C82C7C">
        <w:rPr>
          <w:rFonts w:ascii="Times New Roman" w:eastAsia="Calibri" w:hAnsi="Times New Roman" w:cs="Times New Roman"/>
          <w:i/>
          <w:sz w:val="24"/>
          <w:szCs w:val="24"/>
        </w:rPr>
        <w:t xml:space="preserve"> </w:t>
      </w:r>
    </w:p>
    <w:p w:rsidR="002E0E74" w:rsidRPr="00C82C7C" w:rsidRDefault="002E0E74" w:rsidP="002E0E74">
      <w:pPr>
        <w:widowControl w:val="0"/>
        <w:spacing w:after="200" w:line="240" w:lineRule="auto"/>
        <w:ind w:firstLine="709"/>
        <w:jc w:val="both"/>
        <w:rPr>
          <w:rFonts w:ascii="Times New Roman" w:eastAsia="Calibri" w:hAnsi="Times New Roman" w:cs="Times New Roman"/>
          <w:sz w:val="24"/>
        </w:rPr>
      </w:pPr>
      <w:r w:rsidRPr="00C82C7C">
        <w:rPr>
          <w:rFonts w:ascii="Times New Roman" w:eastAsia="Calibri" w:hAnsi="Times New Roman" w:cs="Times New Roman"/>
          <w:sz w:val="24"/>
        </w:rPr>
        <w:t>Целью освоения дисциплины «Информационно-аналитические технологии государственного и муниципального управления» является подготовка магистров</w:t>
      </w:r>
      <w:r w:rsidRPr="00C82C7C">
        <w:rPr>
          <w:rFonts w:ascii="Times New Roman" w:eastAsia="Calibri" w:hAnsi="Times New Roman" w:cs="Times New Roman"/>
          <w:i/>
          <w:sz w:val="24"/>
        </w:rPr>
        <w:t xml:space="preserve"> </w:t>
      </w:r>
      <w:r w:rsidRPr="00C82C7C">
        <w:rPr>
          <w:rFonts w:ascii="Times New Roman" w:eastAsia="Calibri" w:hAnsi="Times New Roman" w:cs="Times New Roman"/>
          <w:sz w:val="24"/>
        </w:rPr>
        <w:t>к будущей профессиональной деятельности на основе формирования у обучающихся знаний о применяемых в системе государственного и муниципального управления информационно-аналитических технологиях.</w:t>
      </w:r>
    </w:p>
    <w:p w:rsidR="002E0E74" w:rsidRPr="00C82C7C" w:rsidRDefault="002E0E74" w:rsidP="002E0E74">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lang w:eastAsia="ru-RU"/>
        </w:rPr>
      </w:pPr>
      <w:r w:rsidRPr="00C82C7C">
        <w:rPr>
          <w:rFonts w:ascii="Times New Roman" w:eastAsia="Times New Roman" w:hAnsi="Times New Roman" w:cs="Times New Roman"/>
          <w:sz w:val="24"/>
          <w:szCs w:val="24"/>
          <w:lang w:eastAsia="ru-RU"/>
        </w:rPr>
        <w:t xml:space="preserve"> </w:t>
      </w:r>
      <w:r w:rsidRPr="00C82C7C">
        <w:rPr>
          <w:rFonts w:ascii="Times New Roman" w:eastAsia="Times New Roman" w:hAnsi="Times New Roman" w:cs="Times New Roman"/>
          <w:b/>
          <w:i/>
          <w:color w:val="000000"/>
          <w:sz w:val="24"/>
          <w:szCs w:val="24"/>
          <w:lang w:eastAsia="ru-RU"/>
        </w:rPr>
        <w:t>2.</w:t>
      </w:r>
      <w:r w:rsidRPr="00C82C7C">
        <w:rPr>
          <w:rFonts w:ascii="Times New Roman" w:eastAsia="Times New Roman" w:hAnsi="Times New Roman" w:cs="Times New Roman"/>
          <w:i/>
          <w:color w:val="000000"/>
          <w:sz w:val="24"/>
          <w:szCs w:val="24"/>
          <w:lang w:eastAsia="ru-RU"/>
        </w:rPr>
        <w:t xml:space="preserve"> </w:t>
      </w:r>
      <w:r w:rsidRPr="00C82C7C">
        <w:rPr>
          <w:rFonts w:ascii="Times New Roman" w:eastAsia="Times New Roman" w:hAnsi="Times New Roman" w:cs="Times New Roman"/>
          <w:b/>
          <w:i/>
          <w:color w:val="000000"/>
          <w:sz w:val="24"/>
          <w:szCs w:val="24"/>
          <w:lang w:eastAsia="ru-RU"/>
        </w:rPr>
        <w:t xml:space="preserve">Задачи учебной дисциплины </w:t>
      </w:r>
    </w:p>
    <w:p w:rsidR="002E0E74" w:rsidRPr="00C82C7C" w:rsidRDefault="002E0E74" w:rsidP="002E0E74">
      <w:pPr>
        <w:spacing w:after="0" w:line="240" w:lineRule="auto"/>
        <w:ind w:firstLine="709"/>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Задачами освоения </w:t>
      </w:r>
      <w:r w:rsidRPr="00C82C7C">
        <w:rPr>
          <w:rFonts w:ascii="Times New Roman" w:eastAsia="Calibri" w:hAnsi="Times New Roman" w:cs="Times New Roman"/>
          <w:spacing w:val="-3"/>
          <w:sz w:val="24"/>
          <w:szCs w:val="24"/>
        </w:rPr>
        <w:t>дисциплин</w:t>
      </w:r>
      <w:r w:rsidRPr="00C82C7C">
        <w:rPr>
          <w:rFonts w:ascii="Times New Roman" w:eastAsia="Calibri" w:hAnsi="Times New Roman" w:cs="Times New Roman"/>
          <w:sz w:val="24"/>
          <w:szCs w:val="24"/>
        </w:rPr>
        <w:t>ы «</w:t>
      </w:r>
      <w:r w:rsidRPr="00C82C7C">
        <w:rPr>
          <w:rFonts w:ascii="Times New Roman" w:eastAsia="Calibri" w:hAnsi="Times New Roman" w:cs="Times New Roman"/>
          <w:sz w:val="24"/>
        </w:rPr>
        <w:t>Информационно-аналитические технологии государственного и муниципального управления</w:t>
      </w:r>
      <w:r w:rsidRPr="00C82C7C">
        <w:rPr>
          <w:rFonts w:ascii="Times New Roman" w:eastAsia="Calibri" w:hAnsi="Times New Roman" w:cs="Times New Roman"/>
          <w:sz w:val="24"/>
          <w:szCs w:val="24"/>
        </w:rPr>
        <w:t>» являются:</w:t>
      </w:r>
    </w:p>
    <w:p w:rsidR="002E0E74" w:rsidRPr="00C82C7C" w:rsidRDefault="002E0E74" w:rsidP="002E0E74">
      <w:pPr>
        <w:widowControl w:val="0"/>
        <w:shd w:val="clear" w:color="auto" w:fill="FFFFFF"/>
        <w:tabs>
          <w:tab w:val="left" w:pos="1080"/>
        </w:tabs>
        <w:spacing w:after="0" w:line="240" w:lineRule="auto"/>
        <w:ind w:firstLine="709"/>
        <w:jc w:val="both"/>
        <w:rPr>
          <w:rFonts w:ascii="Times New Roman" w:eastAsia="Calibri" w:hAnsi="Times New Roman" w:cs="Times New Roman"/>
          <w:sz w:val="24"/>
        </w:rPr>
      </w:pPr>
      <w:r w:rsidRPr="00C82C7C">
        <w:rPr>
          <w:rFonts w:ascii="Times New Roman" w:eastAsia="Calibri" w:hAnsi="Times New Roman" w:cs="Times New Roman"/>
          <w:sz w:val="24"/>
          <w:szCs w:val="24"/>
        </w:rPr>
        <w:t>-</w:t>
      </w:r>
      <w:r w:rsidRPr="00C82C7C">
        <w:rPr>
          <w:rFonts w:ascii="Times New Roman" w:eastAsia="Calibri" w:hAnsi="Times New Roman" w:cs="Times New Roman"/>
          <w:i/>
          <w:sz w:val="24"/>
          <w:szCs w:val="24"/>
        </w:rPr>
        <w:t xml:space="preserve"> </w:t>
      </w:r>
      <w:r w:rsidRPr="00C82C7C">
        <w:rPr>
          <w:rFonts w:ascii="Times New Roman" w:eastAsia="Calibri" w:hAnsi="Times New Roman" w:cs="Times New Roman"/>
          <w:sz w:val="24"/>
        </w:rPr>
        <w:t>ознакомить обучающихся с теоретическими положениями информационно-аналитических технологий и их применением в государственном и муниципальном управлении;</w:t>
      </w:r>
    </w:p>
    <w:p w:rsidR="002E0E74" w:rsidRPr="00C82C7C" w:rsidRDefault="002E0E74" w:rsidP="002E0E74">
      <w:pPr>
        <w:widowControl w:val="0"/>
        <w:shd w:val="clear" w:color="auto" w:fill="FFFFFF"/>
        <w:tabs>
          <w:tab w:val="left" w:pos="1080"/>
        </w:tabs>
        <w:spacing w:after="0" w:line="240" w:lineRule="auto"/>
        <w:ind w:firstLine="709"/>
        <w:jc w:val="both"/>
        <w:rPr>
          <w:rFonts w:ascii="Times New Roman" w:eastAsia="Calibri" w:hAnsi="Times New Roman" w:cs="Times New Roman"/>
          <w:sz w:val="24"/>
        </w:rPr>
      </w:pPr>
      <w:r w:rsidRPr="00C82C7C">
        <w:rPr>
          <w:rFonts w:ascii="Times New Roman" w:eastAsia="Calibri" w:hAnsi="Times New Roman" w:cs="Times New Roman"/>
          <w:sz w:val="24"/>
        </w:rPr>
        <w:lastRenderedPageBreak/>
        <w:t>- изучить характеристики современного информационного общества и роль государственного и муниципального управления в его преобразовании;</w:t>
      </w:r>
    </w:p>
    <w:p w:rsidR="002E0E74" w:rsidRPr="00C82C7C" w:rsidRDefault="002E0E74" w:rsidP="002E0E74">
      <w:pPr>
        <w:widowControl w:val="0"/>
        <w:shd w:val="clear" w:color="auto" w:fill="FFFFFF"/>
        <w:tabs>
          <w:tab w:val="left" w:pos="1080"/>
        </w:tabs>
        <w:spacing w:after="0" w:line="240" w:lineRule="auto"/>
        <w:ind w:firstLine="709"/>
        <w:jc w:val="both"/>
        <w:rPr>
          <w:rFonts w:ascii="Times New Roman" w:eastAsia="Calibri" w:hAnsi="Times New Roman" w:cs="Times New Roman"/>
          <w:b/>
          <w:i/>
          <w:sz w:val="24"/>
        </w:rPr>
      </w:pPr>
      <w:r w:rsidRPr="00C82C7C">
        <w:rPr>
          <w:rFonts w:ascii="Times New Roman" w:eastAsia="Calibri" w:hAnsi="Times New Roman" w:cs="Times New Roman"/>
          <w:sz w:val="24"/>
        </w:rPr>
        <w:t>- исследовать правовые, политические и технологические аспекты информатизации государственного и муниципального управления.</w:t>
      </w:r>
    </w:p>
    <w:p w:rsidR="002E0E74" w:rsidRPr="00C82C7C" w:rsidRDefault="002E0E74" w:rsidP="002E0E74">
      <w:pPr>
        <w:spacing w:after="0" w:line="240" w:lineRule="auto"/>
        <w:jc w:val="both"/>
        <w:rPr>
          <w:rFonts w:ascii="Times New Roman" w:eastAsia="Calibri" w:hAnsi="Times New Roman" w:cs="Times New Roman"/>
          <w:sz w:val="24"/>
          <w:szCs w:val="24"/>
        </w:rPr>
      </w:pPr>
    </w:p>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sz w:val="24"/>
          <w:szCs w:val="24"/>
        </w:rPr>
      </w:pPr>
      <w:r w:rsidRPr="00C82C7C">
        <w:rPr>
          <w:rFonts w:ascii="Times New Roman" w:eastAsia="Calibri" w:hAnsi="Times New Roman" w:cs="Times New Roman"/>
          <w:b/>
          <w:sz w:val="24"/>
          <w:szCs w:val="24"/>
        </w:rPr>
        <w:t>3. Объём учебной дисциплины</w:t>
      </w:r>
    </w:p>
    <w:p w:rsidR="002E0E74" w:rsidRPr="00C82C7C" w:rsidRDefault="002E0E74" w:rsidP="002E0E74">
      <w:pPr>
        <w:spacing w:after="0" w:line="240" w:lineRule="auto"/>
        <w:rPr>
          <w:rFonts w:ascii="Times New Roman" w:eastAsia="Calibri" w:hAnsi="Times New Roman" w:cs="Times New Roman"/>
          <w:i/>
          <w:sz w:val="24"/>
        </w:rPr>
      </w:pPr>
    </w:p>
    <w:p w:rsidR="002E0E74" w:rsidRPr="00C82C7C" w:rsidRDefault="002E0E74" w:rsidP="002E0E74">
      <w:pPr>
        <w:spacing w:after="0" w:line="240" w:lineRule="auto"/>
        <w:rPr>
          <w:rFonts w:ascii="Times New Roman" w:eastAsia="Calibri" w:hAnsi="Times New Roman" w:cs="Times New Roman"/>
          <w:b/>
          <w:sz w:val="24"/>
        </w:rPr>
      </w:pPr>
      <w:r w:rsidRPr="00C82C7C">
        <w:rPr>
          <w:rFonts w:ascii="Times New Roman" w:eastAsia="Calibri" w:hAnsi="Times New Roman" w:cs="Times New Roman"/>
          <w:b/>
          <w:sz w:val="24"/>
        </w:rPr>
        <w:t>Заочная форма обучения</w:t>
      </w:r>
    </w:p>
    <w:tbl>
      <w:tblPr>
        <w:tblW w:w="9020" w:type="dxa"/>
        <w:tblInd w:w="93" w:type="dxa"/>
        <w:tblLook w:val="04A0" w:firstRow="1" w:lastRow="0" w:firstColumn="1" w:lastColumn="0" w:noHBand="0" w:noVBand="1"/>
      </w:tblPr>
      <w:tblGrid>
        <w:gridCol w:w="5700"/>
        <w:gridCol w:w="3320"/>
      </w:tblGrid>
      <w:tr w:rsidR="002E0E74" w:rsidRPr="00C82C7C" w:rsidTr="00BE33E6">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center"/>
              <w:rPr>
                <w:rFonts w:ascii="Times New Roman" w:eastAsia="Times New Roman" w:hAnsi="Times New Roman" w:cs="Times New Roman"/>
                <w:b/>
                <w:bCs/>
                <w:sz w:val="24"/>
                <w:szCs w:val="24"/>
                <w:lang w:eastAsia="ru-RU"/>
              </w:rPr>
            </w:pPr>
            <w:r w:rsidRPr="00C82C7C">
              <w:rPr>
                <w:rFonts w:ascii="Times New Roman" w:eastAsia="Times New Roman" w:hAnsi="Times New Roman" w:cs="Times New Roman"/>
                <w:b/>
                <w:bCs/>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2E0E74" w:rsidRPr="00C82C7C" w:rsidRDefault="002E0E74" w:rsidP="002E0E74">
            <w:pPr>
              <w:spacing w:after="0" w:line="240" w:lineRule="auto"/>
              <w:jc w:val="center"/>
              <w:rPr>
                <w:rFonts w:ascii="Times New Roman" w:eastAsia="Times New Roman" w:hAnsi="Times New Roman" w:cs="Times New Roman"/>
                <w:b/>
                <w:bCs/>
                <w:sz w:val="24"/>
                <w:szCs w:val="24"/>
                <w:lang w:eastAsia="ru-RU"/>
              </w:rPr>
            </w:pPr>
            <w:r w:rsidRPr="00C82C7C">
              <w:rPr>
                <w:rFonts w:ascii="Times New Roman" w:eastAsia="Times New Roman" w:hAnsi="Times New Roman" w:cs="Times New Roman"/>
                <w:b/>
                <w:bCs/>
                <w:sz w:val="24"/>
                <w:szCs w:val="24"/>
                <w:lang w:eastAsia="ru-RU"/>
              </w:rPr>
              <w:t>Распределение учебного времени</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10,25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10</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4</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6</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0,25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0,25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97,75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93,75</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4</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Подготовка доклада</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 </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108</w:t>
            </w:r>
          </w:p>
        </w:tc>
      </w:tr>
      <w:tr w:rsidR="002E0E74" w:rsidRPr="00C82C7C" w:rsidTr="00BE33E6">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2E0E74" w:rsidRPr="00C82C7C" w:rsidRDefault="002E0E74" w:rsidP="002E0E74">
            <w:pPr>
              <w:spacing w:after="0" w:line="240" w:lineRule="auto"/>
              <w:jc w:val="right"/>
              <w:rPr>
                <w:rFonts w:ascii="Times New Roman" w:eastAsia="Times New Roman" w:hAnsi="Times New Roman" w:cs="Times New Roman"/>
                <w:i/>
                <w:iCs/>
                <w:sz w:val="24"/>
                <w:szCs w:val="24"/>
                <w:lang w:eastAsia="ru-RU"/>
              </w:rPr>
            </w:pPr>
            <w:r w:rsidRPr="00C82C7C">
              <w:rPr>
                <w:rFonts w:ascii="Times New Roman" w:eastAsia="Times New Roman" w:hAnsi="Times New Roman" w:cs="Times New Roman"/>
                <w:i/>
                <w:iCs/>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2E0E74" w:rsidRPr="00C82C7C" w:rsidRDefault="002E0E74" w:rsidP="002E0E74">
            <w:pPr>
              <w:spacing w:after="0" w:line="240" w:lineRule="auto"/>
              <w:jc w:val="center"/>
              <w:rPr>
                <w:rFonts w:ascii="Times New Roman" w:eastAsia="Times New Roman" w:hAnsi="Times New Roman" w:cs="Times New Roman"/>
                <w:b/>
                <w:bCs/>
                <w:i/>
                <w:iCs/>
                <w:sz w:val="24"/>
                <w:szCs w:val="24"/>
                <w:lang w:eastAsia="ru-RU"/>
              </w:rPr>
            </w:pPr>
            <w:r w:rsidRPr="00C82C7C">
              <w:rPr>
                <w:rFonts w:ascii="Times New Roman" w:eastAsia="Times New Roman" w:hAnsi="Times New Roman" w:cs="Times New Roman"/>
                <w:b/>
                <w:bCs/>
                <w:i/>
                <w:iCs/>
                <w:sz w:val="24"/>
                <w:szCs w:val="24"/>
                <w:lang w:eastAsia="ru-RU"/>
              </w:rPr>
              <w:t>3</w:t>
            </w:r>
          </w:p>
        </w:tc>
      </w:tr>
    </w:tbl>
    <w:p w:rsidR="002E0E74" w:rsidRPr="00C82C7C" w:rsidRDefault="002E0E74" w:rsidP="002E0E74">
      <w:pPr>
        <w:spacing w:after="0" w:line="240" w:lineRule="auto"/>
        <w:rPr>
          <w:rFonts w:ascii="Times New Roman" w:eastAsia="Calibri" w:hAnsi="Times New Roman" w:cs="Times New Roman"/>
          <w:i/>
          <w:sz w:val="24"/>
        </w:rPr>
      </w:pPr>
    </w:p>
    <w:p w:rsidR="00C82C7C" w:rsidRPr="00C82C7C" w:rsidRDefault="00C82C7C" w:rsidP="002E0E74">
      <w:pPr>
        <w:shd w:val="clear" w:color="auto" w:fill="FFFFFF"/>
        <w:spacing w:after="0" w:line="240" w:lineRule="auto"/>
        <w:contextualSpacing/>
        <w:jc w:val="center"/>
        <w:rPr>
          <w:rFonts w:ascii="Times New Roman" w:eastAsia="Calibri" w:hAnsi="Times New Roman" w:cs="Times New Roman"/>
          <w:b/>
          <w:sz w:val="24"/>
          <w:szCs w:val="24"/>
        </w:rPr>
      </w:pPr>
    </w:p>
    <w:p w:rsidR="00C82C7C" w:rsidRPr="00C82C7C" w:rsidRDefault="00C82C7C" w:rsidP="002E0E74">
      <w:pPr>
        <w:shd w:val="clear" w:color="auto" w:fill="FFFFFF"/>
        <w:spacing w:after="0" w:line="240" w:lineRule="auto"/>
        <w:contextualSpacing/>
        <w:jc w:val="center"/>
        <w:rPr>
          <w:rFonts w:ascii="Times New Roman" w:eastAsia="Calibri" w:hAnsi="Times New Roman" w:cs="Times New Roman"/>
          <w:b/>
          <w:sz w:val="24"/>
          <w:szCs w:val="24"/>
        </w:rPr>
      </w:pPr>
    </w:p>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sz w:val="24"/>
          <w:szCs w:val="24"/>
        </w:rPr>
      </w:pPr>
      <w:r w:rsidRPr="00C82C7C">
        <w:rPr>
          <w:rFonts w:ascii="Times New Roman" w:eastAsia="Calibri" w:hAnsi="Times New Roman" w:cs="Times New Roman"/>
          <w:b/>
          <w:sz w:val="24"/>
          <w:szCs w:val="24"/>
        </w:rPr>
        <w:t xml:space="preserve">4. Содержание тем учебной дисциплины </w:t>
      </w:r>
    </w:p>
    <w:p w:rsidR="002E0E74" w:rsidRPr="00C82C7C" w:rsidRDefault="002E0E74" w:rsidP="002E0E74">
      <w:pPr>
        <w:shd w:val="clear" w:color="auto" w:fill="FFFFFF"/>
        <w:spacing w:after="0" w:line="240" w:lineRule="auto"/>
        <w:contextualSpacing/>
        <w:rPr>
          <w:rFonts w:ascii="Times New Roman" w:eastAsia="Calibri" w:hAnsi="Times New Roman" w:cs="Times New Roman"/>
          <w:b/>
          <w:color w:val="FF0000"/>
          <w:sz w:val="24"/>
          <w:szCs w:val="24"/>
        </w:rPr>
      </w:pPr>
      <w:r w:rsidRPr="00C82C7C">
        <w:rPr>
          <w:rFonts w:ascii="Times New Roman" w:eastAsia="Calibri" w:hAnsi="Times New Roman" w:cs="Times New Roman"/>
          <w:b/>
          <w:color w:val="FF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6485"/>
      </w:tblGrid>
      <w:tr w:rsidR="002E0E74" w:rsidRPr="00C82C7C" w:rsidTr="00BE33E6">
        <w:tc>
          <w:tcPr>
            <w:tcW w:w="1612" w:type="pct"/>
            <w:vAlign w:val="center"/>
          </w:tcPr>
          <w:p w:rsidR="002E0E74" w:rsidRPr="00C82C7C" w:rsidRDefault="002E0E74" w:rsidP="002E0E74">
            <w:pPr>
              <w:autoSpaceDE w:val="0"/>
              <w:autoSpaceDN w:val="0"/>
              <w:adjustRightInd w:val="0"/>
              <w:spacing w:after="0" w:line="240" w:lineRule="auto"/>
              <w:jc w:val="center"/>
              <w:rPr>
                <w:rFonts w:ascii="Times New Roman" w:eastAsia="Calibri" w:hAnsi="Times New Roman" w:cs="Times New Roman"/>
                <w:bCs/>
                <w:sz w:val="24"/>
                <w:szCs w:val="24"/>
              </w:rPr>
            </w:pPr>
            <w:r w:rsidRPr="00C82C7C">
              <w:rPr>
                <w:rFonts w:ascii="Times New Roman" w:eastAsia="Calibri" w:hAnsi="Times New Roman" w:cs="Times New Roman"/>
                <w:bCs/>
                <w:sz w:val="24"/>
                <w:szCs w:val="24"/>
              </w:rPr>
              <w:t xml:space="preserve"> Наименование темы учебной дисциплины</w:t>
            </w:r>
          </w:p>
        </w:tc>
        <w:tc>
          <w:tcPr>
            <w:tcW w:w="3388" w:type="pct"/>
            <w:vAlign w:val="center"/>
          </w:tcPr>
          <w:p w:rsidR="002E0E74" w:rsidRPr="00C82C7C" w:rsidRDefault="002E0E74" w:rsidP="002E0E74">
            <w:pPr>
              <w:autoSpaceDE w:val="0"/>
              <w:autoSpaceDN w:val="0"/>
              <w:adjustRightInd w:val="0"/>
              <w:spacing w:after="0" w:line="240" w:lineRule="auto"/>
              <w:jc w:val="center"/>
              <w:rPr>
                <w:rFonts w:ascii="Times New Roman" w:eastAsia="Calibri" w:hAnsi="Times New Roman" w:cs="Times New Roman"/>
                <w:sz w:val="24"/>
                <w:szCs w:val="24"/>
              </w:rPr>
            </w:pPr>
            <w:r w:rsidRPr="00C82C7C">
              <w:rPr>
                <w:rFonts w:ascii="Times New Roman" w:eastAsia="Calibri" w:hAnsi="Times New Roman" w:cs="Times New Roman"/>
                <w:bCs/>
                <w:sz w:val="24"/>
                <w:szCs w:val="24"/>
              </w:rPr>
              <w:t>Содержание темы</w:t>
            </w:r>
          </w:p>
        </w:tc>
      </w:tr>
      <w:tr w:rsidR="002E0E74" w:rsidRPr="00C82C7C" w:rsidTr="00BE33E6">
        <w:tc>
          <w:tcPr>
            <w:tcW w:w="1612"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Calibri" w:hAnsi="Times New Roman" w:cs="Times New Roman"/>
                <w:sz w:val="24"/>
                <w:szCs w:val="24"/>
              </w:rPr>
              <w:t xml:space="preserve">Тема 1. </w:t>
            </w:r>
            <w:r w:rsidRPr="00C82C7C">
              <w:rPr>
                <w:rFonts w:ascii="Times New Roman" w:eastAsia="Times New Roman" w:hAnsi="Times New Roman" w:cs="Times New Roman"/>
                <w:sz w:val="24"/>
                <w:szCs w:val="24"/>
                <w:lang w:val="ru"/>
              </w:rPr>
              <w:t>Основы цифровой деятельности в государственном управлении</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i/>
                <w:sz w:val="24"/>
                <w:szCs w:val="24"/>
              </w:rPr>
            </w:pPr>
          </w:p>
        </w:tc>
        <w:tc>
          <w:tcPr>
            <w:tcW w:w="3388"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Сущность и принципы цифровой деятельности в государственном и муниципальном управлении. Направления цифровизации государственного управления. Информационная политика в Российской Федерации. Государственное управление цифровым развитием.</w:t>
            </w:r>
          </w:p>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Законодательное регулирование в сфере цифровых технологий в России.</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sz w:val="24"/>
                <w:szCs w:val="24"/>
                <w:lang w:val="ru"/>
              </w:rPr>
            </w:pPr>
          </w:p>
        </w:tc>
      </w:tr>
      <w:tr w:rsidR="002E0E74" w:rsidRPr="00C82C7C" w:rsidTr="00BE33E6">
        <w:trPr>
          <w:trHeight w:val="249"/>
        </w:trPr>
        <w:tc>
          <w:tcPr>
            <w:tcW w:w="1612" w:type="pct"/>
          </w:tcPr>
          <w:p w:rsidR="002E0E74" w:rsidRPr="00C82C7C" w:rsidRDefault="002E0E74" w:rsidP="002E0E74">
            <w:pPr>
              <w:autoSpaceDE w:val="0"/>
              <w:autoSpaceDN w:val="0"/>
              <w:adjustRightInd w:val="0"/>
              <w:spacing w:after="0" w:line="240" w:lineRule="auto"/>
              <w:jc w:val="both"/>
              <w:rPr>
                <w:rFonts w:ascii="Times New Roman" w:eastAsia="Times New Roman" w:hAnsi="Times New Roman" w:cs="Times New Roman"/>
                <w:sz w:val="24"/>
                <w:szCs w:val="24"/>
                <w:lang w:val="ru"/>
              </w:rPr>
            </w:pPr>
            <w:r w:rsidRPr="00C82C7C">
              <w:rPr>
                <w:rFonts w:ascii="Times New Roman" w:eastAsia="Calibri" w:hAnsi="Times New Roman" w:cs="Times New Roman"/>
                <w:sz w:val="24"/>
                <w:szCs w:val="24"/>
              </w:rPr>
              <w:t xml:space="preserve">Тема 2. </w:t>
            </w:r>
            <w:r w:rsidRPr="00C82C7C">
              <w:rPr>
                <w:rFonts w:ascii="Times New Roman" w:eastAsia="Times New Roman" w:hAnsi="Times New Roman" w:cs="Times New Roman"/>
                <w:sz w:val="24"/>
                <w:szCs w:val="24"/>
                <w:lang w:val="ru"/>
              </w:rPr>
              <w:t>Цифровое взаимодействие власти и общества</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sz w:val="24"/>
                <w:szCs w:val="24"/>
              </w:rPr>
            </w:pPr>
          </w:p>
        </w:tc>
        <w:tc>
          <w:tcPr>
            <w:tcW w:w="3388"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lastRenderedPageBreak/>
              <w:t xml:space="preserve">Принципы и механизмы открытости. Международные исследования внедрения технологий открытого государственного управления и практики гражданского </w:t>
            </w:r>
            <w:r w:rsidRPr="00C82C7C">
              <w:rPr>
                <w:rFonts w:ascii="Times New Roman" w:eastAsia="Times New Roman" w:hAnsi="Times New Roman" w:cs="Times New Roman"/>
                <w:sz w:val="24"/>
                <w:szCs w:val="24"/>
                <w:lang w:val="ru"/>
              </w:rPr>
              <w:lastRenderedPageBreak/>
              <w:t>участия в принятии решений органами власти. Система открытого правительства в Российской Федерации, его основные функции. Формирование механизмов и технологий открытого государственного управления: общественные и экспертные советы при органах исполнительной власти, общественное обсуждение проектов нормативных правовых актов, РОИ, взаимодействие с референтными группами, публичная декларация целей и задач органа исполнительной власти.</w:t>
            </w:r>
          </w:p>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Информационная открытость органов власти, открытые данные, бюджет для граждан. Электронные сервисы взаимодействия с гражданами.</w:t>
            </w:r>
          </w:p>
        </w:tc>
      </w:tr>
      <w:tr w:rsidR="002E0E74" w:rsidRPr="00C82C7C" w:rsidTr="00BE33E6">
        <w:tc>
          <w:tcPr>
            <w:tcW w:w="1612" w:type="pct"/>
          </w:tcPr>
          <w:p w:rsidR="002E0E74" w:rsidRPr="00C82C7C" w:rsidRDefault="002E0E74" w:rsidP="002E0E74">
            <w:pPr>
              <w:spacing w:after="0" w:line="240" w:lineRule="auto"/>
              <w:jc w:val="both"/>
              <w:rPr>
                <w:rFonts w:ascii="Times New Roman" w:eastAsia="Times New Roman" w:hAnsi="Times New Roman" w:cs="Times New Roman"/>
                <w:sz w:val="24"/>
                <w:szCs w:val="24"/>
                <w:lang w:val="ru"/>
              </w:rPr>
            </w:pPr>
            <w:r w:rsidRPr="00C82C7C">
              <w:rPr>
                <w:rFonts w:ascii="Times New Roman" w:eastAsia="Calibri" w:hAnsi="Times New Roman" w:cs="Times New Roman"/>
                <w:sz w:val="24"/>
                <w:szCs w:val="24"/>
              </w:rPr>
              <w:lastRenderedPageBreak/>
              <w:t xml:space="preserve">Тема 3. </w:t>
            </w:r>
            <w:r w:rsidRPr="00C82C7C">
              <w:rPr>
                <w:rFonts w:ascii="Times New Roman" w:eastAsia="Times New Roman" w:hAnsi="Times New Roman" w:cs="Times New Roman"/>
                <w:sz w:val="24"/>
                <w:szCs w:val="24"/>
                <w:lang w:val="ru"/>
              </w:rPr>
              <w:t>Информационное общество и электронное правительство</w:t>
            </w:r>
          </w:p>
          <w:p w:rsidR="002E0E74" w:rsidRPr="00C82C7C" w:rsidRDefault="002E0E74" w:rsidP="002E0E74">
            <w:pPr>
              <w:spacing w:after="0" w:line="240" w:lineRule="auto"/>
              <w:jc w:val="both"/>
              <w:rPr>
                <w:rFonts w:ascii="Times New Roman" w:eastAsia="Calibri" w:hAnsi="Times New Roman" w:cs="Times New Roman"/>
                <w:sz w:val="24"/>
                <w:szCs w:val="24"/>
              </w:rPr>
            </w:pPr>
          </w:p>
        </w:tc>
        <w:tc>
          <w:tcPr>
            <w:tcW w:w="3388"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Государственные институты в информационном обществе. Тенденции развития информационного общества и вызовы государству в информационном обществе. Цифровое неравенство. Электронная демократия и правосудие. Готовности к электронному обществу, оценки развития электронного правительства.</w:t>
            </w:r>
          </w:p>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 xml:space="preserve">Функциональные элементы электронного правительства, электронный документ и документооборот, учет, деловые процессы, базы данных. Система межведомственного электронного взаимодействия. Подходы к оптимизации и автоматизации административно-управленческих процессов. </w:t>
            </w:r>
          </w:p>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 xml:space="preserve">Стадии «зрелости» электронных услуг. Порталы государственных и муниципальных услуг. Государственные информационные системы управления и учета. </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sz w:val="24"/>
                <w:szCs w:val="24"/>
              </w:rPr>
            </w:pPr>
          </w:p>
        </w:tc>
      </w:tr>
      <w:tr w:rsidR="002E0E74" w:rsidRPr="00C82C7C" w:rsidTr="00BE33E6">
        <w:tc>
          <w:tcPr>
            <w:tcW w:w="1612"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Calibri" w:hAnsi="Times New Roman" w:cs="Times New Roman"/>
                <w:bCs/>
                <w:iCs/>
                <w:spacing w:val="-5"/>
                <w:sz w:val="24"/>
                <w:szCs w:val="24"/>
              </w:rPr>
              <w:t xml:space="preserve">Тема 4. </w:t>
            </w:r>
            <w:r w:rsidRPr="00C82C7C">
              <w:rPr>
                <w:rFonts w:ascii="Times New Roman" w:eastAsia="Times New Roman" w:hAnsi="Times New Roman" w:cs="Times New Roman"/>
                <w:sz w:val="24"/>
                <w:szCs w:val="24"/>
                <w:lang w:val="ru"/>
              </w:rPr>
              <w:t>Государство как платформа</w:t>
            </w:r>
          </w:p>
          <w:p w:rsidR="002E0E74" w:rsidRPr="00C82C7C" w:rsidRDefault="002E0E74" w:rsidP="002E0E74">
            <w:pPr>
              <w:spacing w:after="0" w:line="240" w:lineRule="auto"/>
              <w:jc w:val="both"/>
              <w:rPr>
                <w:rFonts w:ascii="Times New Roman" w:eastAsia="Calibri" w:hAnsi="Times New Roman" w:cs="Times New Roman"/>
                <w:bCs/>
                <w:iCs/>
                <w:spacing w:val="-5"/>
                <w:sz w:val="24"/>
                <w:szCs w:val="24"/>
              </w:rPr>
            </w:pPr>
          </w:p>
        </w:tc>
        <w:tc>
          <w:tcPr>
            <w:tcW w:w="3388"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Государство как платформа. (Кибер)государство для цифровой экономики. Цифровая трансформация. Элементы государства как платформы. Инфраструктура и технологии платформы.</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sz w:val="24"/>
                <w:szCs w:val="24"/>
                <w:lang w:val="ru"/>
              </w:rPr>
            </w:pPr>
          </w:p>
        </w:tc>
      </w:tr>
      <w:tr w:rsidR="002E0E74" w:rsidRPr="00C82C7C" w:rsidTr="00BE33E6">
        <w:tc>
          <w:tcPr>
            <w:tcW w:w="1612" w:type="pct"/>
          </w:tcPr>
          <w:p w:rsidR="002E0E74" w:rsidRPr="00C82C7C" w:rsidRDefault="002E0E74" w:rsidP="002E0E74">
            <w:pPr>
              <w:spacing w:after="0" w:line="240" w:lineRule="auto"/>
              <w:jc w:val="both"/>
              <w:rPr>
                <w:rFonts w:ascii="Times New Roman" w:eastAsia="Times New Roman" w:hAnsi="Times New Roman" w:cs="Times New Roman"/>
                <w:sz w:val="24"/>
                <w:szCs w:val="24"/>
                <w:lang w:val="ru"/>
              </w:rPr>
            </w:pPr>
            <w:r w:rsidRPr="00C82C7C">
              <w:rPr>
                <w:rFonts w:ascii="Times New Roman" w:eastAsia="Calibri" w:hAnsi="Times New Roman" w:cs="Times New Roman"/>
                <w:sz w:val="24"/>
                <w:szCs w:val="24"/>
              </w:rPr>
              <w:t xml:space="preserve">Тема 5. </w:t>
            </w:r>
            <w:r w:rsidRPr="00C82C7C">
              <w:rPr>
                <w:rFonts w:ascii="Times New Roman" w:eastAsia="Times New Roman" w:hAnsi="Times New Roman" w:cs="Times New Roman"/>
                <w:sz w:val="24"/>
                <w:szCs w:val="24"/>
                <w:lang w:val="ru"/>
              </w:rPr>
              <w:t>Государственные услуги в электронном виде</w:t>
            </w:r>
          </w:p>
          <w:p w:rsidR="002E0E74" w:rsidRPr="00C82C7C" w:rsidRDefault="002E0E74" w:rsidP="002E0E74">
            <w:pPr>
              <w:spacing w:after="0" w:line="240" w:lineRule="auto"/>
              <w:jc w:val="both"/>
              <w:rPr>
                <w:rFonts w:ascii="Times New Roman" w:eastAsia="Calibri" w:hAnsi="Times New Roman" w:cs="Times New Roman"/>
                <w:bCs/>
                <w:iCs/>
                <w:spacing w:val="-5"/>
                <w:sz w:val="24"/>
                <w:szCs w:val="24"/>
              </w:rPr>
            </w:pPr>
          </w:p>
        </w:tc>
        <w:tc>
          <w:tcPr>
            <w:tcW w:w="3388"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Оптимизация исполнения функций органов государственной власти. Реинжиринг и его отличие от других процессов преобразования. Процессный подход. Подходы к повышению качества предоставления государственных услуг. Принцип «одного окна». Многофункциональные центры в Российской Федерации. Федеральный реестр и единый портал государственных услуг.</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sz w:val="24"/>
                <w:szCs w:val="24"/>
                <w:lang w:val="ru"/>
              </w:rPr>
            </w:pPr>
          </w:p>
        </w:tc>
      </w:tr>
      <w:tr w:rsidR="002E0E74" w:rsidRPr="00C82C7C" w:rsidTr="00BE33E6">
        <w:tc>
          <w:tcPr>
            <w:tcW w:w="1612" w:type="pct"/>
          </w:tcPr>
          <w:p w:rsidR="002E0E74" w:rsidRPr="00C82C7C" w:rsidRDefault="002E0E74" w:rsidP="002E0E74">
            <w:pPr>
              <w:spacing w:after="0" w:line="240" w:lineRule="auto"/>
              <w:jc w:val="both"/>
              <w:rPr>
                <w:rFonts w:ascii="Times New Roman" w:eastAsia="Times New Roman" w:hAnsi="Times New Roman" w:cs="Times New Roman"/>
                <w:sz w:val="24"/>
                <w:szCs w:val="24"/>
                <w:lang w:val="ru"/>
              </w:rPr>
            </w:pPr>
            <w:r w:rsidRPr="00C82C7C">
              <w:rPr>
                <w:rFonts w:ascii="Times New Roman" w:eastAsia="Calibri" w:hAnsi="Times New Roman" w:cs="Times New Roman"/>
                <w:bCs/>
                <w:iCs/>
                <w:spacing w:val="-5"/>
                <w:sz w:val="24"/>
                <w:szCs w:val="24"/>
              </w:rPr>
              <w:t xml:space="preserve">Тема 6. </w:t>
            </w:r>
            <w:r w:rsidRPr="00C82C7C">
              <w:rPr>
                <w:rFonts w:ascii="Times New Roman" w:eastAsia="Times New Roman" w:hAnsi="Times New Roman" w:cs="Times New Roman"/>
                <w:sz w:val="24"/>
                <w:szCs w:val="24"/>
                <w:lang w:val="ru"/>
              </w:rPr>
              <w:t>Цифровая культура</w:t>
            </w:r>
          </w:p>
          <w:p w:rsidR="002E0E74" w:rsidRPr="00C82C7C" w:rsidRDefault="002E0E74" w:rsidP="002E0E74">
            <w:pPr>
              <w:spacing w:after="0" w:line="240" w:lineRule="auto"/>
              <w:jc w:val="both"/>
              <w:rPr>
                <w:rFonts w:ascii="Times New Roman" w:eastAsia="Calibri" w:hAnsi="Times New Roman" w:cs="Times New Roman"/>
                <w:bCs/>
                <w:iCs/>
                <w:spacing w:val="-5"/>
                <w:sz w:val="24"/>
                <w:szCs w:val="24"/>
              </w:rPr>
            </w:pPr>
          </w:p>
        </w:tc>
        <w:tc>
          <w:tcPr>
            <w:tcW w:w="3388" w:type="pct"/>
          </w:tcPr>
          <w:p w:rsidR="002E0E74" w:rsidRPr="00C82C7C" w:rsidRDefault="002E0E74" w:rsidP="002E0E74">
            <w:pPr>
              <w:widowControl w:val="0"/>
              <w:tabs>
                <w:tab w:val="left" w:leader="underscore" w:pos="3118"/>
              </w:tabs>
              <w:autoSpaceDE w:val="0"/>
              <w:autoSpaceDN w:val="0"/>
              <w:spacing w:after="0" w:line="240" w:lineRule="auto"/>
              <w:jc w:val="both"/>
              <w:outlineLvl w:val="0"/>
              <w:rPr>
                <w:rFonts w:ascii="Times New Roman" w:eastAsia="Times New Roman" w:hAnsi="Times New Roman" w:cs="Times New Roman"/>
                <w:sz w:val="24"/>
                <w:szCs w:val="24"/>
                <w:lang w:val="ru"/>
              </w:rPr>
            </w:pPr>
            <w:r w:rsidRPr="00C82C7C">
              <w:rPr>
                <w:rFonts w:ascii="Times New Roman" w:eastAsia="Times New Roman" w:hAnsi="Times New Roman" w:cs="Times New Roman"/>
                <w:sz w:val="24"/>
                <w:szCs w:val="24"/>
                <w:lang w:val="ru"/>
              </w:rPr>
              <w:t>Основы цифровой этики. Понятие «Цифровая культура». Риски, связанные с эволюцией организационной культуры в цифровую. Кибербуллинг. Потеря конфиденциальности в сети, как негативный фактор цифровизации.</w:t>
            </w:r>
          </w:p>
          <w:p w:rsidR="002E0E74" w:rsidRPr="00C82C7C" w:rsidRDefault="002E0E74" w:rsidP="002E0E74">
            <w:pPr>
              <w:autoSpaceDE w:val="0"/>
              <w:autoSpaceDN w:val="0"/>
              <w:adjustRightInd w:val="0"/>
              <w:spacing w:after="0" w:line="240" w:lineRule="auto"/>
              <w:jc w:val="both"/>
              <w:rPr>
                <w:rFonts w:ascii="Times New Roman" w:eastAsia="Calibri" w:hAnsi="Times New Roman" w:cs="Times New Roman"/>
                <w:sz w:val="24"/>
                <w:szCs w:val="24"/>
              </w:rPr>
            </w:pPr>
          </w:p>
        </w:tc>
      </w:tr>
    </w:tbl>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bCs/>
          <w:iCs/>
          <w:spacing w:val="-5"/>
          <w:sz w:val="24"/>
          <w:szCs w:val="24"/>
        </w:rPr>
      </w:pPr>
    </w:p>
    <w:p w:rsidR="002E0E74" w:rsidRPr="00C82C7C" w:rsidRDefault="002E0E74" w:rsidP="002E0E74">
      <w:pPr>
        <w:shd w:val="clear" w:color="auto" w:fill="FFFFFF"/>
        <w:spacing w:after="0" w:line="240" w:lineRule="auto"/>
        <w:contextualSpacing/>
        <w:jc w:val="center"/>
        <w:rPr>
          <w:rFonts w:ascii="Times New Roman" w:eastAsia="Calibri" w:hAnsi="Times New Roman" w:cs="Times New Roman"/>
          <w:b/>
          <w:sz w:val="24"/>
          <w:szCs w:val="24"/>
        </w:rPr>
      </w:pPr>
      <w:r w:rsidRPr="00C82C7C">
        <w:rPr>
          <w:rFonts w:ascii="Times New Roman" w:eastAsia="Calibri" w:hAnsi="Times New Roman" w:cs="Times New Roman"/>
          <w:b/>
          <w:bCs/>
          <w:iCs/>
          <w:spacing w:val="-5"/>
          <w:sz w:val="24"/>
          <w:szCs w:val="24"/>
        </w:rPr>
        <w:t xml:space="preserve"> </w:t>
      </w:r>
      <w:r w:rsidRPr="00C82C7C">
        <w:rPr>
          <w:rFonts w:ascii="Times New Roman" w:eastAsia="Calibri" w:hAnsi="Times New Roman" w:cs="Times New Roman"/>
          <w:b/>
          <w:sz w:val="24"/>
          <w:szCs w:val="24"/>
        </w:rPr>
        <w:t>5. Учебно-методическое и информационное обеспечение учебной дисциплины</w:t>
      </w:r>
    </w:p>
    <w:p w:rsidR="002E0E74" w:rsidRPr="00C82C7C" w:rsidRDefault="002E0E74" w:rsidP="00C82C7C">
      <w:pPr>
        <w:shd w:val="clear" w:color="auto" w:fill="FFFFFF"/>
        <w:tabs>
          <w:tab w:val="left" w:pos="993"/>
        </w:tabs>
        <w:spacing w:after="0" w:line="240" w:lineRule="auto"/>
        <w:ind w:firstLine="709"/>
        <w:jc w:val="center"/>
        <w:rPr>
          <w:rFonts w:ascii="Times New Roman" w:eastAsia="Calibri" w:hAnsi="Times New Roman" w:cs="Times New Roman"/>
          <w:b/>
          <w:bCs/>
          <w:iCs/>
          <w:spacing w:val="-1"/>
          <w:sz w:val="24"/>
          <w:szCs w:val="24"/>
        </w:rPr>
      </w:pPr>
    </w:p>
    <w:p w:rsidR="002E0E74" w:rsidRPr="00C82C7C" w:rsidRDefault="002E0E74" w:rsidP="00C82C7C">
      <w:pPr>
        <w:shd w:val="clear" w:color="auto" w:fill="FFFFFF"/>
        <w:tabs>
          <w:tab w:val="left" w:pos="993"/>
          <w:tab w:val="left" w:pos="1134"/>
        </w:tabs>
        <w:spacing w:after="0" w:line="240" w:lineRule="auto"/>
        <w:ind w:firstLine="709"/>
        <w:contextualSpacing/>
        <w:rPr>
          <w:rFonts w:ascii="Times New Roman" w:eastAsia="Calibri" w:hAnsi="Times New Roman" w:cs="Times New Roman"/>
          <w:b/>
          <w:i/>
          <w:sz w:val="24"/>
          <w:szCs w:val="24"/>
          <w:lang w:val="x-none" w:eastAsia="x-none"/>
        </w:rPr>
      </w:pPr>
      <w:r w:rsidRPr="00C82C7C">
        <w:rPr>
          <w:rFonts w:ascii="Times New Roman" w:eastAsia="Calibri" w:hAnsi="Times New Roman" w:cs="Times New Roman"/>
          <w:b/>
          <w:i/>
          <w:sz w:val="24"/>
          <w:szCs w:val="24"/>
          <w:lang w:val="x-none" w:eastAsia="x-none"/>
        </w:rPr>
        <w:t>5.1. Основная литература:</w:t>
      </w:r>
    </w:p>
    <w:p w:rsidR="002E0E74" w:rsidRPr="00C82C7C" w:rsidRDefault="002E0E74" w:rsidP="00C82C7C">
      <w:pPr>
        <w:numPr>
          <w:ilvl w:val="0"/>
          <w:numId w:val="2"/>
        </w:numPr>
        <w:tabs>
          <w:tab w:val="left" w:pos="993"/>
        </w:tabs>
        <w:spacing w:after="200" w:line="276" w:lineRule="auto"/>
        <w:ind w:left="0" w:firstLine="709"/>
        <w:contextualSpacing/>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lastRenderedPageBreak/>
        <w:t>Гринберг, А. С. Информационные технологии управления : учебное пособие / А. С. Гринберг, Н. Н. Горбачёв, А. С. Бондаренко. – Москва : Юнити-Дана, 2017. – 479 с. : ил., схем. – Режим доступа: по подписке. – URL: </w:t>
      </w:r>
      <w:hyperlink r:id="rId12" w:history="1">
        <w:r w:rsidRPr="00C82C7C">
          <w:rPr>
            <w:rFonts w:ascii="Times New Roman" w:eastAsia="Calibri" w:hAnsi="Times New Roman" w:cs="Times New Roman"/>
            <w:sz w:val="24"/>
            <w:szCs w:val="24"/>
            <w:u w:val="single"/>
            <w:lang w:val="x-none" w:eastAsia="x-none"/>
          </w:rPr>
          <w:t>https://biblioclub.ru/index.php?page=book&amp;id=685108</w:t>
        </w:r>
      </w:hyperlink>
      <w:r w:rsidRPr="00C82C7C">
        <w:rPr>
          <w:rFonts w:ascii="Times New Roman" w:eastAsia="Calibri" w:hAnsi="Times New Roman" w:cs="Times New Roman"/>
          <w:sz w:val="24"/>
          <w:szCs w:val="24"/>
          <w:lang w:val="x-none" w:eastAsia="x-none"/>
        </w:rPr>
        <w:t>.</w:t>
      </w:r>
    </w:p>
    <w:p w:rsidR="002E0E74" w:rsidRPr="00C82C7C" w:rsidRDefault="002E0E74" w:rsidP="00C82C7C">
      <w:pPr>
        <w:numPr>
          <w:ilvl w:val="0"/>
          <w:numId w:val="2"/>
        </w:numPr>
        <w:tabs>
          <w:tab w:val="left" w:pos="993"/>
        </w:tabs>
        <w:spacing w:after="200" w:line="276" w:lineRule="auto"/>
        <w:ind w:left="0" w:firstLine="709"/>
        <w:contextualSpacing/>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Информационные системы и технологии управления : учебник / ред. Г. А. Титоренко. – 3-е изд., перераб. и доп. – Москва : Юнити-Дана, 2017. – 592 с. : ил., табл., схемы – (Золотой фонд российских учебников). – Режим доступа: по подписке. – URL: </w:t>
      </w:r>
      <w:hyperlink r:id="rId13" w:history="1">
        <w:r w:rsidRPr="00C82C7C">
          <w:rPr>
            <w:rFonts w:ascii="Times New Roman" w:eastAsia="Calibri" w:hAnsi="Times New Roman" w:cs="Times New Roman"/>
            <w:sz w:val="24"/>
            <w:szCs w:val="24"/>
            <w:u w:val="single"/>
            <w:lang w:val="x-none" w:eastAsia="x-none"/>
          </w:rPr>
          <w:t>https://biblioclub.ru/index.php?page=book&amp;id=684775</w:t>
        </w:r>
      </w:hyperlink>
      <w:r w:rsidRPr="00C82C7C">
        <w:rPr>
          <w:rFonts w:ascii="Times New Roman" w:eastAsia="Calibri" w:hAnsi="Times New Roman" w:cs="Times New Roman"/>
          <w:sz w:val="24"/>
          <w:szCs w:val="24"/>
          <w:lang w:val="x-none" w:eastAsia="x-none"/>
        </w:rPr>
        <w:t>.</w:t>
      </w:r>
    </w:p>
    <w:p w:rsidR="002E0E74" w:rsidRPr="00C82C7C" w:rsidRDefault="002E0E74" w:rsidP="00C82C7C">
      <w:pPr>
        <w:tabs>
          <w:tab w:val="left" w:pos="993"/>
        </w:tabs>
        <w:spacing w:after="0" w:line="240" w:lineRule="auto"/>
        <w:ind w:firstLine="709"/>
        <w:jc w:val="both"/>
        <w:rPr>
          <w:rFonts w:ascii="Times New Roman" w:eastAsia="Calibri" w:hAnsi="Times New Roman" w:cs="Times New Roman"/>
          <w:b/>
          <w:i/>
          <w:sz w:val="24"/>
          <w:szCs w:val="24"/>
          <w:lang w:val="x-none"/>
        </w:rPr>
      </w:pPr>
    </w:p>
    <w:p w:rsidR="002E0E74" w:rsidRPr="00C82C7C" w:rsidRDefault="002E0E74" w:rsidP="00C82C7C">
      <w:pPr>
        <w:shd w:val="clear" w:color="auto" w:fill="FFFFFF"/>
        <w:tabs>
          <w:tab w:val="left" w:pos="993"/>
        </w:tabs>
        <w:spacing w:after="0" w:line="240" w:lineRule="auto"/>
        <w:ind w:firstLine="709"/>
        <w:contextualSpacing/>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5.2. Дополнительная литература:</w:t>
      </w:r>
    </w:p>
    <w:p w:rsidR="002E0E74" w:rsidRPr="00C82C7C" w:rsidRDefault="002E0E74" w:rsidP="00C82C7C">
      <w:pPr>
        <w:numPr>
          <w:ilvl w:val="0"/>
          <w:numId w:val="3"/>
        </w:numPr>
        <w:tabs>
          <w:tab w:val="left" w:pos="993"/>
        </w:tabs>
        <w:spacing w:after="200" w:line="276" w:lineRule="auto"/>
        <w:ind w:left="0" w:firstLine="709"/>
        <w:contextualSpacing/>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Белов, В.С. Информационно-аналитические системы: основы проектирования и применения / В.С. Белов. – 2-е изд., перераб. и доп. – М. : Евразийский открытый институт, 2010. – 111 с. : ил.,табл., схем. – Режим доступа: по подписке. – URL: </w:t>
      </w:r>
      <w:hyperlink r:id="rId14" w:history="1">
        <w:r w:rsidRPr="00C82C7C">
          <w:rPr>
            <w:rFonts w:ascii="Times New Roman" w:eastAsia="Calibri" w:hAnsi="Times New Roman" w:cs="Times New Roman"/>
            <w:sz w:val="24"/>
            <w:szCs w:val="24"/>
            <w:u w:val="single"/>
            <w:lang w:val="x-none" w:eastAsia="x-none"/>
          </w:rPr>
          <w:t>http://biblioclub.ru/index.php?page=book&amp;id=90540</w:t>
        </w:r>
      </w:hyperlink>
      <w:r w:rsidRPr="00C82C7C">
        <w:rPr>
          <w:rFonts w:ascii="Times New Roman" w:eastAsia="Calibri" w:hAnsi="Times New Roman" w:cs="Times New Roman"/>
          <w:sz w:val="24"/>
          <w:szCs w:val="24"/>
          <w:lang w:val="x-none" w:eastAsia="x-none"/>
        </w:rPr>
        <w:t>.</w:t>
      </w:r>
    </w:p>
    <w:p w:rsidR="002E0E74" w:rsidRPr="00C82C7C" w:rsidRDefault="002E0E74" w:rsidP="00C82C7C">
      <w:pPr>
        <w:numPr>
          <w:ilvl w:val="0"/>
          <w:numId w:val="3"/>
        </w:numPr>
        <w:tabs>
          <w:tab w:val="left" w:pos="993"/>
        </w:tabs>
        <w:spacing w:after="200" w:line="276" w:lineRule="auto"/>
        <w:ind w:left="0" w:firstLine="709"/>
        <w:contextualSpacing/>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Жуковский, О. И. Информационные технологии и анализ данных : учебное пособие / О. И. Жуковский ; Томский Государственный университет систем управления и радиоэлектроники (ТУСУР). – Томск : Эль Контент, 2014. – 130 с. : схем., ил. – Режим доступа: по подписке. – URL: </w:t>
      </w:r>
      <w:hyperlink r:id="rId15" w:history="1">
        <w:r w:rsidRPr="00C82C7C">
          <w:rPr>
            <w:rFonts w:ascii="Times New Roman" w:eastAsia="Calibri" w:hAnsi="Times New Roman" w:cs="Times New Roman"/>
            <w:sz w:val="24"/>
            <w:szCs w:val="24"/>
            <w:u w:val="single"/>
            <w:lang w:val="x-none" w:eastAsia="x-none"/>
          </w:rPr>
          <w:t>https://biblioclub.ru/index.php?page=book&amp;id=480500</w:t>
        </w:r>
      </w:hyperlink>
      <w:r w:rsidRPr="00C82C7C">
        <w:rPr>
          <w:rFonts w:ascii="Times New Roman" w:eastAsia="Calibri" w:hAnsi="Times New Roman" w:cs="Times New Roman"/>
          <w:sz w:val="24"/>
          <w:szCs w:val="24"/>
          <w:lang w:eastAsia="x-none"/>
        </w:rPr>
        <w:t>.</w:t>
      </w:r>
    </w:p>
    <w:p w:rsidR="002E0E74" w:rsidRPr="00C82C7C" w:rsidRDefault="002E0E74" w:rsidP="00C82C7C">
      <w:pPr>
        <w:numPr>
          <w:ilvl w:val="0"/>
          <w:numId w:val="3"/>
        </w:numPr>
        <w:tabs>
          <w:tab w:val="left" w:pos="993"/>
        </w:tabs>
        <w:spacing w:after="200" w:line="276" w:lineRule="auto"/>
        <w:ind w:left="0" w:firstLine="709"/>
        <w:contextualSpacing/>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Уткин, В. Б. Информационные системы и технологии в экономике : учебник / В. Б. Уткин, К. В. Балдин. – Москва : Юнити-Дана, 2017. – 337 с. : ил., табл., схем. – (Профессиональный учебник: Информатика). – Режим доступа: по подписке. – URL: </w:t>
      </w:r>
      <w:hyperlink r:id="rId16" w:history="1">
        <w:r w:rsidRPr="00C82C7C">
          <w:rPr>
            <w:rFonts w:ascii="Times New Roman" w:eastAsia="Calibri" w:hAnsi="Times New Roman" w:cs="Times New Roman"/>
            <w:sz w:val="24"/>
            <w:szCs w:val="24"/>
            <w:u w:val="single"/>
            <w:lang w:val="x-none" w:eastAsia="x-none"/>
          </w:rPr>
          <w:t>https://biblioclub.ru/index.php?page=book&amp;id=685460</w:t>
        </w:r>
      </w:hyperlink>
      <w:r w:rsidRPr="00C82C7C">
        <w:rPr>
          <w:rFonts w:ascii="Times New Roman" w:eastAsia="Calibri" w:hAnsi="Times New Roman" w:cs="Times New Roman"/>
          <w:sz w:val="24"/>
          <w:szCs w:val="24"/>
          <w:lang w:eastAsia="x-none"/>
        </w:rPr>
        <w:t>.</w:t>
      </w:r>
    </w:p>
    <w:p w:rsidR="002E0E74" w:rsidRPr="00C82C7C" w:rsidRDefault="002E0E74" w:rsidP="00C82C7C">
      <w:pPr>
        <w:tabs>
          <w:tab w:val="left" w:pos="851"/>
          <w:tab w:val="left" w:pos="993"/>
        </w:tabs>
        <w:autoSpaceDE w:val="0"/>
        <w:autoSpaceDN w:val="0"/>
        <w:adjustRightInd w:val="0"/>
        <w:spacing w:after="0" w:line="240" w:lineRule="auto"/>
        <w:ind w:firstLine="709"/>
        <w:contextualSpacing/>
        <w:rPr>
          <w:rFonts w:ascii="Times New Roman" w:eastAsia="TimesNewRomanPSMT" w:hAnsi="Times New Roman" w:cs="Times New Roman"/>
          <w:sz w:val="24"/>
          <w:szCs w:val="24"/>
          <w:lang w:val="x-none" w:eastAsia="x-none"/>
        </w:rPr>
      </w:pPr>
    </w:p>
    <w:p w:rsidR="002E0E74" w:rsidRPr="00C82C7C" w:rsidRDefault="002E0E74" w:rsidP="00C82C7C">
      <w:pPr>
        <w:shd w:val="clear" w:color="auto" w:fill="FFFFFF"/>
        <w:tabs>
          <w:tab w:val="left" w:pos="993"/>
        </w:tabs>
        <w:spacing w:after="0" w:line="276" w:lineRule="auto"/>
        <w:ind w:firstLine="709"/>
        <w:jc w:val="both"/>
        <w:rPr>
          <w:rFonts w:ascii="Times New Roman" w:eastAsia="Times New Roman" w:hAnsi="Times New Roman" w:cs="Times New Roman"/>
          <w:sz w:val="24"/>
          <w:szCs w:val="24"/>
        </w:rPr>
      </w:pPr>
      <w:r w:rsidRPr="00C82C7C">
        <w:rPr>
          <w:rFonts w:ascii="Times New Roman" w:eastAsia="Times New Roman" w:hAnsi="Times New Roman" w:cs="Times New Roman"/>
          <w:b/>
          <w:i/>
          <w:sz w:val="24"/>
          <w:szCs w:val="24"/>
        </w:rPr>
        <w:t>5.3. Профессиональные базы данных, информационно-справочные и поисковые системы:</w:t>
      </w:r>
    </w:p>
    <w:p w:rsidR="002E0E74" w:rsidRPr="00C82C7C" w:rsidRDefault="002E0E74" w:rsidP="00C82C7C">
      <w:pPr>
        <w:tabs>
          <w:tab w:val="left" w:pos="709"/>
          <w:tab w:val="left" w:pos="993"/>
          <w:tab w:val="left" w:pos="5103"/>
        </w:tabs>
        <w:spacing w:after="200" w:line="240" w:lineRule="auto"/>
        <w:ind w:firstLine="709"/>
        <w:rPr>
          <w:rFonts w:ascii="Times New Roman" w:eastAsia="Calibri" w:hAnsi="Times New Roman" w:cs="Times New Roman"/>
          <w:sz w:val="28"/>
          <w:szCs w:val="28"/>
        </w:rPr>
      </w:pPr>
      <w:r w:rsidRPr="00C82C7C">
        <w:rPr>
          <w:rFonts w:ascii="Times New Roman" w:eastAsia="Calibri" w:hAnsi="Times New Roman" w:cs="Times New Roman"/>
          <w:sz w:val="24"/>
          <w:szCs w:val="24"/>
          <w:lang w:eastAsia="ru-RU"/>
        </w:rPr>
        <w:tab/>
        <w:t xml:space="preserve">СПС «КонсультантПлюс», ЭБС «Университетская библиотека онлайн», </w:t>
      </w:r>
      <w:r w:rsidRPr="00C82C7C">
        <w:rPr>
          <w:rFonts w:ascii="Times New Roman" w:eastAsia="Calibri" w:hAnsi="Times New Roman" w:cs="Times New Roman"/>
          <w:sz w:val="24"/>
          <w:szCs w:val="24"/>
        </w:rPr>
        <w:t>автоматизированная информационно-библиотечная система «МАРК SQL».</w:t>
      </w:r>
      <w:r w:rsidRPr="00C82C7C">
        <w:rPr>
          <w:rFonts w:ascii="Times New Roman" w:eastAsia="Calibri" w:hAnsi="Times New Roman" w:cs="Times New Roman"/>
          <w:sz w:val="28"/>
          <w:szCs w:val="28"/>
        </w:rPr>
        <w:t xml:space="preserve"> </w:t>
      </w:r>
    </w:p>
    <w:p w:rsidR="002E0E74" w:rsidRPr="00C82C7C" w:rsidRDefault="002E0E74" w:rsidP="00C82C7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993"/>
        </w:tabs>
        <w:spacing w:after="0" w:line="276" w:lineRule="auto"/>
        <w:ind w:firstLine="709"/>
        <w:jc w:val="both"/>
        <w:rPr>
          <w:rFonts w:ascii="Times New Roman" w:eastAsia="Times New Roman" w:hAnsi="Times New Roman" w:cs="Times New Roman"/>
          <w:b/>
          <w:i/>
          <w:sz w:val="24"/>
          <w:szCs w:val="24"/>
        </w:rPr>
      </w:pPr>
      <w:r w:rsidRPr="00C82C7C">
        <w:rPr>
          <w:rFonts w:ascii="Times New Roman" w:eastAsia="Times New Roman" w:hAnsi="Times New Roman" w:cs="Times New Roman"/>
          <w:i/>
          <w:sz w:val="24"/>
          <w:szCs w:val="24"/>
        </w:rPr>
        <w:t xml:space="preserve"> </w:t>
      </w:r>
      <w:r w:rsidRPr="00C82C7C">
        <w:rPr>
          <w:rFonts w:ascii="Times New Roman" w:eastAsia="Times New Roman" w:hAnsi="Times New Roman" w:cs="Times New Roman"/>
          <w:i/>
          <w:sz w:val="24"/>
          <w:szCs w:val="24"/>
        </w:rPr>
        <w:tab/>
      </w:r>
      <w:r w:rsidRPr="00C82C7C">
        <w:rPr>
          <w:rFonts w:ascii="Times New Roman" w:eastAsia="Times New Roman" w:hAnsi="Times New Roman" w:cs="Times New Roman"/>
          <w:b/>
          <w:i/>
          <w:sz w:val="24"/>
          <w:szCs w:val="24"/>
        </w:rPr>
        <w:t>5.4. Ресурсы информационно-телекоммуникационной сети «Интернет»:</w:t>
      </w:r>
    </w:p>
    <w:p w:rsidR="002E0E74" w:rsidRPr="00C82C7C" w:rsidRDefault="00555846" w:rsidP="00C82C7C">
      <w:pPr>
        <w:tabs>
          <w:tab w:val="left" w:pos="851"/>
          <w:tab w:val="left" w:pos="993"/>
        </w:tabs>
        <w:autoSpaceDE w:val="0"/>
        <w:autoSpaceDN w:val="0"/>
        <w:adjustRightInd w:val="0"/>
        <w:spacing w:after="0" w:line="240" w:lineRule="auto"/>
        <w:ind w:firstLine="709"/>
        <w:contextualSpacing/>
        <w:rPr>
          <w:rFonts w:ascii="Times New Roman" w:eastAsia="TimesNewRomanPSMT" w:hAnsi="Times New Roman" w:cs="Times New Roman"/>
          <w:sz w:val="24"/>
          <w:szCs w:val="24"/>
          <w:lang w:val="x-none" w:eastAsia="x-none"/>
        </w:rPr>
      </w:pPr>
      <w:hyperlink r:id="rId17" w:history="1">
        <w:r w:rsidR="002E0E74" w:rsidRPr="00C82C7C">
          <w:rPr>
            <w:rFonts w:ascii="Times New Roman" w:eastAsia="TimesNewRomanPSMT" w:hAnsi="Times New Roman" w:cs="Times New Roman"/>
            <w:sz w:val="24"/>
            <w:szCs w:val="24"/>
            <w:lang w:val="x-none" w:eastAsia="x-none"/>
          </w:rPr>
          <w:t>http://www.gov.ru/</w:t>
        </w:r>
      </w:hyperlink>
      <w:r w:rsidR="002E0E74" w:rsidRPr="00C82C7C">
        <w:rPr>
          <w:rFonts w:ascii="Times New Roman" w:eastAsia="TimesNewRomanPSMT" w:hAnsi="Times New Roman" w:cs="Times New Roman"/>
          <w:sz w:val="24"/>
          <w:szCs w:val="24"/>
          <w:lang w:val="x-none" w:eastAsia="x-none"/>
        </w:rPr>
        <w:t xml:space="preserve"> - Официальная Россия. Сервер органов государственной власти Российской Федерации;</w:t>
      </w:r>
    </w:p>
    <w:p w:rsidR="002E0E74" w:rsidRPr="00C82C7C" w:rsidRDefault="002E0E74" w:rsidP="00C82C7C">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r w:rsidRPr="00C82C7C">
        <w:rPr>
          <w:rFonts w:ascii="Times New Roman" w:eastAsia="TimesNewRomanPSMT" w:hAnsi="Times New Roman" w:cs="Times New Roman"/>
          <w:sz w:val="24"/>
          <w:szCs w:val="24"/>
          <w:lang w:val="x-none" w:eastAsia="x-none"/>
        </w:rPr>
        <w:t>www.kremlin.ru - Официальный сайт Президента РФ;</w:t>
      </w:r>
    </w:p>
    <w:p w:rsidR="002E0E74" w:rsidRPr="00C82C7C" w:rsidRDefault="002E0E74" w:rsidP="00C82C7C">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r w:rsidRPr="00C82C7C">
        <w:rPr>
          <w:rFonts w:ascii="Times New Roman" w:eastAsia="TimesNewRomanPSMT" w:hAnsi="Times New Roman" w:cs="Times New Roman"/>
          <w:sz w:val="24"/>
          <w:szCs w:val="24"/>
          <w:lang w:val="x-none" w:eastAsia="x-none"/>
        </w:rPr>
        <w:t>http://www government.ru. - Официальный сайт Правительства России;</w:t>
      </w:r>
    </w:p>
    <w:p w:rsidR="002E0E74" w:rsidRPr="00C82C7C" w:rsidRDefault="002E0E74" w:rsidP="002E0E74">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r w:rsidRPr="00C82C7C">
        <w:rPr>
          <w:rFonts w:ascii="Times New Roman" w:eastAsia="TimesNewRomanPSMT" w:hAnsi="Times New Roman" w:cs="Times New Roman"/>
          <w:sz w:val="24"/>
          <w:szCs w:val="24"/>
          <w:lang w:val="x-none" w:eastAsia="x-none"/>
        </w:rPr>
        <w:t>www.duma. gov.ru - Официальный сайт Государственной Думы России;</w:t>
      </w:r>
    </w:p>
    <w:p w:rsidR="002E0E74" w:rsidRPr="00C82C7C" w:rsidRDefault="002E0E74" w:rsidP="002E0E74">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r w:rsidRPr="00C82C7C">
        <w:rPr>
          <w:rFonts w:ascii="Times New Roman" w:eastAsia="TimesNewRomanPSMT" w:hAnsi="Times New Roman" w:cs="Times New Roman"/>
          <w:sz w:val="24"/>
          <w:szCs w:val="24"/>
          <w:lang w:val="x-none" w:eastAsia="x-none"/>
        </w:rPr>
        <w:t>http://www.pravo.gov.ru - Официальный интернет-портал правовой информации;</w:t>
      </w:r>
    </w:p>
    <w:p w:rsidR="002E0E74" w:rsidRPr="00C82C7C" w:rsidRDefault="002E0E74" w:rsidP="00C82C7C">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r w:rsidRPr="00C82C7C">
        <w:rPr>
          <w:rFonts w:ascii="Times New Roman" w:eastAsia="TimesNewRomanPSMT" w:hAnsi="Times New Roman" w:cs="Times New Roman"/>
          <w:sz w:val="24"/>
          <w:szCs w:val="24"/>
          <w:lang w:val="x-none" w:eastAsia="x-none"/>
        </w:rPr>
        <w:t>http://www.gosuslugi.ru - Портал государственных услуг;</w:t>
      </w:r>
    </w:p>
    <w:p w:rsidR="002E0E74" w:rsidRPr="00C82C7C" w:rsidRDefault="00555846" w:rsidP="00C82C7C">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hyperlink r:id="rId18" w:history="1">
        <w:r w:rsidR="002E0E74" w:rsidRPr="00C82C7C">
          <w:rPr>
            <w:rFonts w:ascii="Times New Roman" w:eastAsia="TimesNewRomanPSMT" w:hAnsi="Times New Roman" w:cs="Times New Roman"/>
            <w:sz w:val="24"/>
            <w:szCs w:val="24"/>
            <w:lang w:val="x-none" w:eastAsia="x-none"/>
          </w:rPr>
          <w:t>http://gasu2.ru/</w:t>
        </w:r>
      </w:hyperlink>
      <w:r w:rsidR="002E0E74" w:rsidRPr="00C82C7C">
        <w:rPr>
          <w:rFonts w:ascii="Times New Roman" w:eastAsia="TimesNewRomanPSMT" w:hAnsi="Times New Roman" w:cs="Times New Roman"/>
          <w:sz w:val="24"/>
          <w:szCs w:val="24"/>
          <w:lang w:val="x-none" w:eastAsia="x-none"/>
        </w:rPr>
        <w:t>. - Портал методической поддержки развития ГАС «Управление»;</w:t>
      </w:r>
    </w:p>
    <w:p w:rsidR="002E0E74" w:rsidRPr="00C82C7C" w:rsidRDefault="00555846" w:rsidP="00C82C7C">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hyperlink r:id="rId19" w:history="1">
        <w:r w:rsidR="002E0E74" w:rsidRPr="00C82C7C">
          <w:rPr>
            <w:rFonts w:ascii="Times New Roman" w:eastAsia="TimesNewRomanPSMT" w:hAnsi="Times New Roman" w:cs="Times New Roman"/>
            <w:sz w:val="24"/>
            <w:szCs w:val="24"/>
            <w:lang w:val="x-none" w:eastAsia="x-none"/>
          </w:rPr>
          <w:t>http://www.osp.ru</w:t>
        </w:r>
      </w:hyperlink>
      <w:r w:rsidR="002E0E74" w:rsidRPr="00C82C7C">
        <w:rPr>
          <w:rFonts w:ascii="Times New Roman" w:eastAsia="TimesNewRomanPSMT" w:hAnsi="Times New Roman" w:cs="Times New Roman"/>
          <w:sz w:val="24"/>
          <w:szCs w:val="24"/>
          <w:lang w:val="x-none" w:eastAsia="x-none"/>
        </w:rPr>
        <w:t xml:space="preserve"> - Издательство «Открытые системы».</w:t>
      </w:r>
    </w:p>
    <w:p w:rsidR="002E0E74" w:rsidRPr="00C82C7C" w:rsidRDefault="002E0E74" w:rsidP="00C82C7C">
      <w:pPr>
        <w:tabs>
          <w:tab w:val="left" w:pos="851"/>
          <w:tab w:val="left" w:pos="993"/>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lang w:val="x-none" w:eastAsia="x-none"/>
        </w:rPr>
      </w:pPr>
    </w:p>
    <w:p w:rsidR="002E0E74" w:rsidRPr="00C82C7C" w:rsidRDefault="002E0E74" w:rsidP="00C82C7C">
      <w:pPr>
        <w:numPr>
          <w:ilvl w:val="1"/>
          <w:numId w:val="5"/>
        </w:numPr>
        <w:shd w:val="clear" w:color="auto" w:fill="FFFFFF"/>
        <w:tabs>
          <w:tab w:val="left" w:pos="993"/>
          <w:tab w:val="left" w:pos="1134"/>
        </w:tabs>
        <w:spacing w:after="200" w:line="360" w:lineRule="auto"/>
        <w:ind w:left="0" w:firstLine="709"/>
        <w:contextualSpacing/>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Нормативные правовые акты:</w:t>
      </w:r>
    </w:p>
    <w:p w:rsidR="002E0E74" w:rsidRPr="00C82C7C" w:rsidRDefault="002E0E74" w:rsidP="00C82C7C">
      <w:pPr>
        <w:numPr>
          <w:ilvl w:val="2"/>
          <w:numId w:val="6"/>
        </w:numPr>
        <w:tabs>
          <w:tab w:val="left" w:pos="993"/>
        </w:tabs>
        <w:spacing w:after="0" w:line="240" w:lineRule="auto"/>
        <w:ind w:left="0" w:firstLine="709"/>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Федеральный закон от 27.07.2006 г. № 149-ФЗ «Об информации, информационных технологиях и о защите информации»</w:t>
      </w:r>
    </w:p>
    <w:p w:rsidR="002E0E74" w:rsidRPr="00C82C7C" w:rsidRDefault="002E0E74" w:rsidP="00C82C7C">
      <w:pPr>
        <w:numPr>
          <w:ilvl w:val="2"/>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2C7C">
        <w:rPr>
          <w:rFonts w:ascii="Times New Roman" w:eastAsia="Calibri" w:hAnsi="Times New Roman" w:cs="Times New Roman"/>
          <w:sz w:val="24"/>
          <w:szCs w:val="24"/>
          <w:lang w:eastAsia="ru-RU"/>
        </w:rPr>
        <w:t>Федеральный закон от 27.07.2006 № 152-ФЗ «О персональных данных»</w:t>
      </w:r>
    </w:p>
    <w:p w:rsidR="002E0E74" w:rsidRPr="00C82C7C" w:rsidRDefault="002E0E74" w:rsidP="00C82C7C">
      <w:pPr>
        <w:numPr>
          <w:ilvl w:val="2"/>
          <w:numId w:val="6"/>
        </w:numPr>
        <w:tabs>
          <w:tab w:val="left" w:pos="993"/>
        </w:tabs>
        <w:spacing w:after="0" w:line="240" w:lineRule="auto"/>
        <w:ind w:left="0" w:firstLine="709"/>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 xml:space="preserve">Федеральный закон от 27.07.2010 № 210-ФЗ </w:t>
      </w:r>
      <w:r w:rsidRPr="00C82C7C">
        <w:rPr>
          <w:rFonts w:ascii="Times New Roman" w:eastAsia="Calibri" w:hAnsi="Times New Roman" w:cs="Times New Roman"/>
          <w:sz w:val="24"/>
          <w:szCs w:val="24"/>
          <w:lang w:eastAsia="x-none"/>
        </w:rPr>
        <w:t>«</w:t>
      </w:r>
      <w:r w:rsidRPr="00C82C7C">
        <w:rPr>
          <w:rFonts w:ascii="Times New Roman" w:eastAsia="Calibri" w:hAnsi="Times New Roman" w:cs="Times New Roman"/>
          <w:sz w:val="24"/>
          <w:szCs w:val="24"/>
          <w:lang w:val="x-none" w:eastAsia="x-none"/>
        </w:rPr>
        <w:t>Об организации предоставления государственных и муниципальных услуг”</w:t>
      </w:r>
    </w:p>
    <w:p w:rsidR="002E0E74" w:rsidRPr="00C82C7C" w:rsidRDefault="002E0E74" w:rsidP="00C82C7C">
      <w:pPr>
        <w:numPr>
          <w:ilvl w:val="2"/>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2C7C">
        <w:rPr>
          <w:rFonts w:ascii="Times New Roman" w:eastAsia="Calibri" w:hAnsi="Times New Roman" w:cs="Times New Roman"/>
          <w:sz w:val="24"/>
          <w:szCs w:val="24"/>
          <w:lang w:eastAsia="ru-RU"/>
        </w:rPr>
        <w:t>Указ Президента Российской Федерации от 01.12.2016 № 642 «О Стратегии научно-технологического развития Российской Федерации»</w:t>
      </w:r>
    </w:p>
    <w:p w:rsidR="002E0E74" w:rsidRPr="00C82C7C" w:rsidRDefault="002E0E74" w:rsidP="00C82C7C">
      <w:pPr>
        <w:numPr>
          <w:ilvl w:val="2"/>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2C7C">
        <w:rPr>
          <w:rFonts w:ascii="Times New Roman" w:eastAsia="Calibri" w:hAnsi="Times New Roman" w:cs="Times New Roman"/>
          <w:sz w:val="24"/>
          <w:szCs w:val="24"/>
          <w:lang w:eastAsia="ru-RU"/>
        </w:rPr>
        <w:t>Указ Президента Российской Федерации от 09.05.2017 № 203 «О Стратегии развития информационного общества в Российской Федерации на 2017 - 2030 годы»</w:t>
      </w:r>
    </w:p>
    <w:p w:rsidR="002E0E74" w:rsidRPr="00C82C7C" w:rsidRDefault="002E0E74" w:rsidP="00C82C7C">
      <w:pPr>
        <w:numPr>
          <w:ilvl w:val="2"/>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2C7C">
        <w:rPr>
          <w:rFonts w:ascii="Times New Roman" w:eastAsia="Calibri" w:hAnsi="Times New Roman" w:cs="Times New Roman"/>
          <w:sz w:val="24"/>
          <w:szCs w:val="24"/>
          <w:lang w:eastAsia="ru-RU"/>
        </w:rPr>
        <w:lastRenderedPageBreak/>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E0E74" w:rsidRPr="00C82C7C" w:rsidRDefault="002E0E74" w:rsidP="00C82C7C">
      <w:pPr>
        <w:numPr>
          <w:ilvl w:val="2"/>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82C7C">
        <w:rPr>
          <w:rFonts w:ascii="Times New Roman" w:eastAsia="Calibri" w:hAnsi="Times New Roman" w:cs="Times New Roman"/>
          <w:sz w:val="24"/>
          <w:szCs w:val="24"/>
          <w:lang w:eastAsia="ru-RU"/>
        </w:rPr>
        <w:t>Указ Президента Российской Федерации от 21.07.2020 № 474 «О национальных целях развития Российской Федерации на период до 2030 года»</w:t>
      </w:r>
    </w:p>
    <w:p w:rsidR="002E0E74" w:rsidRPr="00C82C7C" w:rsidRDefault="002E0E74" w:rsidP="00C82C7C">
      <w:pPr>
        <w:numPr>
          <w:ilvl w:val="2"/>
          <w:numId w:val="6"/>
        </w:numPr>
        <w:tabs>
          <w:tab w:val="left" w:pos="993"/>
        </w:tabs>
        <w:spacing w:after="0" w:line="240" w:lineRule="auto"/>
        <w:ind w:left="0" w:firstLine="709"/>
        <w:jc w:val="both"/>
        <w:rPr>
          <w:rFonts w:ascii="Times New Roman" w:eastAsia="Calibri" w:hAnsi="Times New Roman" w:cs="Times New Roman"/>
          <w:sz w:val="24"/>
          <w:szCs w:val="24"/>
          <w:lang w:eastAsia="x-none"/>
        </w:rPr>
      </w:pPr>
      <w:r w:rsidRPr="00C82C7C">
        <w:rPr>
          <w:rFonts w:ascii="Times New Roman" w:eastAsia="Calibri" w:hAnsi="Times New Roman" w:cs="Times New Roman"/>
          <w:sz w:val="24"/>
          <w:szCs w:val="24"/>
          <w:lang w:val="x-none" w:eastAsia="ru-RU"/>
        </w:rPr>
        <w:t xml:space="preserve">Постановление Правительства РФ от 15.04.2014 </w:t>
      </w:r>
      <w:r w:rsidRPr="00C82C7C">
        <w:rPr>
          <w:rFonts w:ascii="Times New Roman" w:eastAsia="Calibri" w:hAnsi="Times New Roman" w:cs="Times New Roman"/>
          <w:sz w:val="24"/>
          <w:szCs w:val="24"/>
          <w:lang w:eastAsia="ru-RU"/>
        </w:rPr>
        <w:t>№</w:t>
      </w:r>
      <w:r w:rsidRPr="00C82C7C">
        <w:rPr>
          <w:rFonts w:ascii="Times New Roman" w:eastAsia="Calibri" w:hAnsi="Times New Roman" w:cs="Times New Roman"/>
          <w:sz w:val="24"/>
          <w:szCs w:val="24"/>
          <w:lang w:val="x-none" w:eastAsia="ru-RU"/>
        </w:rPr>
        <w:t xml:space="preserve"> 313</w:t>
      </w:r>
      <w:r w:rsidRPr="00C82C7C">
        <w:rPr>
          <w:rFonts w:ascii="Times New Roman" w:eastAsia="Calibri" w:hAnsi="Times New Roman" w:cs="Times New Roman"/>
          <w:sz w:val="24"/>
          <w:szCs w:val="24"/>
          <w:lang w:eastAsia="ru-RU"/>
        </w:rPr>
        <w:t xml:space="preserve"> «</w:t>
      </w:r>
      <w:r w:rsidRPr="00C82C7C">
        <w:rPr>
          <w:rFonts w:ascii="Times New Roman" w:eastAsia="Calibri" w:hAnsi="Times New Roman" w:cs="Times New Roman"/>
          <w:sz w:val="24"/>
          <w:szCs w:val="24"/>
          <w:lang w:val="x-none" w:eastAsia="ru-RU"/>
        </w:rPr>
        <w:t xml:space="preserve">Об утверждении государственной программы Российской Федерации </w:t>
      </w:r>
      <w:r w:rsidRPr="00C82C7C">
        <w:rPr>
          <w:rFonts w:ascii="Times New Roman" w:eastAsia="Calibri" w:hAnsi="Times New Roman" w:cs="Times New Roman"/>
          <w:sz w:val="24"/>
          <w:szCs w:val="24"/>
          <w:lang w:eastAsia="ru-RU"/>
        </w:rPr>
        <w:t>«</w:t>
      </w:r>
      <w:r w:rsidRPr="00C82C7C">
        <w:rPr>
          <w:rFonts w:ascii="Times New Roman" w:eastAsia="Calibri" w:hAnsi="Times New Roman" w:cs="Times New Roman"/>
          <w:sz w:val="24"/>
          <w:szCs w:val="24"/>
          <w:lang w:val="x-none" w:eastAsia="ru-RU"/>
        </w:rPr>
        <w:t>Информационное общество</w:t>
      </w:r>
      <w:r w:rsidRPr="00C82C7C">
        <w:rPr>
          <w:rFonts w:ascii="Times New Roman" w:eastAsia="Calibri" w:hAnsi="Times New Roman" w:cs="Times New Roman"/>
          <w:sz w:val="24"/>
          <w:szCs w:val="24"/>
          <w:lang w:eastAsia="ru-RU"/>
        </w:rPr>
        <w:t>»</w:t>
      </w:r>
    </w:p>
    <w:p w:rsidR="002E0E74" w:rsidRPr="00C82C7C" w:rsidRDefault="002E0E74" w:rsidP="00C82C7C">
      <w:pPr>
        <w:numPr>
          <w:ilvl w:val="2"/>
          <w:numId w:val="6"/>
        </w:numPr>
        <w:tabs>
          <w:tab w:val="left" w:pos="993"/>
        </w:tabs>
        <w:spacing w:after="0" w:line="240" w:lineRule="auto"/>
        <w:ind w:left="0" w:firstLine="709"/>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Распоряжение Правительства Российской Федерации</w:t>
      </w:r>
      <w:r w:rsidRPr="00C82C7C">
        <w:rPr>
          <w:rFonts w:ascii="Times New Roman" w:eastAsia="Calibri" w:hAnsi="Times New Roman" w:cs="Times New Roman"/>
          <w:sz w:val="24"/>
          <w:szCs w:val="24"/>
          <w:lang w:eastAsia="x-none"/>
        </w:rPr>
        <w:t xml:space="preserve"> </w:t>
      </w:r>
      <w:r w:rsidRPr="00C82C7C">
        <w:rPr>
          <w:rFonts w:ascii="Times New Roman" w:eastAsia="Calibri" w:hAnsi="Times New Roman" w:cs="Times New Roman"/>
          <w:sz w:val="24"/>
          <w:szCs w:val="24"/>
          <w:lang w:val="x-none" w:eastAsia="x-none"/>
        </w:rPr>
        <w:t>от 01.11.2013 № 2036-р «Об утверждении Стратегии развития отрасли информационных технологий в Российской Федерации на 2014 - 2020 годы и на перспективу до 2025 года»</w:t>
      </w:r>
      <w:r w:rsidRPr="00C82C7C">
        <w:rPr>
          <w:rFonts w:ascii="Times New Roman" w:eastAsia="Calibri" w:hAnsi="Times New Roman" w:cs="Times New Roman"/>
          <w:sz w:val="24"/>
          <w:szCs w:val="24"/>
          <w:lang w:val="x-none" w:eastAsia="ru-RU"/>
        </w:rPr>
        <w:t xml:space="preserve"> </w:t>
      </w:r>
    </w:p>
    <w:p w:rsidR="002E0E74" w:rsidRPr="00C82C7C" w:rsidRDefault="002E0E74" w:rsidP="00C82C7C">
      <w:pPr>
        <w:numPr>
          <w:ilvl w:val="2"/>
          <w:numId w:val="6"/>
        </w:numPr>
        <w:tabs>
          <w:tab w:val="left" w:pos="993"/>
        </w:tabs>
        <w:spacing w:after="0" w:line="240" w:lineRule="auto"/>
        <w:ind w:left="0" w:firstLine="709"/>
        <w:jc w:val="both"/>
        <w:rPr>
          <w:rFonts w:ascii="Times New Roman" w:eastAsia="Calibri" w:hAnsi="Times New Roman" w:cs="Times New Roman"/>
          <w:sz w:val="24"/>
          <w:szCs w:val="24"/>
          <w:lang w:val="x-none" w:eastAsia="x-none"/>
        </w:rPr>
      </w:pPr>
      <w:r w:rsidRPr="00C82C7C">
        <w:rPr>
          <w:rFonts w:ascii="Times New Roman" w:eastAsia="Calibri" w:hAnsi="Times New Roman" w:cs="Times New Roman"/>
          <w:sz w:val="24"/>
          <w:szCs w:val="24"/>
          <w:lang w:val="x-none" w:eastAsia="x-none"/>
        </w:rPr>
        <w:t>Распоряжение Правительства Российской Федерации</w:t>
      </w:r>
      <w:r w:rsidRPr="00C82C7C">
        <w:rPr>
          <w:rFonts w:ascii="Times New Roman" w:eastAsia="Calibri" w:hAnsi="Times New Roman" w:cs="Times New Roman"/>
          <w:sz w:val="24"/>
          <w:szCs w:val="24"/>
          <w:lang w:eastAsia="x-none"/>
        </w:rPr>
        <w:t xml:space="preserve"> </w:t>
      </w:r>
      <w:r w:rsidRPr="00C82C7C">
        <w:rPr>
          <w:rFonts w:ascii="Times New Roman" w:eastAsia="Calibri" w:hAnsi="Times New Roman" w:cs="Times New Roman"/>
          <w:sz w:val="24"/>
          <w:szCs w:val="24"/>
          <w:lang w:val="x-none" w:eastAsia="x-none"/>
        </w:rPr>
        <w:t xml:space="preserve">от 29.12.2014 № 2769-р «Об утверждении Концепции региональной информатизации»  </w:t>
      </w:r>
    </w:p>
    <w:p w:rsidR="002E0E74" w:rsidRPr="00C82C7C" w:rsidRDefault="002E0E74" w:rsidP="00C82C7C">
      <w:pPr>
        <w:shd w:val="clear" w:color="auto" w:fill="FFFFFF"/>
        <w:tabs>
          <w:tab w:val="left" w:pos="993"/>
          <w:tab w:val="left" w:pos="1134"/>
        </w:tabs>
        <w:spacing w:after="0" w:line="240" w:lineRule="auto"/>
        <w:ind w:firstLine="709"/>
        <w:jc w:val="both"/>
        <w:rPr>
          <w:rFonts w:ascii="Times New Roman" w:eastAsia="Calibri" w:hAnsi="Times New Roman" w:cs="Times New Roman"/>
          <w:sz w:val="24"/>
          <w:szCs w:val="24"/>
          <w:highlight w:val="yellow"/>
          <w:lang w:val="x-none" w:eastAsia="x-none"/>
        </w:rPr>
      </w:pPr>
    </w:p>
    <w:p w:rsidR="002E0E74" w:rsidRPr="00C82C7C" w:rsidRDefault="002E0E74" w:rsidP="00C82C7C">
      <w:pPr>
        <w:numPr>
          <w:ilvl w:val="0"/>
          <w:numId w:val="4"/>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rPr>
      </w:pPr>
      <w:r w:rsidRPr="00C82C7C">
        <w:rPr>
          <w:rFonts w:ascii="Times New Roman" w:eastAsia="Times New Roman" w:hAnsi="Times New Roman" w:cs="Times New Roman"/>
          <w:b/>
          <w:sz w:val="24"/>
          <w:szCs w:val="24"/>
        </w:rPr>
        <w:t>Средства обеспечения освоения учебной дисциплины</w:t>
      </w:r>
    </w:p>
    <w:p w:rsidR="002E0E74" w:rsidRPr="00C82C7C" w:rsidRDefault="002E0E74" w:rsidP="00C82C7C">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p>
    <w:p w:rsidR="002E0E74" w:rsidRPr="00C82C7C" w:rsidRDefault="002E0E74" w:rsidP="002E0E74">
      <w:pPr>
        <w:shd w:val="clear" w:color="auto" w:fill="FFFFFF"/>
        <w:spacing w:after="0" w:line="240" w:lineRule="auto"/>
        <w:ind w:firstLine="709"/>
        <w:jc w:val="both"/>
        <w:rPr>
          <w:rFonts w:ascii="Times New Roman" w:eastAsia="Times New Roman" w:hAnsi="Times New Roman" w:cs="Times New Roman"/>
          <w:b/>
          <w:bCs/>
          <w:iCs/>
          <w:spacing w:val="-1"/>
          <w:sz w:val="24"/>
          <w:szCs w:val="24"/>
        </w:rPr>
      </w:pPr>
      <w:r w:rsidRPr="00C82C7C">
        <w:rPr>
          <w:rFonts w:ascii="Times New Roman" w:eastAsia="Times New Roman" w:hAnsi="Times New Roman" w:cs="Times New Roman"/>
          <w:bCs/>
          <w:sz w:val="24"/>
          <w:szCs w:val="24"/>
        </w:rPr>
        <w:t>В учебном процессе при реализации учебной дисциплины «</w:t>
      </w:r>
      <w:r w:rsidRPr="00C82C7C">
        <w:rPr>
          <w:rFonts w:ascii="Times New Roman" w:eastAsia="Calibri" w:hAnsi="Times New Roman" w:cs="Times New Roman"/>
          <w:sz w:val="24"/>
        </w:rPr>
        <w:t>Информационно-аналитические технологии государственного и муниципального управления</w:t>
      </w:r>
      <w:r w:rsidRPr="00C82C7C">
        <w:rPr>
          <w:rFonts w:ascii="Times New Roman" w:eastAsia="Times New Roman" w:hAnsi="Times New Roman" w:cs="Times New Roman"/>
          <w:bCs/>
          <w:sz w:val="24"/>
          <w:szCs w:val="24"/>
        </w:rPr>
        <w:t>» используются следующие программные средства:</w:t>
      </w:r>
      <w:r w:rsidRPr="00C82C7C">
        <w:rPr>
          <w:rFonts w:ascii="Times New Roman" w:eastAsia="Times New Roman" w:hAnsi="Times New Roman" w:cs="Times New Roman"/>
          <w:b/>
          <w:bCs/>
          <w:iCs/>
          <w:spacing w:val="-1"/>
          <w:sz w:val="24"/>
          <w:szCs w:val="24"/>
        </w:rPr>
        <w:t xml:space="preserve"> </w:t>
      </w:r>
    </w:p>
    <w:p w:rsidR="002E0E74" w:rsidRPr="00C82C7C" w:rsidRDefault="002E0E74" w:rsidP="002E0E74">
      <w:pPr>
        <w:shd w:val="clear" w:color="auto" w:fill="FFFFFF"/>
        <w:spacing w:after="0" w:line="240" w:lineRule="auto"/>
        <w:ind w:firstLine="709"/>
        <w:jc w:val="both"/>
        <w:rPr>
          <w:rFonts w:ascii="Times New Roman" w:eastAsia="Times New Roman" w:hAnsi="Times New Roman" w:cs="Times New Roman"/>
          <w:b/>
          <w:bCs/>
          <w:iCs/>
          <w:spacing w:val="-1"/>
          <w:sz w:val="24"/>
          <w:szCs w:val="24"/>
        </w:rPr>
      </w:pPr>
    </w:p>
    <w:p w:rsidR="002E0E74" w:rsidRPr="00C82C7C" w:rsidRDefault="002E0E74" w:rsidP="002E0E74">
      <w:pPr>
        <w:shd w:val="clear" w:color="auto" w:fill="FFFFFF"/>
        <w:spacing w:after="0" w:line="240" w:lineRule="auto"/>
        <w:ind w:firstLine="709"/>
        <w:contextualSpacing/>
        <w:jc w:val="both"/>
        <w:rPr>
          <w:rFonts w:ascii="Times New Roman" w:eastAsia="Times New Roman" w:hAnsi="Times New Roman" w:cs="Times New Roman"/>
          <w:sz w:val="24"/>
          <w:szCs w:val="24"/>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2E0E74" w:rsidRPr="00C82C7C" w:rsidTr="00BE33E6">
        <w:tc>
          <w:tcPr>
            <w:tcW w:w="1681" w:type="pct"/>
            <w:tcBorders>
              <w:top w:val="single" w:sz="4" w:space="0" w:color="000000"/>
              <w:left w:val="single" w:sz="4" w:space="0" w:color="000000"/>
              <w:bottom w:val="single" w:sz="4" w:space="0" w:color="000000"/>
              <w:right w:val="single" w:sz="4" w:space="0" w:color="000000"/>
            </w:tcBorders>
            <w:vAlign w:val="center"/>
          </w:tcPr>
          <w:p w:rsidR="002E0E74" w:rsidRPr="00C82C7C" w:rsidRDefault="002E0E74" w:rsidP="002E0E74">
            <w:pPr>
              <w:spacing w:after="0" w:line="240" w:lineRule="auto"/>
              <w:contextualSpacing/>
              <w:jc w:val="center"/>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2E0E74" w:rsidRPr="00C82C7C" w:rsidRDefault="002E0E74" w:rsidP="002E0E74">
            <w:pPr>
              <w:spacing w:after="0" w:line="240" w:lineRule="auto"/>
              <w:contextualSpacing/>
              <w:jc w:val="center"/>
              <w:rPr>
                <w:rFonts w:ascii="Times New Roman" w:eastAsia="Calibri" w:hAnsi="Times New Roman" w:cs="Times New Roman"/>
                <w:b/>
                <w:i/>
                <w:sz w:val="24"/>
                <w:szCs w:val="24"/>
              </w:rPr>
            </w:pPr>
            <w:r w:rsidRPr="00C82C7C">
              <w:rPr>
                <w:rFonts w:ascii="Times New Roman" w:eastAsia="Calibri" w:hAnsi="Times New Roman" w:cs="Times New Roman"/>
                <w:b/>
                <w:i/>
                <w:sz w:val="24"/>
                <w:szCs w:val="24"/>
              </w:rPr>
              <w:t>Перечень программного обеспечения и информационных справочных систем</w:t>
            </w:r>
          </w:p>
        </w:tc>
      </w:tr>
      <w:tr w:rsidR="002E0E74" w:rsidRPr="00C82C7C" w:rsidTr="00BE33E6">
        <w:trPr>
          <w:trHeight w:val="759"/>
        </w:trPr>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lang w:val="en-US"/>
              </w:rPr>
            </w:pPr>
            <w:r w:rsidRPr="00C82C7C">
              <w:rPr>
                <w:rFonts w:ascii="Times New Roman" w:eastAsia="Calibri" w:hAnsi="Times New Roman" w:cs="Times New Roman"/>
                <w:color w:val="000000"/>
                <w:sz w:val="24"/>
                <w:szCs w:val="24"/>
                <w:lang w:val="en-US"/>
              </w:rPr>
              <w:t>Microsoft Office Professional</w:t>
            </w:r>
          </w:p>
          <w:p w:rsidR="002E0E74" w:rsidRPr="00C82C7C" w:rsidRDefault="002E0E74" w:rsidP="002E0E74">
            <w:pPr>
              <w:spacing w:after="0" w:line="240" w:lineRule="auto"/>
              <w:contextualSpacing/>
              <w:rPr>
                <w:rFonts w:ascii="Times New Roman" w:eastAsia="Calibri" w:hAnsi="Times New Roman" w:cs="Times New Roman"/>
                <w:color w:val="000000"/>
                <w:sz w:val="24"/>
                <w:szCs w:val="24"/>
                <w:lang w:val="en-US"/>
              </w:rPr>
            </w:pPr>
            <w:r w:rsidRPr="00C82C7C">
              <w:rPr>
                <w:rFonts w:ascii="Times New Roman" w:eastAsia="Calibri" w:hAnsi="Times New Roman" w:cs="Times New Roman"/>
                <w:color w:val="000000"/>
                <w:sz w:val="24"/>
                <w:szCs w:val="24"/>
                <w:lang w:val="en-US"/>
              </w:rPr>
              <w:t>Microsoft Office Std</w:t>
            </w:r>
          </w:p>
          <w:p w:rsidR="002E0E74" w:rsidRPr="00C82C7C" w:rsidRDefault="002E0E74" w:rsidP="002E0E74">
            <w:pPr>
              <w:spacing w:after="0" w:line="240" w:lineRule="auto"/>
              <w:contextualSpacing/>
              <w:rPr>
                <w:rFonts w:ascii="Times New Roman" w:eastAsia="Calibri" w:hAnsi="Times New Roman" w:cs="Times New Roman"/>
                <w:color w:val="000000"/>
                <w:sz w:val="24"/>
                <w:szCs w:val="24"/>
                <w:lang w:val="en-US"/>
              </w:rPr>
            </w:pPr>
            <w:r w:rsidRPr="00C82C7C">
              <w:rPr>
                <w:rFonts w:ascii="Times New Roman" w:eastAsia="Calibri" w:hAnsi="Times New Roman" w:cs="Times New Roman"/>
                <w:color w:val="000000"/>
                <w:sz w:val="24"/>
                <w:szCs w:val="24"/>
                <w:lang w:val="en-US"/>
              </w:rPr>
              <w:t>Only</w:t>
            </w:r>
            <w:r w:rsidRPr="00C82C7C">
              <w:rPr>
                <w:rFonts w:ascii="Times New Roman" w:eastAsia="Calibri" w:hAnsi="Times New Roman" w:cs="Times New Roman"/>
                <w:color w:val="000000"/>
                <w:sz w:val="24"/>
                <w:szCs w:val="24"/>
              </w:rPr>
              <w:t>Office</w:t>
            </w:r>
          </w:p>
        </w:tc>
      </w:tr>
      <w:tr w:rsidR="002E0E74" w:rsidRPr="00C82C7C" w:rsidTr="00BE33E6">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Справочно-правовая система «Консультант Плюс»</w:t>
            </w:r>
          </w:p>
        </w:tc>
      </w:tr>
      <w:tr w:rsidR="002E0E74" w:rsidRPr="00C82C7C" w:rsidTr="00BE33E6">
        <w:trPr>
          <w:cantSplit/>
          <w:trHeight w:val="353"/>
        </w:trPr>
        <w:tc>
          <w:tcPr>
            <w:tcW w:w="1681" w:type="pct"/>
            <w:vMerge w:val="restart"/>
            <w:tcBorders>
              <w:top w:val="single" w:sz="4" w:space="0" w:color="000000"/>
              <w:left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Электронно-библиотечные системы</w:t>
            </w:r>
          </w:p>
        </w:tc>
        <w:tc>
          <w:tcPr>
            <w:tcW w:w="3319" w:type="pct"/>
            <w:tcBorders>
              <w:top w:val="single" w:sz="4" w:space="0" w:color="000000"/>
              <w:left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ЭБС «Университетская библиотека онлайн»</w:t>
            </w:r>
          </w:p>
        </w:tc>
      </w:tr>
      <w:tr w:rsidR="002E0E74" w:rsidRPr="00C82C7C" w:rsidTr="00BE33E6">
        <w:trPr>
          <w:cantSplit/>
          <w:trHeight w:val="413"/>
        </w:trPr>
        <w:tc>
          <w:tcPr>
            <w:tcW w:w="1681" w:type="pct"/>
            <w:vMerge/>
            <w:tcBorders>
              <w:left w:val="single" w:sz="4" w:space="0" w:color="000000"/>
              <w:right w:val="single" w:sz="4" w:space="0" w:color="000000"/>
            </w:tcBorders>
            <w:vAlign w:val="center"/>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Национальная электронная библиотека (</w:t>
            </w:r>
            <w:hyperlink r:id="rId20" w:history="1">
              <w:r w:rsidRPr="00C82C7C">
                <w:rPr>
                  <w:rFonts w:ascii="Times New Roman" w:eastAsia="Calibri" w:hAnsi="Times New Roman" w:cs="Times New Roman"/>
                  <w:color w:val="0000FF"/>
                  <w:sz w:val="24"/>
                  <w:szCs w:val="24"/>
                  <w:u w:val="single"/>
                </w:rPr>
                <w:t>https://нэб.рф</w:t>
              </w:r>
            </w:hyperlink>
            <w:r w:rsidRPr="00C82C7C">
              <w:rPr>
                <w:rFonts w:ascii="Times New Roman" w:eastAsia="Calibri" w:hAnsi="Times New Roman" w:cs="Times New Roman"/>
                <w:color w:val="000000"/>
                <w:sz w:val="24"/>
                <w:szCs w:val="24"/>
              </w:rPr>
              <w:t>) (в здании ГОУ ВО КРАГСиУ)</w:t>
            </w:r>
          </w:p>
        </w:tc>
      </w:tr>
      <w:tr w:rsidR="002E0E74" w:rsidRPr="00C82C7C" w:rsidTr="00BE33E6">
        <w:trPr>
          <w:cantSplit/>
          <w:trHeight w:val="412"/>
        </w:trPr>
        <w:tc>
          <w:tcPr>
            <w:tcW w:w="1681" w:type="pct"/>
            <w:vMerge/>
            <w:tcBorders>
              <w:left w:val="single" w:sz="4" w:space="0" w:color="000000"/>
              <w:bottom w:val="single" w:sz="4" w:space="0" w:color="000000"/>
              <w:right w:val="single" w:sz="4" w:space="0" w:color="000000"/>
            </w:tcBorders>
            <w:vAlign w:val="center"/>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ind w:firstLine="1"/>
              <w:rPr>
                <w:rFonts w:ascii="Times New Roman" w:eastAsia="Times New Roman" w:hAnsi="Times New Roman" w:cs="Times New Roman"/>
                <w:sz w:val="24"/>
                <w:szCs w:val="24"/>
                <w:lang w:eastAsia="ru-RU"/>
              </w:rPr>
            </w:pPr>
            <w:r w:rsidRPr="00C82C7C">
              <w:rPr>
                <w:rFonts w:ascii="Times New Roman" w:eastAsia="Times New Roman" w:hAnsi="Times New Roman" w:cs="Times New Roman"/>
                <w:sz w:val="24"/>
                <w:szCs w:val="24"/>
                <w:lang w:eastAsia="ru-RU"/>
              </w:rPr>
              <w:t>Российская научная электронная библиотека</w:t>
            </w:r>
          </w:p>
          <w:p w:rsidR="002E0E74" w:rsidRPr="00C82C7C" w:rsidRDefault="002E0E74" w:rsidP="002E0E74">
            <w:pPr>
              <w:spacing w:after="0" w:line="240" w:lineRule="auto"/>
              <w:ind w:firstLine="1"/>
              <w:contextualSpacing/>
              <w:rPr>
                <w:rFonts w:ascii="Times New Roman" w:eastAsia="Calibri" w:hAnsi="Times New Roman" w:cs="Times New Roman"/>
                <w:color w:val="000000"/>
                <w:sz w:val="24"/>
                <w:szCs w:val="24"/>
              </w:rPr>
            </w:pPr>
            <w:r w:rsidRPr="00C82C7C">
              <w:rPr>
                <w:rFonts w:ascii="Times New Roman" w:eastAsia="Times New Roman" w:hAnsi="Times New Roman" w:cs="Times New Roman"/>
                <w:sz w:val="24"/>
                <w:szCs w:val="24"/>
                <w:lang w:eastAsia="ru-RU"/>
              </w:rPr>
              <w:t>https://www.elibrary.ru</w:t>
            </w:r>
          </w:p>
        </w:tc>
      </w:tr>
      <w:tr w:rsidR="002E0E74" w:rsidRPr="00C82C7C" w:rsidTr="00BE33E6">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 xml:space="preserve">Электронная почта в домене </w:t>
            </w:r>
            <w:r w:rsidRPr="00C82C7C">
              <w:rPr>
                <w:rFonts w:ascii="Times New Roman" w:eastAsia="Calibri" w:hAnsi="Times New Roman" w:cs="Times New Roman"/>
                <w:color w:val="000000"/>
                <w:sz w:val="24"/>
                <w:szCs w:val="24"/>
                <w:lang w:val="en-US"/>
              </w:rPr>
              <w:t>krags</w:t>
            </w:r>
            <w:r w:rsidRPr="00C82C7C">
              <w:rPr>
                <w:rFonts w:ascii="Times New Roman" w:eastAsia="Calibri" w:hAnsi="Times New Roman" w:cs="Times New Roman"/>
                <w:color w:val="000000"/>
                <w:sz w:val="24"/>
                <w:szCs w:val="24"/>
              </w:rPr>
              <w:t>.</w:t>
            </w:r>
            <w:r w:rsidRPr="00C82C7C">
              <w:rPr>
                <w:rFonts w:ascii="Times New Roman" w:eastAsia="Calibri" w:hAnsi="Times New Roman" w:cs="Times New Roman"/>
                <w:color w:val="000000"/>
                <w:sz w:val="24"/>
                <w:szCs w:val="24"/>
                <w:lang w:val="en-US"/>
              </w:rPr>
              <w:t>ru</w:t>
            </w:r>
          </w:p>
        </w:tc>
      </w:tr>
      <w:tr w:rsidR="002E0E74" w:rsidRPr="00C82C7C" w:rsidTr="00BE33E6">
        <w:tc>
          <w:tcPr>
            <w:tcW w:w="1681"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r w:rsidRPr="00C82C7C">
              <w:rPr>
                <w:rFonts w:ascii="Times New Roman" w:eastAsia="Calibri" w:hAnsi="Times New Roman" w:cs="Times New Roman"/>
                <w:color w:val="000000"/>
                <w:sz w:val="24"/>
                <w:szCs w:val="24"/>
              </w:rPr>
              <w:t>Средства для организации вебинаров,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2E0E74" w:rsidRPr="00C82C7C" w:rsidRDefault="002E0E74" w:rsidP="002E0E74">
            <w:pPr>
              <w:spacing w:after="0" w:line="240" w:lineRule="auto"/>
              <w:contextualSpacing/>
              <w:rPr>
                <w:rFonts w:ascii="Times New Roman" w:eastAsia="Calibri" w:hAnsi="Times New Roman" w:cs="Times New Roman"/>
                <w:sz w:val="24"/>
                <w:szCs w:val="24"/>
              </w:rPr>
            </w:pPr>
            <w:r w:rsidRPr="00C82C7C">
              <w:rPr>
                <w:rFonts w:ascii="Times New Roman" w:eastAsia="Calibri" w:hAnsi="Times New Roman" w:cs="Times New Roman"/>
                <w:sz w:val="24"/>
                <w:szCs w:val="24"/>
              </w:rPr>
              <w:t>Сервисы веб- и видеоконференцсвязи, в том числе BigBlueButton</w:t>
            </w:r>
          </w:p>
          <w:p w:rsidR="002E0E74" w:rsidRPr="00C82C7C" w:rsidRDefault="002E0E74" w:rsidP="002E0E74">
            <w:pPr>
              <w:spacing w:after="0" w:line="240" w:lineRule="auto"/>
              <w:contextualSpacing/>
              <w:rPr>
                <w:rFonts w:ascii="Times New Roman" w:eastAsia="Calibri" w:hAnsi="Times New Roman" w:cs="Times New Roman"/>
                <w:color w:val="000000"/>
                <w:sz w:val="24"/>
                <w:szCs w:val="24"/>
              </w:rPr>
            </w:pPr>
          </w:p>
        </w:tc>
      </w:tr>
    </w:tbl>
    <w:p w:rsidR="002E0E74" w:rsidRPr="00C82C7C" w:rsidRDefault="002E0E74" w:rsidP="002E0E74">
      <w:pPr>
        <w:widowControl w:val="0"/>
        <w:tabs>
          <w:tab w:val="right" w:leader="underscore" w:pos="0"/>
        </w:tabs>
        <w:spacing w:after="0" w:line="240" w:lineRule="auto"/>
        <w:ind w:firstLine="709"/>
        <w:contextualSpacing/>
        <w:jc w:val="both"/>
        <w:rPr>
          <w:rFonts w:ascii="Times New Roman" w:eastAsia="Times New Roman" w:hAnsi="Times New Roman" w:cs="Times New Roman"/>
          <w:sz w:val="24"/>
          <w:szCs w:val="24"/>
        </w:rPr>
      </w:pPr>
    </w:p>
    <w:p w:rsidR="002E0E74" w:rsidRPr="00C82C7C" w:rsidRDefault="002E0E74" w:rsidP="002E0E74">
      <w:pPr>
        <w:widowControl w:val="0"/>
        <w:spacing w:after="0" w:line="240" w:lineRule="auto"/>
        <w:ind w:firstLine="709"/>
        <w:contextualSpacing/>
        <w:jc w:val="both"/>
        <w:rPr>
          <w:rFonts w:ascii="Times New Roman" w:eastAsia="Times New Roman" w:hAnsi="Times New Roman" w:cs="Times New Roman"/>
          <w:sz w:val="24"/>
          <w:szCs w:val="24"/>
        </w:rPr>
      </w:pPr>
      <w:r w:rsidRPr="00C82C7C">
        <w:rPr>
          <w:rFonts w:ascii="Times New Roman" w:eastAsia="Times New Roman" w:hAnsi="Times New Roman" w:cs="Times New Roman"/>
          <w:sz w:val="24"/>
          <w:szCs w:val="24"/>
        </w:rPr>
        <w:t>Сопровождение освоения дисциплины обучающимся возможно с использованием электронной информационно-образовательной среды ГОУ ВО КРАГСиУ, в том числе образовательного портала на основе Moodle (https://moodle.krags.ru).</w:t>
      </w:r>
    </w:p>
    <w:p w:rsidR="002E0E74" w:rsidRPr="00C82C7C" w:rsidRDefault="002E0E74" w:rsidP="002E0E74">
      <w:pPr>
        <w:widowControl w:val="0"/>
        <w:tabs>
          <w:tab w:val="right" w:leader="underscore" w:pos="8505"/>
        </w:tabs>
        <w:spacing w:after="0" w:line="240" w:lineRule="auto"/>
        <w:contextualSpacing/>
        <w:jc w:val="both"/>
        <w:rPr>
          <w:rFonts w:ascii="Times New Roman" w:eastAsia="Times New Roman" w:hAnsi="Times New Roman" w:cs="Times New Roman"/>
          <w:sz w:val="24"/>
          <w:szCs w:val="24"/>
        </w:rPr>
      </w:pPr>
    </w:p>
    <w:p w:rsidR="002E0E74" w:rsidRPr="00C82C7C" w:rsidRDefault="002E0E74" w:rsidP="002E0E74">
      <w:pPr>
        <w:shd w:val="clear" w:color="auto" w:fill="FFFFFF"/>
        <w:spacing w:after="0" w:line="240" w:lineRule="auto"/>
        <w:contextualSpacing/>
        <w:jc w:val="center"/>
        <w:rPr>
          <w:rFonts w:ascii="Times New Roman" w:eastAsia="Times New Roman" w:hAnsi="Times New Roman" w:cs="Times New Roman"/>
          <w:sz w:val="24"/>
          <w:szCs w:val="24"/>
        </w:rPr>
      </w:pPr>
      <w:r w:rsidRPr="00C82C7C">
        <w:rPr>
          <w:rFonts w:ascii="Times New Roman" w:eastAsia="Times New Roman" w:hAnsi="Times New Roman" w:cs="Times New Roman"/>
          <w:b/>
          <w:sz w:val="24"/>
          <w:szCs w:val="24"/>
        </w:rPr>
        <w:t>7. Материально-техническое обеспечение освоения учебной дисциплины</w:t>
      </w:r>
    </w:p>
    <w:p w:rsidR="002E0E74" w:rsidRPr="00C82C7C" w:rsidRDefault="002E0E74" w:rsidP="002E0E74">
      <w:pPr>
        <w:widowControl w:val="0"/>
        <w:tabs>
          <w:tab w:val="left" w:pos="5103"/>
        </w:tabs>
        <w:spacing w:after="0" w:line="240" w:lineRule="auto"/>
        <w:ind w:firstLine="709"/>
        <w:contextualSpacing/>
        <w:jc w:val="both"/>
        <w:rPr>
          <w:rFonts w:ascii="Times New Roman" w:eastAsia="Times New Roman" w:hAnsi="Times New Roman" w:cs="Times New Roman"/>
          <w:sz w:val="24"/>
          <w:szCs w:val="24"/>
        </w:rPr>
      </w:pPr>
    </w:p>
    <w:p w:rsidR="002E0E74" w:rsidRPr="00C82C7C" w:rsidRDefault="002E0E74" w:rsidP="002E0E74">
      <w:pPr>
        <w:widowControl w:val="0"/>
        <w:tabs>
          <w:tab w:val="right" w:leader="underscore" w:pos="8505"/>
        </w:tabs>
        <w:spacing w:after="0" w:line="240" w:lineRule="auto"/>
        <w:ind w:firstLine="709"/>
        <w:contextualSpacing/>
        <w:jc w:val="both"/>
        <w:rPr>
          <w:rFonts w:ascii="Times New Roman" w:eastAsia="Times New Roman" w:hAnsi="Times New Roman" w:cs="Times New Roman"/>
          <w:sz w:val="24"/>
          <w:szCs w:val="24"/>
        </w:rPr>
      </w:pPr>
      <w:r w:rsidRPr="00C82C7C">
        <w:rPr>
          <w:rFonts w:ascii="Times New Roman" w:eastAsia="Times New Roman" w:hAnsi="Times New Roman" w:cs="Times New Roman"/>
          <w:sz w:val="24"/>
          <w:szCs w:val="24"/>
        </w:rPr>
        <w:t>При проведении учебных занятий по дисциплине «</w:t>
      </w:r>
      <w:r w:rsidRPr="00C82C7C">
        <w:rPr>
          <w:rFonts w:ascii="Times New Roman" w:eastAsia="Calibri" w:hAnsi="Times New Roman" w:cs="Times New Roman"/>
          <w:sz w:val="24"/>
        </w:rPr>
        <w:t>Информационно-аналитические технологии государственного и муниципального управления</w:t>
      </w:r>
      <w:r w:rsidRPr="00C82C7C">
        <w:rPr>
          <w:rFonts w:ascii="Times New Roman" w:eastAsia="Times New Roman" w:hAnsi="Times New Roman" w:cs="Times New Roman"/>
          <w:sz w:val="24"/>
          <w:szCs w:val="24"/>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2E0E74" w:rsidRPr="00C82C7C" w:rsidRDefault="002E0E74" w:rsidP="002E0E74">
      <w:pPr>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w:t>
      </w:r>
      <w:r w:rsidRPr="00C82C7C">
        <w:rPr>
          <w:rFonts w:ascii="Times New Roman" w:eastAsia="Calibri" w:hAnsi="Times New Roman" w:cs="Times New Roman"/>
          <w:sz w:val="24"/>
          <w:szCs w:val="24"/>
        </w:rPr>
        <w:lastRenderedPageBreak/>
        <w:t>мебелью и техническими средствами обучения, служащими для представления учебной информации большой аудитории.</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2E0E74" w:rsidRPr="00C82C7C" w:rsidRDefault="002E0E74" w:rsidP="002E0E74">
      <w:pPr>
        <w:spacing w:after="0" w:line="240" w:lineRule="auto"/>
        <w:ind w:firstLine="709"/>
        <w:contextualSpacing/>
        <w:jc w:val="both"/>
        <w:rPr>
          <w:rFonts w:ascii="Times New Roman" w:eastAsia="Calibri" w:hAnsi="Times New Roman" w:cs="Times New Roman"/>
          <w:color w:val="FF0000"/>
          <w:sz w:val="24"/>
          <w:szCs w:val="24"/>
        </w:rPr>
      </w:pPr>
      <w:r w:rsidRPr="00C82C7C">
        <w:rPr>
          <w:rFonts w:ascii="Times New Roman" w:eastAsia="Calibri" w:hAnsi="Times New Roman" w:cs="Times New Roman"/>
          <w:sz w:val="24"/>
          <w:szCs w:val="24"/>
        </w:rPr>
        <w:t>– лабораторию, оснащенную лабораторным оборудованием</w:t>
      </w:r>
      <w:r w:rsidRPr="00C82C7C">
        <w:rPr>
          <w:rFonts w:ascii="Times New Roman" w:eastAsia="Calibri" w:hAnsi="Times New Roman" w:cs="Times New Roman"/>
          <w:color w:val="000000"/>
          <w:sz w:val="24"/>
          <w:szCs w:val="24"/>
        </w:rPr>
        <w:t>;</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E0E74" w:rsidRPr="00C82C7C" w:rsidRDefault="002E0E74" w:rsidP="002E0E74">
      <w:pPr>
        <w:widowControl w:val="0"/>
        <w:tabs>
          <w:tab w:val="left" w:pos="993"/>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компьютерные классы, оснащенные современными персональными компьютерами, работающими под управлением операционных систем Microsoft Windows, объединенными в локальную сеть и имеющими выход в Интернет; </w:t>
      </w:r>
    </w:p>
    <w:p w:rsidR="002E0E74" w:rsidRPr="00C82C7C" w:rsidRDefault="002E0E74" w:rsidP="002E0E74">
      <w:pPr>
        <w:widowControl w:val="0"/>
        <w:tabs>
          <w:tab w:val="left" w:pos="993"/>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2E0E74" w:rsidRPr="00C82C7C" w:rsidRDefault="002E0E74" w:rsidP="002E0E74">
      <w:pPr>
        <w:widowControl w:val="0"/>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серверное оборудование, включающее, в том числе, несколько серверов серии IBM System X, а также виртуальные сервера, работающие под управлением операционных систем Calculate Linux, включенной в Реестр Российского ПО, и Microsoft Windows Server и служащими для размещения различных сервисов и служб, в том числе для обеспечения работы СУБД MySQL;</w:t>
      </w:r>
    </w:p>
    <w:p w:rsidR="002E0E74" w:rsidRPr="00C82C7C" w:rsidRDefault="002E0E74" w:rsidP="002E0E74">
      <w:pPr>
        <w:widowControl w:val="0"/>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сетевое коммутационное оборудование, обеспечивающее работу локальной сети, предоставление доступа к сети Internet с общей скоростью подключения 100 Мбит/сек, а также работу беспроводного сегмента сети Wi-Fi в помещениях Академии; </w:t>
      </w:r>
    </w:p>
    <w:p w:rsidR="002E0E74" w:rsidRPr="00C82C7C" w:rsidRDefault="002E0E74" w:rsidP="002E0E74">
      <w:pPr>
        <w:tabs>
          <w:tab w:val="right" w:pos="8505"/>
        </w:tabs>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интерактивные информационные киоски «Инфо»;</w:t>
      </w:r>
    </w:p>
    <w:p w:rsidR="002E0E74" w:rsidRPr="00C82C7C" w:rsidRDefault="002E0E74" w:rsidP="002E0E74">
      <w:pPr>
        <w:widowControl w:val="0"/>
        <w:tabs>
          <w:tab w:val="right" w:pos="8505"/>
        </w:tabs>
        <w:spacing w:after="0" w:line="240" w:lineRule="auto"/>
        <w:ind w:firstLine="709"/>
        <w:contextualSpacing/>
        <w:jc w:val="both"/>
        <w:rPr>
          <w:rFonts w:ascii="Times New Roman" w:eastAsia="Calibri" w:hAnsi="Times New Roman" w:cs="Times New Roman"/>
          <w:b/>
          <w:sz w:val="24"/>
          <w:szCs w:val="24"/>
        </w:rPr>
      </w:pPr>
      <w:r w:rsidRPr="00C82C7C">
        <w:rPr>
          <w:rFonts w:ascii="Times New Roman" w:eastAsia="Calibri" w:hAnsi="Times New Roman" w:cs="Times New Roman"/>
          <w:sz w:val="24"/>
          <w:szCs w:val="24"/>
        </w:rPr>
        <w:t>– программные и аппаратные средства для проведения видеоконференцсвязи.</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Кроме того, в образовательном процессе обучающимися широко используются следующие электронные ресурсы:</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w:t>
      </w:r>
      <w:r w:rsidRPr="00C82C7C">
        <w:rPr>
          <w:rFonts w:ascii="Times New Roman" w:eastAsia="Calibri" w:hAnsi="Times New Roman" w:cs="Times New Roman"/>
          <w:color w:val="000000"/>
          <w:sz w:val="24"/>
          <w:szCs w:val="24"/>
        </w:rPr>
        <w:t>система Internet (скорость подключения – 100 Мбит/сек);</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w:t>
      </w:r>
      <w:r w:rsidRPr="00C82C7C">
        <w:rPr>
          <w:rFonts w:ascii="Times New Roman" w:eastAsia="Calibri" w:hAnsi="Times New Roman" w:cs="Times New Roman"/>
          <w:color w:val="000000"/>
          <w:sz w:val="24"/>
          <w:szCs w:val="24"/>
        </w:rPr>
        <w:t xml:space="preserve">сайт </w:t>
      </w:r>
      <w:hyperlink r:id="rId21" w:history="1">
        <w:r w:rsidRPr="00C82C7C">
          <w:rPr>
            <w:rFonts w:ascii="Times New Roman" w:eastAsia="Calibri" w:hAnsi="Times New Roman" w:cs="Times New Roman"/>
            <w:color w:val="0000FF"/>
            <w:sz w:val="24"/>
            <w:szCs w:val="24"/>
            <w:u w:val="single"/>
          </w:rPr>
          <w:t>www.krags.ru</w:t>
        </w:r>
      </w:hyperlink>
      <w:r w:rsidRPr="00C82C7C">
        <w:rPr>
          <w:rFonts w:ascii="Times New Roman" w:eastAsia="Calibri" w:hAnsi="Times New Roman" w:cs="Times New Roman"/>
          <w:color w:val="000000"/>
          <w:sz w:val="24"/>
          <w:szCs w:val="24"/>
        </w:rPr>
        <w:t>;</w:t>
      </w:r>
    </w:p>
    <w:p w:rsidR="002E0E74" w:rsidRPr="00C82C7C" w:rsidRDefault="002E0E74" w:rsidP="002E0E74">
      <w:pPr>
        <w:spacing w:after="0" w:line="240" w:lineRule="auto"/>
        <w:ind w:firstLine="709"/>
        <w:contextualSpacing/>
        <w:jc w:val="both"/>
        <w:rPr>
          <w:rFonts w:ascii="Times New Roman" w:eastAsia="Calibri" w:hAnsi="Times New Roman" w:cs="Times New Roman"/>
          <w:sz w:val="24"/>
          <w:szCs w:val="24"/>
        </w:rPr>
      </w:pPr>
      <w:r w:rsidRPr="00C82C7C">
        <w:rPr>
          <w:rFonts w:ascii="Times New Roman" w:eastAsia="Calibri" w:hAnsi="Times New Roman" w:cs="Times New Roman"/>
          <w:sz w:val="24"/>
          <w:szCs w:val="24"/>
        </w:rPr>
        <w:t xml:space="preserve">- </w:t>
      </w:r>
      <w:r w:rsidRPr="00C82C7C">
        <w:rPr>
          <w:rFonts w:ascii="Times New Roman" w:eastAsia="Calibri" w:hAnsi="Times New Roman" w:cs="Times New Roman"/>
          <w:color w:val="000000"/>
          <w:sz w:val="24"/>
          <w:szCs w:val="24"/>
        </w:rPr>
        <w:t>беспроводная сеть Wi-Fi.</w:t>
      </w:r>
    </w:p>
    <w:p w:rsidR="002E0E74" w:rsidRPr="00C82C7C" w:rsidRDefault="002E0E74" w:rsidP="002E0E74">
      <w:pPr>
        <w:spacing w:after="0" w:line="240" w:lineRule="auto"/>
        <w:ind w:firstLine="708"/>
        <w:jc w:val="both"/>
        <w:rPr>
          <w:rFonts w:ascii="Times New Roman" w:eastAsia="Times New Roman" w:hAnsi="Times New Roman" w:cs="Times New Roman"/>
          <w:i/>
          <w:sz w:val="24"/>
          <w:szCs w:val="24"/>
          <w:lang w:eastAsia="ru-RU"/>
        </w:rPr>
      </w:pPr>
      <w:r w:rsidRPr="00C82C7C">
        <w:rPr>
          <w:rFonts w:ascii="Times New Roman" w:eastAsia="Times New Roman" w:hAnsi="Times New Roman" w:cs="Times New Roman"/>
          <w:sz w:val="24"/>
          <w:szCs w:val="24"/>
        </w:rPr>
        <w:t>Конкретные помещения для организации обучения по дисциплине «</w:t>
      </w:r>
      <w:r w:rsidRPr="00C82C7C">
        <w:rPr>
          <w:rFonts w:ascii="Times New Roman" w:eastAsia="Calibri" w:hAnsi="Times New Roman" w:cs="Times New Roman"/>
          <w:sz w:val="24"/>
        </w:rPr>
        <w:t>Информационно-аналитические технологии государственного и муниципального управления</w:t>
      </w:r>
      <w:r w:rsidRPr="00C82C7C">
        <w:rPr>
          <w:rFonts w:ascii="Times New Roman" w:eastAsia="Times New Roman" w:hAnsi="Times New Roman" w:cs="Times New Roman"/>
          <w:sz w:val="24"/>
          <w:szCs w:val="24"/>
        </w:rPr>
        <w:t>»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КРАГСиУ.</w:t>
      </w:r>
    </w:p>
    <w:p w:rsidR="00C82C7C" w:rsidRPr="00C82C7C" w:rsidRDefault="00C82C7C">
      <w:pPr>
        <w:rPr>
          <w:rFonts w:ascii="Times New Roman" w:hAnsi="Times New Roman" w:cs="Times New Roman"/>
        </w:rPr>
      </w:pPr>
      <w:r w:rsidRPr="00C82C7C">
        <w:rPr>
          <w:rFonts w:ascii="Times New Roman" w:hAnsi="Times New Roman" w:cs="Times New Roman"/>
        </w:rPr>
        <w:br w:type="page"/>
      </w:r>
    </w:p>
    <w:p w:rsidR="00B144EF" w:rsidRDefault="00B144EF" w:rsidP="00C82C7C">
      <w:pPr>
        <w:ind w:firstLine="708"/>
        <w:contextualSpacing/>
        <w:rPr>
          <w:rFonts w:ascii="Times New Roman" w:hAnsi="Times New Roman" w:cs="Times New Roman"/>
          <w:b/>
          <w:sz w:val="24"/>
          <w:szCs w:val="24"/>
        </w:rPr>
        <w:sectPr w:rsidR="00B144EF">
          <w:footerReference w:type="even" r:id="rId22"/>
          <w:footerReference w:type="first" r:id="rId23"/>
          <w:pgSz w:w="11906" w:h="16838"/>
          <w:pgMar w:top="1134" w:right="850" w:bottom="1134" w:left="1701" w:header="708" w:footer="708" w:gutter="0"/>
          <w:cols w:space="708"/>
          <w:docGrid w:linePitch="360"/>
        </w:sectPr>
      </w:pPr>
    </w:p>
    <w:p w:rsidR="00653BFC" w:rsidRPr="00C82C7C" w:rsidRDefault="00653BFC" w:rsidP="00653BFC">
      <w:pPr>
        <w:autoSpaceDE w:val="0"/>
        <w:autoSpaceDN w:val="0"/>
        <w:adjustRightInd w:val="0"/>
        <w:spacing w:line="240" w:lineRule="auto"/>
        <w:ind w:firstLine="709"/>
        <w:jc w:val="center"/>
        <w:rPr>
          <w:rFonts w:ascii="Times New Roman" w:hAnsi="Times New Roman" w:cs="Times New Roman"/>
          <w:b/>
          <w:sz w:val="24"/>
          <w:szCs w:val="24"/>
          <w:lang w:eastAsia="ru-RU"/>
        </w:rPr>
      </w:pPr>
      <w:r w:rsidRPr="00C82C7C">
        <w:rPr>
          <w:rFonts w:ascii="Times New Roman" w:hAnsi="Times New Roman" w:cs="Times New Roman"/>
          <w:b/>
          <w:sz w:val="24"/>
          <w:szCs w:val="24"/>
          <w:lang w:eastAsia="ru-RU"/>
        </w:rPr>
        <w:lastRenderedPageBreak/>
        <w:t>РАЗДЕЛ 4. ОЦЕНОЧНЫЕ МАТЕРИАЛЫ</w:t>
      </w:r>
    </w:p>
    <w:p w:rsidR="000D74DA" w:rsidRDefault="0097147F" w:rsidP="0097147F">
      <w:pPr>
        <w:spacing w:line="240" w:lineRule="auto"/>
        <w:rPr>
          <w:rFonts w:ascii="Times New Roman" w:hAnsi="Times New Roman" w:cs="Times New Roman"/>
        </w:rPr>
      </w:pPr>
      <w:r w:rsidRPr="0097147F">
        <w:rPr>
          <w:rFonts w:ascii="Times New Roman" w:hAnsi="Times New Roman" w:cs="Times New Roman"/>
          <w:b/>
          <w:sz w:val="24"/>
          <w:szCs w:val="24"/>
        </w:rPr>
        <w:t>Материалы для оценки сформированности компетенций (аттестация по блокам модуля):</w:t>
      </w:r>
    </w:p>
    <w:p w:rsidR="0097147F" w:rsidRPr="00C82C7C" w:rsidRDefault="0097147F" w:rsidP="0097147F">
      <w:pPr>
        <w:rPr>
          <w:rFonts w:ascii="Times New Roman" w:hAnsi="Times New Roman" w:cs="Times New Roman"/>
        </w:rPr>
      </w:pPr>
      <w:r w:rsidRPr="00C82C7C">
        <w:rPr>
          <w:rFonts w:ascii="Times New Roman" w:hAnsi="Times New Roman" w:cs="Times New Roman"/>
        </w:rPr>
        <w:t>ОПК-5. Способен самостоятельно составлять юридические документы и разрабатывать проекты нормативных (индивидуальных) правовых актов</w:t>
      </w:r>
    </w:p>
    <w:p w:rsidR="0097147F" w:rsidRPr="00C82C7C" w:rsidRDefault="0097147F" w:rsidP="0097147F">
      <w:pPr>
        <w:rPr>
          <w:rFonts w:ascii="Times New Roman" w:hAnsi="Times New Roman" w:cs="Times New Roman"/>
          <w:color w:val="000000"/>
        </w:rPr>
      </w:pPr>
      <w:r w:rsidRPr="00C82C7C">
        <w:rPr>
          <w:rFonts w:ascii="Times New Roman" w:hAnsi="Times New Roman" w:cs="Times New Roman"/>
          <w:color w:val="000000"/>
        </w:rPr>
        <w:t>ОПК-7.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rsidR="0097147F" w:rsidRPr="00C82C7C" w:rsidRDefault="0097147F" w:rsidP="0097147F">
      <w:pPr>
        <w:rPr>
          <w:rFonts w:ascii="Times New Roman" w:hAnsi="Times New Roman" w:cs="Times New Roman"/>
          <w:color w:val="00000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5387"/>
        <w:gridCol w:w="4961"/>
        <w:gridCol w:w="1559"/>
        <w:gridCol w:w="2552"/>
      </w:tblGrid>
      <w:tr w:rsidR="00B144EF" w:rsidRPr="00B144EF" w:rsidTr="00B144EF">
        <w:trPr>
          <w:jc w:val="center"/>
        </w:trPr>
        <w:tc>
          <w:tcPr>
            <w:tcW w:w="562" w:type="dxa"/>
            <w:tcBorders>
              <w:top w:val="single" w:sz="4" w:space="0" w:color="auto"/>
              <w:bottom w:val="single" w:sz="4" w:space="0" w:color="auto"/>
            </w:tcBorders>
            <w:vAlign w:val="center"/>
          </w:tcPr>
          <w:p w:rsidR="00B144EF" w:rsidRPr="00B144EF" w:rsidRDefault="00B144EF" w:rsidP="00B144EF">
            <w:pPr>
              <w:widowControl w:val="0"/>
              <w:tabs>
                <w:tab w:val="left" w:pos="788"/>
              </w:tabs>
              <w:suppressAutoHyphens/>
              <w:spacing w:after="0" w:line="252" w:lineRule="auto"/>
              <w:ind w:hanging="10"/>
              <w:contextualSpacing/>
              <w:jc w:val="center"/>
              <w:rPr>
                <w:rFonts w:ascii="Times New Roman" w:eastAsia="Times New Roman" w:hAnsi="Times New Roman" w:cs="Times New Roman"/>
                <w:b/>
                <w:color w:val="000000" w:themeColor="text1"/>
                <w:kern w:val="1"/>
                <w:sz w:val="20"/>
                <w:szCs w:val="24"/>
                <w:lang w:eastAsia="zh-CN"/>
              </w:rPr>
            </w:pPr>
            <w:r w:rsidRPr="00B144EF">
              <w:rPr>
                <w:rFonts w:ascii="Times New Roman" w:eastAsia="Times New Roman" w:hAnsi="Times New Roman" w:cs="Times New Roman"/>
                <w:b/>
                <w:color w:val="000000" w:themeColor="text1"/>
                <w:kern w:val="1"/>
                <w:sz w:val="20"/>
                <w:szCs w:val="24"/>
                <w:lang w:eastAsia="zh-CN"/>
              </w:rPr>
              <w:t>№</w:t>
            </w:r>
          </w:p>
        </w:tc>
        <w:tc>
          <w:tcPr>
            <w:tcW w:w="5387" w:type="dxa"/>
            <w:tcBorders>
              <w:top w:val="single" w:sz="4" w:space="0" w:color="auto"/>
              <w:bottom w:val="single" w:sz="4" w:space="0" w:color="auto"/>
            </w:tcBorders>
            <w:vAlign w:val="center"/>
          </w:tcPr>
          <w:p w:rsidR="00B144EF" w:rsidRPr="00B144EF" w:rsidRDefault="00B144EF" w:rsidP="00B144EF">
            <w:pPr>
              <w:widowControl w:val="0"/>
              <w:tabs>
                <w:tab w:val="left" w:pos="788"/>
              </w:tabs>
              <w:suppressAutoHyphens/>
              <w:spacing w:after="0" w:line="252" w:lineRule="auto"/>
              <w:contextualSpacing/>
              <w:jc w:val="center"/>
              <w:rPr>
                <w:rFonts w:ascii="Times New Roman" w:eastAsia="Times New Roman" w:hAnsi="Times New Roman" w:cs="Times New Roman"/>
                <w:b/>
                <w:color w:val="000000" w:themeColor="text1"/>
                <w:kern w:val="1"/>
                <w:sz w:val="20"/>
                <w:szCs w:val="24"/>
                <w:lang w:eastAsia="zh-CN"/>
              </w:rPr>
            </w:pPr>
            <w:r w:rsidRPr="00B144EF">
              <w:rPr>
                <w:rFonts w:ascii="Times New Roman" w:eastAsia="Times New Roman" w:hAnsi="Times New Roman" w:cs="Times New Roman"/>
                <w:b/>
                <w:color w:val="000000" w:themeColor="text1"/>
                <w:kern w:val="1"/>
                <w:sz w:val="20"/>
                <w:szCs w:val="24"/>
                <w:lang w:eastAsia="zh-CN"/>
              </w:rPr>
              <w:t>Содержание вопроса</w:t>
            </w:r>
          </w:p>
        </w:tc>
        <w:tc>
          <w:tcPr>
            <w:tcW w:w="4961" w:type="dxa"/>
            <w:tcBorders>
              <w:top w:val="single" w:sz="4" w:space="0" w:color="auto"/>
              <w:bottom w:val="single" w:sz="4" w:space="0" w:color="auto"/>
            </w:tcBorders>
            <w:vAlign w:val="center"/>
          </w:tcPr>
          <w:p w:rsidR="00B144EF" w:rsidRPr="00B144EF" w:rsidRDefault="00B144EF" w:rsidP="00CA31CA">
            <w:pPr>
              <w:widowControl w:val="0"/>
              <w:tabs>
                <w:tab w:val="left" w:pos="788"/>
              </w:tabs>
              <w:suppressAutoHyphens/>
              <w:spacing w:after="0" w:line="252" w:lineRule="auto"/>
              <w:contextualSpacing/>
              <w:jc w:val="center"/>
              <w:rPr>
                <w:rFonts w:ascii="Times New Roman" w:eastAsia="Times New Roman" w:hAnsi="Times New Roman" w:cs="Times New Roman"/>
                <w:b/>
                <w:color w:val="000000" w:themeColor="text1"/>
                <w:kern w:val="1"/>
                <w:sz w:val="20"/>
                <w:szCs w:val="24"/>
                <w:lang w:eastAsia="zh-CN"/>
              </w:rPr>
            </w:pPr>
            <w:r w:rsidRPr="00B144EF">
              <w:rPr>
                <w:rFonts w:ascii="Times New Roman" w:eastAsia="Times New Roman" w:hAnsi="Times New Roman" w:cs="Times New Roman"/>
                <w:b/>
                <w:color w:val="000000" w:themeColor="text1"/>
                <w:kern w:val="1"/>
                <w:sz w:val="20"/>
                <w:szCs w:val="24"/>
                <w:lang w:eastAsia="zh-CN"/>
              </w:rPr>
              <w:t>Правильный ответ</w:t>
            </w:r>
          </w:p>
        </w:tc>
        <w:tc>
          <w:tcPr>
            <w:tcW w:w="1559" w:type="dxa"/>
            <w:tcBorders>
              <w:top w:val="single" w:sz="4" w:space="0" w:color="auto"/>
              <w:bottom w:val="single" w:sz="4" w:space="0" w:color="auto"/>
            </w:tcBorders>
            <w:vAlign w:val="center"/>
          </w:tcPr>
          <w:p w:rsidR="00B144EF" w:rsidRPr="00B144EF" w:rsidRDefault="00B144EF" w:rsidP="00B144EF">
            <w:pPr>
              <w:widowControl w:val="0"/>
              <w:tabs>
                <w:tab w:val="left" w:pos="788"/>
              </w:tabs>
              <w:suppressAutoHyphens/>
              <w:spacing w:after="0" w:line="252" w:lineRule="auto"/>
              <w:contextualSpacing/>
              <w:jc w:val="center"/>
              <w:rPr>
                <w:rFonts w:ascii="Times New Roman" w:eastAsia="Times New Roman" w:hAnsi="Times New Roman" w:cs="Times New Roman"/>
                <w:b/>
                <w:color w:val="000000" w:themeColor="text1"/>
                <w:kern w:val="1"/>
                <w:sz w:val="20"/>
                <w:szCs w:val="24"/>
                <w:lang w:eastAsia="zh-CN"/>
              </w:rPr>
            </w:pPr>
            <w:r w:rsidRPr="00B144EF">
              <w:rPr>
                <w:rFonts w:ascii="Times New Roman" w:eastAsia="Times New Roman" w:hAnsi="Times New Roman" w:cs="Times New Roman"/>
                <w:b/>
                <w:color w:val="000000" w:themeColor="text1"/>
                <w:kern w:val="1"/>
                <w:sz w:val="20"/>
                <w:szCs w:val="24"/>
                <w:lang w:eastAsia="zh-CN"/>
              </w:rPr>
              <w:t>Компетенция</w:t>
            </w:r>
          </w:p>
        </w:tc>
        <w:tc>
          <w:tcPr>
            <w:tcW w:w="2552" w:type="dxa"/>
            <w:tcBorders>
              <w:top w:val="single" w:sz="4" w:space="0" w:color="auto"/>
              <w:bottom w:val="single" w:sz="4" w:space="0" w:color="auto"/>
            </w:tcBorders>
            <w:vAlign w:val="center"/>
          </w:tcPr>
          <w:p w:rsidR="00B144EF" w:rsidRPr="00B144EF" w:rsidRDefault="00B144EF" w:rsidP="00B144EF">
            <w:pPr>
              <w:widowControl w:val="0"/>
              <w:tabs>
                <w:tab w:val="left" w:pos="788"/>
              </w:tabs>
              <w:suppressAutoHyphens/>
              <w:spacing w:after="0" w:line="252" w:lineRule="auto"/>
              <w:contextualSpacing/>
              <w:jc w:val="center"/>
              <w:rPr>
                <w:rFonts w:ascii="Times New Roman" w:eastAsia="Times New Roman" w:hAnsi="Times New Roman" w:cs="Times New Roman"/>
                <w:b/>
                <w:color w:val="000000" w:themeColor="text1"/>
                <w:kern w:val="1"/>
                <w:sz w:val="20"/>
                <w:szCs w:val="24"/>
                <w:lang w:eastAsia="zh-CN"/>
              </w:rPr>
            </w:pPr>
            <w:r w:rsidRPr="00B144EF">
              <w:rPr>
                <w:rFonts w:ascii="Times New Roman" w:eastAsia="Times New Roman" w:hAnsi="Times New Roman" w:cs="Times New Roman"/>
                <w:b/>
                <w:color w:val="000000" w:themeColor="text1"/>
                <w:kern w:val="1"/>
                <w:sz w:val="20"/>
                <w:szCs w:val="24"/>
                <w:lang w:eastAsia="zh-CN"/>
              </w:rPr>
              <w:t>Наименование дисциплины (модуля) формирующей данную компетенцию</w:t>
            </w:r>
          </w:p>
        </w:tc>
      </w:tr>
      <w:tr w:rsidR="00CA31CA"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A31CA" w:rsidRPr="00CA31CA" w:rsidRDefault="00CA31CA"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r>
              <w:rPr>
                <w:rFonts w:ascii="Times New Roman" w:eastAsia="Times New Roman" w:hAnsi="Times New Roman" w:cs="Times New Roman"/>
                <w:b/>
                <w:color w:val="000000" w:themeColor="text1"/>
                <w:kern w:val="1"/>
                <w:sz w:val="20"/>
                <w:szCs w:val="24"/>
                <w:lang w:eastAsia="zh-CN"/>
              </w:rPr>
              <w:t>\</w:t>
            </w:r>
          </w:p>
        </w:tc>
        <w:tc>
          <w:tcPr>
            <w:tcW w:w="5387" w:type="dxa"/>
            <w:tcBorders>
              <w:top w:val="single" w:sz="4" w:space="0" w:color="auto"/>
              <w:left w:val="single" w:sz="4" w:space="0" w:color="auto"/>
              <w:bottom w:val="single" w:sz="4" w:space="0" w:color="auto"/>
              <w:right w:val="single" w:sz="4" w:space="0" w:color="auto"/>
            </w:tcBorders>
            <w:vAlign w:val="center"/>
          </w:tcPr>
          <w:p w:rsidR="00CA31CA" w:rsidRPr="00CA31CA" w:rsidRDefault="00CA31CA" w:rsidP="00CA31CA">
            <w:pPr>
              <w:spacing w:after="0" w:line="240" w:lineRule="auto"/>
              <w:jc w:val="both"/>
              <w:rPr>
                <w:rFonts w:ascii="Times New Roman" w:hAnsi="Times New Roman" w:cs="Times New Roman"/>
                <w:color w:val="000000"/>
                <w:lang w:eastAsia="ru-RU"/>
              </w:rPr>
            </w:pPr>
            <w:r w:rsidRPr="00CA31CA">
              <w:rPr>
                <w:rFonts w:ascii="Times New Roman" w:hAnsi="Times New Roman" w:cs="Times New Roman"/>
                <w:color w:val="000000"/>
                <w:lang w:eastAsia="ru-RU"/>
              </w:rPr>
              <w:t>Использование информационных ресурсов в научных исследованиях</w:t>
            </w:r>
          </w:p>
          <w:p w:rsidR="00CA31CA" w:rsidRPr="00B144EF" w:rsidRDefault="00CA31CA" w:rsidP="00CA31CA">
            <w:pPr>
              <w:widowControl w:val="0"/>
              <w:tabs>
                <w:tab w:val="left" w:pos="788"/>
              </w:tabs>
              <w:suppressAutoHyphens/>
              <w:spacing w:after="0" w:line="252" w:lineRule="auto"/>
              <w:contextualSpacing/>
              <w:jc w:val="center"/>
              <w:rPr>
                <w:rFonts w:ascii="Times New Roman" w:eastAsia="Times New Roman" w:hAnsi="Times New Roman" w:cs="Times New Roman"/>
                <w:b/>
                <w:color w:val="000000" w:themeColor="text1"/>
                <w:kern w:val="1"/>
                <w:sz w:val="20"/>
                <w:szCs w:val="24"/>
                <w:lang w:eastAsia="zh-CN"/>
              </w:rPr>
            </w:pPr>
          </w:p>
        </w:tc>
        <w:tc>
          <w:tcPr>
            <w:tcW w:w="4961" w:type="dxa"/>
            <w:tcBorders>
              <w:top w:val="single" w:sz="4" w:space="0" w:color="auto"/>
              <w:left w:val="single" w:sz="4" w:space="0" w:color="auto"/>
              <w:bottom w:val="single" w:sz="4" w:space="0" w:color="auto"/>
              <w:right w:val="single" w:sz="4" w:space="0" w:color="auto"/>
            </w:tcBorders>
            <w:vAlign w:val="center"/>
          </w:tcPr>
          <w:p w:rsid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сбор, хранение и выдача научно-технической информации; </w:t>
            </w:r>
          </w:p>
          <w:p w:rsid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подготовка программ научных исследований, подбор оборудования и экспериме</w:t>
            </w:r>
            <w:r>
              <w:rPr>
                <w:rFonts w:ascii="Times New Roman" w:hAnsi="Times New Roman" w:cs="Times New Roman"/>
                <w:color w:val="000000"/>
                <w:lang w:eastAsia="ru-RU"/>
              </w:rPr>
              <w:t>нтальных устройств;</w:t>
            </w:r>
          </w:p>
          <w:p w:rsid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математические расчеты; </w:t>
            </w:r>
          </w:p>
          <w:p w:rsid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решение интеллектуально-логических задач; </w:t>
            </w:r>
          </w:p>
          <w:p w:rsid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моде</w:t>
            </w:r>
            <w:r>
              <w:rPr>
                <w:rFonts w:ascii="Times New Roman" w:hAnsi="Times New Roman" w:cs="Times New Roman"/>
                <w:color w:val="000000"/>
                <w:lang w:eastAsia="ru-RU"/>
              </w:rPr>
              <w:t>лирование объектов и процессов;</w:t>
            </w:r>
          </w:p>
          <w:p w:rsid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обобщение и оценка результатов научных исследований;</w:t>
            </w:r>
          </w:p>
          <w:p w:rsidR="00CA31CA" w:rsidRPr="00CA31CA" w:rsidRDefault="00CA31CA" w:rsidP="00CA31CA">
            <w:pPr>
              <w:pStyle w:val="a3"/>
              <w:spacing w:line="240" w:lineRule="auto"/>
              <w:ind w:left="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 оформление и представление итогов научных исследований; </w:t>
            </w:r>
          </w:p>
        </w:tc>
        <w:tc>
          <w:tcPr>
            <w:tcW w:w="1559" w:type="dxa"/>
            <w:tcBorders>
              <w:top w:val="single" w:sz="4" w:space="0" w:color="auto"/>
              <w:left w:val="single" w:sz="4" w:space="0" w:color="auto"/>
              <w:bottom w:val="single" w:sz="4" w:space="0" w:color="auto"/>
              <w:right w:val="single" w:sz="4" w:space="0" w:color="auto"/>
            </w:tcBorders>
            <w:vAlign w:val="center"/>
          </w:tcPr>
          <w:p w:rsidR="00CA31CA" w:rsidRPr="009E12A0" w:rsidRDefault="009E12A0" w:rsidP="00CA31CA">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ОПК-1</w:t>
            </w:r>
          </w:p>
          <w:p w:rsidR="009E12A0" w:rsidRPr="009E12A0" w:rsidRDefault="009E12A0" w:rsidP="00CA31CA">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CA31CA" w:rsidRPr="009E12A0" w:rsidRDefault="00CA31CA" w:rsidP="00CA31CA">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CA31CA" w:rsidRDefault="009E12A0" w:rsidP="00CA31CA">
            <w:pPr>
              <w:spacing w:after="0" w:line="240" w:lineRule="auto"/>
              <w:jc w:val="both"/>
              <w:rPr>
                <w:rFonts w:ascii="Times New Roman" w:hAnsi="Times New Roman" w:cs="Times New Roman"/>
                <w:color w:val="000000"/>
                <w:lang w:eastAsia="ru-RU"/>
              </w:rPr>
            </w:pPr>
            <w:r w:rsidRPr="00CA31CA">
              <w:rPr>
                <w:rFonts w:ascii="Times New Roman" w:hAnsi="Times New Roman" w:cs="Times New Roman"/>
                <w:color w:val="000000"/>
                <w:lang w:eastAsia="ru-RU"/>
              </w:rPr>
              <w:t>Поиск информации с использованием информационно-телекоммуникационных технологий</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spacing w:line="240" w:lineRule="auto"/>
              <w:ind w:left="0"/>
              <w:rPr>
                <w:rFonts w:ascii="Times New Roman" w:hAnsi="Times New Roman" w:cs="Times New Roman"/>
                <w:color w:val="000000"/>
                <w:lang w:eastAsia="ru-RU"/>
              </w:rPr>
            </w:pPr>
            <w:r>
              <w:rPr>
                <w:rFonts w:ascii="Times New Roman" w:hAnsi="Times New Roman" w:cs="Times New Roman"/>
                <w:color w:val="000000"/>
                <w:lang w:eastAsia="ru-RU"/>
              </w:rPr>
              <w:t>Осуществляется непосредственно пользователем</w:t>
            </w:r>
          </w:p>
          <w:p w:rsidR="009E12A0" w:rsidRDefault="009E12A0" w:rsidP="00CA31CA">
            <w:pPr>
              <w:pStyle w:val="a3"/>
              <w:spacing w:line="240" w:lineRule="auto"/>
              <w:ind w:left="0"/>
              <w:rPr>
                <w:rFonts w:ascii="Times New Roman" w:hAnsi="Times New Roman" w:cs="Times New Roman"/>
                <w:color w:val="000000"/>
                <w:lang w:eastAsia="ru-RU"/>
              </w:rPr>
            </w:pPr>
            <w:r>
              <w:rPr>
                <w:rFonts w:ascii="Times New Roman" w:hAnsi="Times New Roman" w:cs="Times New Roman"/>
                <w:color w:val="000000"/>
                <w:lang w:eastAsia="ru-RU"/>
              </w:rPr>
              <w:t>Носит автоматизированный характер</w:t>
            </w:r>
          </w:p>
          <w:p w:rsidR="009E12A0" w:rsidRDefault="009E12A0" w:rsidP="00CA31CA">
            <w:pPr>
              <w:pStyle w:val="a3"/>
              <w:spacing w:line="240" w:lineRule="auto"/>
              <w:ind w:left="0"/>
              <w:rPr>
                <w:rFonts w:ascii="Times New Roman" w:hAnsi="Times New Roman" w:cs="Times New Roman"/>
                <w:color w:val="000000"/>
                <w:lang w:eastAsia="ru-RU"/>
              </w:rPr>
            </w:pPr>
            <w:r>
              <w:rPr>
                <w:rFonts w:ascii="Times New Roman" w:hAnsi="Times New Roman" w:cs="Times New Roman"/>
                <w:color w:val="000000"/>
                <w:lang w:eastAsia="ru-RU"/>
              </w:rPr>
              <w:t xml:space="preserve">Представляет собой запрос информации </w:t>
            </w:r>
          </w:p>
          <w:p w:rsidR="009E12A0" w:rsidRPr="000D74DA" w:rsidRDefault="009E12A0" w:rsidP="00CD270D">
            <w:pPr>
              <w:pStyle w:val="a3"/>
              <w:spacing w:line="240" w:lineRule="auto"/>
              <w:ind w:left="0"/>
              <w:rPr>
                <w:rFonts w:ascii="Times New Roman" w:hAnsi="Times New Roman" w:cs="Times New Roman"/>
                <w:color w:val="000000"/>
                <w:lang w:eastAsia="ru-RU"/>
              </w:rPr>
            </w:pPr>
            <w:r>
              <w:rPr>
                <w:rFonts w:ascii="Times New Roman" w:hAnsi="Times New Roman" w:cs="Times New Roman"/>
                <w:color w:val="000000"/>
                <w:lang w:eastAsia="ru-RU"/>
              </w:rPr>
              <w:t>Результаты поиска зависят от формулировки запроса</w:t>
            </w: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CA31CA" w:rsidRDefault="009E12A0" w:rsidP="00CA31CA">
            <w:pPr>
              <w:spacing w:after="0" w:line="240" w:lineRule="auto"/>
              <w:jc w:val="both"/>
              <w:rPr>
                <w:rFonts w:ascii="Times New Roman" w:hAnsi="Times New Roman" w:cs="Times New Roman"/>
                <w:color w:val="000000"/>
                <w:lang w:eastAsia="ru-RU"/>
              </w:rPr>
            </w:pPr>
            <w:r w:rsidRPr="00CD270D">
              <w:rPr>
                <w:rFonts w:ascii="Times New Roman" w:hAnsi="Times New Roman" w:cs="Times New Roman"/>
                <w:color w:val="000000"/>
                <w:lang w:eastAsia="ru-RU"/>
              </w:rPr>
              <w:t>Характеристика цифровых баз данных, содержащих полнотекстовые издания</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0D74DA" w:rsidRDefault="009E12A0" w:rsidP="00CD270D">
            <w:pPr>
              <w:pStyle w:val="a3"/>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ЭБС «Университетская библиотека онлайн»</w:t>
            </w:r>
          </w:p>
          <w:p w:rsidR="009E12A0" w:rsidRPr="000D74DA" w:rsidRDefault="009E12A0" w:rsidP="00CD270D">
            <w:pPr>
              <w:pStyle w:val="a3"/>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«Университетская библиотека онлайн» – это электронно-библиотечная система, содержащая издания по основным изучаемым дисциплинам, </w:t>
            </w:r>
            <w:r w:rsidRPr="000D74DA">
              <w:rPr>
                <w:rFonts w:ascii="Times New Roman" w:hAnsi="Times New Roman" w:cs="Times New Roman"/>
                <w:color w:val="000000"/>
                <w:lang w:eastAsia="ru-RU"/>
              </w:rPr>
              <w:lastRenderedPageBreak/>
              <w:t>учебную и научную литературу по всем отраслям знаний от ведущих российских издательств.</w:t>
            </w:r>
          </w:p>
          <w:p w:rsidR="009E12A0" w:rsidRDefault="009E12A0" w:rsidP="00CD270D">
            <w:pPr>
              <w:pStyle w:val="a3"/>
              <w:spacing w:line="240" w:lineRule="auto"/>
              <w:ind w:left="128"/>
              <w:rPr>
                <w:rFonts w:ascii="Times New Roman" w:hAnsi="Times New Roman" w:cs="Times New Roman"/>
                <w:color w:val="000000"/>
                <w:lang w:eastAsia="ru-RU"/>
              </w:rPr>
            </w:pPr>
          </w:p>
          <w:p w:rsidR="009E12A0" w:rsidRPr="000D74DA" w:rsidRDefault="009E12A0" w:rsidP="00CD270D">
            <w:pPr>
              <w:pStyle w:val="a3"/>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ЛитРес: Библиотека – это самый большой библиотечный каталог современной литературы в электронном формате.</w:t>
            </w:r>
          </w:p>
          <w:p w:rsidR="009E12A0" w:rsidRPr="000D74DA" w:rsidRDefault="009E12A0" w:rsidP="00CD270D">
            <w:pPr>
              <w:pStyle w:val="a3"/>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Президентская библиотека имени Б.Н. Ельцина</w:t>
            </w:r>
          </w:p>
          <w:p w:rsidR="009E12A0" w:rsidRPr="000D74DA" w:rsidRDefault="009E12A0" w:rsidP="00CD270D">
            <w:pPr>
              <w:pStyle w:val="a3"/>
              <w:spacing w:line="240" w:lineRule="auto"/>
              <w:ind w:left="128"/>
              <w:rPr>
                <w:rFonts w:ascii="Times New Roman" w:hAnsi="Times New Roman" w:cs="Times New Roman"/>
                <w:color w:val="000000"/>
                <w:lang w:eastAsia="ru-RU"/>
              </w:rPr>
            </w:pPr>
          </w:p>
          <w:p w:rsidR="009E12A0" w:rsidRPr="000D74DA" w:rsidRDefault="009E12A0" w:rsidP="00CD270D">
            <w:pPr>
              <w:pStyle w:val="a3"/>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Президентская библиотека имени Б. Н. Ельцина – общегосударственное электронное хранилище цифровых копий важнейших документов по истории, теории и практике российской государственности, русскому языку.</w:t>
            </w:r>
          </w:p>
          <w:p w:rsidR="009E12A0" w:rsidRPr="000D74DA" w:rsidRDefault="009E12A0" w:rsidP="00CD270D">
            <w:pPr>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Национальная электронная библиотека</w:t>
            </w:r>
          </w:p>
          <w:p w:rsidR="009E12A0" w:rsidRPr="000D74DA" w:rsidRDefault="009E12A0" w:rsidP="00CD270D">
            <w:pPr>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Национальная электронная библиотека (НЭБ) – Федеральная государственная информационная система, обеспечивающая создание единого российского электронного пространства знаний.</w:t>
            </w:r>
          </w:p>
          <w:p w:rsidR="009E12A0" w:rsidRPr="000D74DA" w:rsidRDefault="009E12A0" w:rsidP="00CD270D">
            <w:pPr>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Национальная электронная библиотека объединяет фонды публичных библиотек России федерального, регионального, муниципального уровней, библиотек научных и образовательных учреждений, а также правообладателей.</w:t>
            </w:r>
          </w:p>
          <w:p w:rsidR="009E12A0" w:rsidRPr="000D74DA" w:rsidRDefault="009E12A0" w:rsidP="00CD270D">
            <w:pPr>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Электронно-библиотечная система издательства «Лань» </w:t>
            </w:r>
          </w:p>
          <w:p w:rsidR="009E12A0" w:rsidRPr="000D74DA" w:rsidRDefault="009E12A0" w:rsidP="00CD270D">
            <w:pPr>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Электронно-библиотечная система издательства «Лань» – это ресурс, включающий в себя электронные версии книг ведущих издательств учебной и научной литературы, в том числе университетских издательств, и электронные версии периодических изданий по различным </w:t>
            </w:r>
            <w:r w:rsidRPr="000D74DA">
              <w:rPr>
                <w:rFonts w:ascii="Times New Roman" w:hAnsi="Times New Roman" w:cs="Times New Roman"/>
                <w:color w:val="000000"/>
                <w:lang w:eastAsia="ru-RU"/>
              </w:rPr>
              <w:lastRenderedPageBreak/>
              <w:t>областям знаний.</w:t>
            </w:r>
          </w:p>
          <w:p w:rsidR="009E12A0" w:rsidRPr="00CD270D" w:rsidRDefault="009E12A0" w:rsidP="00CD270D">
            <w:pPr>
              <w:spacing w:line="240" w:lineRule="auto"/>
              <w:ind w:left="128"/>
              <w:rPr>
                <w:rFonts w:ascii="Times New Roman" w:hAnsi="Times New Roman" w:cs="Times New Roman"/>
                <w:color w:val="000000"/>
                <w:lang w:eastAsia="ru-RU"/>
              </w:rPr>
            </w:pPr>
            <w:r w:rsidRPr="000D74DA">
              <w:rPr>
                <w:rFonts w:ascii="Times New Roman" w:hAnsi="Times New Roman" w:cs="Times New Roman"/>
                <w:color w:val="000000"/>
                <w:lang w:eastAsia="ru-RU"/>
              </w:rPr>
              <w:t>Образовательная платформа Юрайт — это образовательный ресурс, цифровой учебный контент и сервисы, электронная библиотека и интернет-магазин, где читают и покупают электронные и печатные учебники авторов — преподавателей ведущих университетов для всех уровней профессионального образования. Бесплатный и неограниченный доступ ко всем произведениям осуществляется в библиотеке Образовательной платформы</w:t>
            </w:r>
            <w:r>
              <w:rPr>
                <w:rFonts w:ascii="Times New Roman" w:hAnsi="Times New Roman" w:cs="Times New Roman"/>
                <w:color w:val="000000"/>
                <w:lang w:eastAsia="ru-RU"/>
              </w:rPr>
              <w:t>, в разделе «Свободный доступ».</w:t>
            </w: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 xml:space="preserve">Информационные технологии и правовые информационные системы в </w:t>
            </w:r>
            <w:r w:rsidRPr="009E12A0">
              <w:rPr>
                <w:rFonts w:ascii="Times New Roman" w:hAnsi="Times New Roman" w:cs="Times New Roman"/>
              </w:rPr>
              <w:lastRenderedPageBreak/>
              <w:t>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CD270D" w:rsidRDefault="009E12A0" w:rsidP="00CD270D">
            <w:pPr>
              <w:spacing w:after="0" w:line="240" w:lineRule="auto"/>
              <w:jc w:val="both"/>
              <w:rPr>
                <w:rFonts w:ascii="Times New Roman" w:hAnsi="Times New Roman" w:cs="Times New Roman"/>
                <w:color w:val="000000"/>
                <w:lang w:eastAsia="ru-RU"/>
              </w:rPr>
            </w:pPr>
            <w:r w:rsidRPr="00CD270D">
              <w:rPr>
                <w:rFonts w:ascii="Times New Roman" w:hAnsi="Times New Roman" w:cs="Times New Roman"/>
                <w:color w:val="000000"/>
                <w:lang w:eastAsia="ru-RU"/>
              </w:rPr>
              <w:t>Средства коррекции текстовых документов</w:t>
            </w:r>
          </w:p>
          <w:p w:rsidR="009E12A0" w:rsidRPr="00CD270D" w:rsidRDefault="009E12A0" w:rsidP="00CA31CA">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CD270D" w:rsidRDefault="009E12A0" w:rsidP="00CD270D">
            <w:pPr>
              <w:pStyle w:val="a3"/>
              <w:spacing w:line="240" w:lineRule="auto"/>
              <w:ind w:left="128"/>
              <w:rPr>
                <w:rFonts w:ascii="Times New Roman" w:hAnsi="Times New Roman" w:cs="Times New Roman"/>
                <w:color w:val="000000"/>
                <w:lang w:eastAsia="ru-RU"/>
              </w:rPr>
            </w:pPr>
            <w:r w:rsidRPr="00CD270D">
              <w:rPr>
                <w:rFonts w:ascii="Times New Roman" w:hAnsi="Times New Roman" w:cs="Times New Roman"/>
                <w:color w:val="000000"/>
                <w:lang w:eastAsia="ru-RU"/>
              </w:rPr>
              <w:t xml:space="preserve">Средства коррекции текста представляются специальными программными продуктами и зависят от используемых текстовых редакторов. </w:t>
            </w:r>
          </w:p>
          <w:p w:rsidR="009E12A0" w:rsidRPr="00CD270D" w:rsidRDefault="009E12A0" w:rsidP="00CD270D">
            <w:pPr>
              <w:pStyle w:val="a3"/>
              <w:spacing w:line="240" w:lineRule="auto"/>
              <w:ind w:left="128"/>
              <w:rPr>
                <w:rFonts w:ascii="Times New Roman" w:hAnsi="Times New Roman" w:cs="Times New Roman"/>
                <w:color w:val="000000"/>
                <w:lang w:eastAsia="ru-RU"/>
              </w:rPr>
            </w:pPr>
            <w:r w:rsidRPr="00CD270D">
              <w:rPr>
                <w:rFonts w:ascii="Times New Roman" w:hAnsi="Times New Roman" w:cs="Times New Roman"/>
                <w:color w:val="000000"/>
                <w:lang w:eastAsia="ru-RU"/>
              </w:rPr>
              <w:t>В большинстве случаев текстовые редакторы позволяют обеспечить проверку орфографии, пунктуации.</w:t>
            </w:r>
          </w:p>
          <w:p w:rsidR="009E12A0" w:rsidRPr="00CD270D" w:rsidRDefault="009E12A0" w:rsidP="00CD270D">
            <w:pPr>
              <w:pStyle w:val="a3"/>
              <w:spacing w:line="240" w:lineRule="auto"/>
              <w:ind w:left="128"/>
              <w:rPr>
                <w:rFonts w:ascii="Times New Roman" w:hAnsi="Times New Roman" w:cs="Times New Roman"/>
                <w:color w:val="000000"/>
                <w:lang w:eastAsia="ru-RU"/>
              </w:rPr>
            </w:pPr>
            <w:r w:rsidRPr="00CD270D">
              <w:rPr>
                <w:rFonts w:ascii="Times New Roman" w:hAnsi="Times New Roman" w:cs="Times New Roman"/>
                <w:color w:val="000000"/>
                <w:lang w:eastAsia="ru-RU"/>
              </w:rPr>
              <w:t>Непечатаемые знаки позволяют исключить нарушений в расположении текста.</w:t>
            </w:r>
          </w:p>
          <w:p w:rsidR="009E12A0" w:rsidRPr="00CD270D" w:rsidRDefault="009E12A0" w:rsidP="00CD270D">
            <w:pPr>
              <w:pStyle w:val="a3"/>
              <w:spacing w:line="240" w:lineRule="auto"/>
              <w:ind w:left="128"/>
              <w:rPr>
                <w:rFonts w:ascii="Times New Roman" w:hAnsi="Times New Roman" w:cs="Times New Roman"/>
                <w:color w:val="000000"/>
                <w:lang w:eastAsia="ru-RU"/>
              </w:rPr>
            </w:pPr>
            <w:r w:rsidRPr="00CD270D">
              <w:rPr>
                <w:rFonts w:ascii="Times New Roman" w:hAnsi="Times New Roman" w:cs="Times New Roman"/>
                <w:color w:val="000000"/>
                <w:lang w:eastAsia="ru-RU"/>
              </w:rPr>
              <w:t xml:space="preserve">Коррекция текста по его форме осуществляется путем изменения размера текста, размера полей на листе, размера абзацного отступа и межстрочных и межбуквенных интервалов. </w:t>
            </w:r>
          </w:p>
          <w:p w:rsidR="009E12A0" w:rsidRPr="00CD270D" w:rsidRDefault="009E12A0" w:rsidP="00CD270D">
            <w:pPr>
              <w:pStyle w:val="a3"/>
              <w:spacing w:line="240" w:lineRule="auto"/>
              <w:ind w:left="128"/>
              <w:rPr>
                <w:rFonts w:ascii="Times New Roman" w:hAnsi="Times New Roman" w:cs="Times New Roman"/>
                <w:color w:val="000000"/>
                <w:lang w:eastAsia="ru-RU"/>
              </w:rPr>
            </w:pPr>
            <w:r w:rsidRPr="00CD270D">
              <w:rPr>
                <w:rFonts w:ascii="Times New Roman" w:hAnsi="Times New Roman" w:cs="Times New Roman"/>
                <w:color w:val="000000"/>
                <w:lang w:eastAsia="ru-RU"/>
              </w:rPr>
              <w:t>Стандартные поля: Левое 3; Верхнее 2, нижнее 2, правое 1,5</w:t>
            </w:r>
          </w:p>
          <w:p w:rsidR="009E12A0" w:rsidRPr="000D74DA" w:rsidRDefault="009E12A0" w:rsidP="00CD270D">
            <w:pPr>
              <w:pStyle w:val="a3"/>
              <w:spacing w:line="240" w:lineRule="auto"/>
              <w:ind w:left="128"/>
              <w:rPr>
                <w:rFonts w:ascii="Times New Roman" w:hAnsi="Times New Roman" w:cs="Times New Roman"/>
                <w:color w:val="000000"/>
                <w:lang w:eastAsia="ru-RU"/>
              </w:rPr>
            </w:pPr>
            <w:r w:rsidRPr="00CD270D">
              <w:rPr>
                <w:rFonts w:ascii="Times New Roman" w:hAnsi="Times New Roman" w:cs="Times New Roman"/>
                <w:color w:val="000000"/>
                <w:lang w:eastAsia="ru-RU"/>
              </w:rPr>
              <w:t>Абзацный отступ 1,25.</w:t>
            </w: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after="0" w:line="240" w:lineRule="auto"/>
              <w:jc w:val="both"/>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Правовые ресурсы сети Интернет. </w:t>
            </w:r>
          </w:p>
          <w:p w:rsidR="009E12A0" w:rsidRPr="00CD270D" w:rsidRDefault="009E12A0" w:rsidP="009E12A0">
            <w:pPr>
              <w:spacing w:line="240" w:lineRule="auto"/>
              <w:ind w:left="360"/>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http://www.pravo.gov.ru/ips Информационно-правовая система «Законодательство России»</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Официальный интернет-портал правовой информации предлагает доступ к базе данных «Законодательство России». Здесь можно найти все виды правовых документов федерального и регионального уровня, материалы судебной </w:t>
            </w:r>
            <w:r w:rsidRPr="009E12A0">
              <w:rPr>
                <w:rFonts w:ascii="Times New Roman" w:hAnsi="Times New Roman" w:cs="Times New Roman"/>
                <w:color w:val="000000"/>
                <w:lang w:eastAsia="ru-RU"/>
              </w:rPr>
              <w:lastRenderedPageBreak/>
              <w:t>практики. Есть возможность ознакомиться с некоторыми официальными периодическими изданиями: «Собрание законодательства РФ», «Собрание актов Президента и правительства», «Бюллетень Верховного суда РФ» и др.</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http://pravo.minjust.ru/ Нормативно-правовые акты Российской Федерации</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Сайт Министерства юстиции РФ предлагает базу данных действующих правовых актов: документы федерального законодательства; нормативные правовые акты субъектов Российской Федерации; нормативные правовые акты муниципальных образований; уставы муниципальных образований.</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http://pravo.gov.ru/ Официальный интернет-портал правовой информации</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Государственная система правовой информации содержит тексты федеральных конституционных законов, указов и распоряжений Президента Российской Федерации, постановлений Конституционного Суда Российской Федерации и иных правовых актов.</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http://www.consultant.ru/ Некоммерческие интернет-версии системы «КонсультантПлюс»</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Сайт предлагает сокращенную версию справочно-правовой системы «КонсультантПлюс». Пользователям доступны: федеральное и региональное законодательство и его комментарии, судебная практика, финансовые консультации.</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http://www.garant.ru/ Информационно-правовой </w:t>
            </w:r>
            <w:r w:rsidRPr="009E12A0">
              <w:rPr>
                <w:rFonts w:ascii="Times New Roman" w:hAnsi="Times New Roman" w:cs="Times New Roman"/>
                <w:color w:val="000000"/>
                <w:lang w:eastAsia="ru-RU"/>
              </w:rPr>
              <w:lastRenderedPageBreak/>
              <w:t>портал «Гарант»</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Интернет-версия системы «ГАРАНТ» позволяет получить необходимые кодексы, законы, бланки документов, актуальную справочную информацию: курсы валют, производственный календарь и др.</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http://regulation.gov.ru/ Федеральный портал проектов нормативных правовых актов</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Интернет-ресурс Минэкономразвития России позволяет гражданам знакомиться с новыми законопроектами и изменениями, вносимыми в нормативно-правовые акты, а также принимать участие в их обсуждении, вносить предложения.</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https://sudrf.ru/ Государственная автоматизированная система «ПРАВОСУДИЕ»</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ГАС «Правосудие» создана Судебным департаментом при Верховном Суде Российской Федерации. На ее основе формируется единое информационное пространства судов общей юрисдикции в России. Каждый пользователь может найти адресно-справочные сведения о необходимом судебном органе, нормативные акты суда, сведения о находящихся в суде делах, принятых по ним решениях, а также образцы документов: исковых заявлений и жалоб.</w:t>
            </w:r>
          </w:p>
          <w:p w:rsidR="009E12A0" w:rsidRPr="009E12A0" w:rsidRDefault="009E12A0" w:rsidP="009E12A0">
            <w:pPr>
              <w:pStyle w:val="a3"/>
              <w:spacing w:line="240" w:lineRule="auto"/>
              <w:ind w:left="128"/>
              <w:rPr>
                <w:rFonts w:ascii="Times New Roman" w:hAnsi="Times New Roman" w:cs="Times New Roman"/>
                <w:color w:val="000000"/>
                <w:lang w:eastAsia="ru-RU"/>
              </w:rPr>
            </w:pP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http://kad.arbitr.ru/ Картотека арбитражных дел</w:t>
            </w:r>
          </w:p>
          <w:p w:rsidR="009E12A0" w:rsidRPr="009E12A0" w:rsidRDefault="009E12A0" w:rsidP="009E12A0">
            <w:pPr>
              <w:pStyle w:val="a3"/>
              <w:spacing w:line="240" w:lineRule="auto"/>
              <w:ind w:left="128"/>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База данных арбитражных судов Российской Федерации позволяет ознакомиться практически со всеми делами, рассмотренными в них. На каждое дело имеется своя карточка, из которой можно узнать о движении дела, результатах его рассмотрения в инстанциях, участниках дела. Все принятые по делу судебные акты можно </w:t>
            </w:r>
            <w:r w:rsidRPr="009E12A0">
              <w:rPr>
                <w:rFonts w:ascii="Times New Roman" w:hAnsi="Times New Roman" w:cs="Times New Roman"/>
                <w:color w:val="000000"/>
                <w:lang w:eastAsia="ru-RU"/>
              </w:rPr>
              <w:lastRenderedPageBreak/>
              <w:t>скачать. Кроме того, картотека позволяет получить информацию и о конкретном юридическом лице (индивидуальном предпринимателе). Например, посмотреть, поданы ли в отношении него иски (подает ли он исковые заявления сам), какова сумма этих исков. Также можно получить информацию, не находится ли ваш контрагент в процедуре банкротства. Здесь, можно посмотреть инструкцию по работе с картотекой.</w:t>
            </w:r>
          </w:p>
          <w:p w:rsidR="009E12A0" w:rsidRPr="00CD270D" w:rsidRDefault="009E12A0" w:rsidP="00CD270D">
            <w:pPr>
              <w:pStyle w:val="a3"/>
              <w:spacing w:line="240" w:lineRule="auto"/>
              <w:ind w:left="128"/>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after="0" w:line="240" w:lineRule="auto"/>
              <w:jc w:val="both"/>
              <w:rPr>
                <w:rFonts w:ascii="Times New Roman" w:hAnsi="Times New Roman" w:cs="Times New Roman"/>
                <w:color w:val="000000"/>
                <w:lang w:eastAsia="ru-RU"/>
              </w:rPr>
            </w:pPr>
            <w:r w:rsidRPr="009E12A0">
              <w:rPr>
                <w:rFonts w:ascii="Times New Roman" w:hAnsi="Times New Roman" w:cs="Times New Roman"/>
                <w:color w:val="000000"/>
                <w:lang w:eastAsia="ru-RU"/>
              </w:rPr>
              <w:t>Назначение и основные возможности справочных правовых систем.</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Справочные правовые системы предоставляют доступ и обновление к различным правовым документам и нормам, обеспечивая удобную навигацию, возможность сравнения и анализа, а также интеграцию с другими информационными системами.</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Справочные правовые системы предоставляют широкий спектр возможностей для поиска, доступа и анализа правовой информации. Вот некоторые из основных возможностей таких систем:</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Поиск и доступ к правовой информации</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Справочные правовые системы предоставляют возможность быстрого и удобного поиска правовых норм, законов, судебных решений и других юридических документов. Пользователи могут использовать различные критерии поиска, такие как ключевые слова, номер статьи, дата принятия закона и т.д. Также системы </w:t>
            </w:r>
            <w:r w:rsidRPr="000D74DA">
              <w:rPr>
                <w:rFonts w:ascii="Times New Roman" w:hAnsi="Times New Roman" w:cs="Times New Roman"/>
                <w:color w:val="000000"/>
                <w:lang w:eastAsia="ru-RU"/>
              </w:rPr>
              <w:lastRenderedPageBreak/>
              <w:t>обеспечивают доступ к полному тексту документов, что позволяет более детально изучать и анализировать правовую информацию.</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Обновление и актуализация данных</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Справочные правовые системы постоянно обновляются и поддерживаются в актуальном состоянии. Это означает, что пользователи могут быть уверены в том, что они имеют доступ к самой свежей версии законов и других правовых норм. Системы предоставляют информацию о последних изменениях и поправках к законам, а также обновляются в соответствии с новыми законодательными актами.</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Удобство использования и навигация</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Справочные правовые системы разработаны с учетом удобства использования и навигации. Они предоставляют интуитивно понятный интерфейс, который позволяет пользователям легко находить нужную информацию. Системы обычно имеют удобные инструменты для фильтрации результатов поиска, сортировки и организации найденных документов.</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Поддержка различных типов документов</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Справочные правовые системы поддерживают различные типы документов, </w:t>
            </w:r>
            <w:r w:rsidRPr="000D74DA">
              <w:rPr>
                <w:rFonts w:ascii="Times New Roman" w:hAnsi="Times New Roman" w:cs="Times New Roman"/>
                <w:color w:val="000000"/>
                <w:lang w:eastAsia="ru-RU"/>
              </w:rPr>
              <w:lastRenderedPageBreak/>
              <w:t>такие как законы, постановления, судебные решения, комментарии и т.д. Это позволяет пользователям получать полную и всестороннюю информацию о правовых нормах и их применении.</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Возможность сравнения и анализа правовых норм</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Справочные правовые системы предоставляют возможность сравнивать различные версии законов и правовых норм, а также анализировать их изменения и взаимосвязи. Это позволяет пользователям лучше понять эволюцию правовых норм и их влияние на практику и прецеденты.</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Интеграция с другими информационными системами</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Справочные правовые системы могут быть интегрированы с другими информационными системами, такими как системы управления документами, системы электронного документооборота и т.д. Это позволяет пользователям удобно работать с правовой информацией в рамках своих организационных процессов.</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Защита и безопасность данных</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Справочные правовые системы обеспечивают защиту и безопасность правовой информации. Они используют современные методы </w:t>
            </w:r>
            <w:r w:rsidRPr="000D74DA">
              <w:rPr>
                <w:rFonts w:ascii="Times New Roman" w:hAnsi="Times New Roman" w:cs="Times New Roman"/>
                <w:color w:val="000000"/>
                <w:lang w:eastAsia="ru-RU"/>
              </w:rPr>
              <w:lastRenderedPageBreak/>
              <w:t>шифрования и аутентификации, чтобы предотвратить несанкционированный доступ к данным. Также системы обеспечивают резервное копирование и восстановление данных, чтобы минимизировать риск потери информации.</w:t>
            </w:r>
          </w:p>
          <w:p w:rsidR="009E12A0" w:rsidRPr="000D74DA"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Примеры справочных правовых систем</w:t>
            </w:r>
          </w:p>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Некоторые из известных справочных правовых систем включают в себя “КонсультантПлюс”, “Гарант”, “Кодекс”, “СПС Консультант”, “Легион”, “Право.ру” и другие. Каждая из этих систем имеет свои особенности и предлагает различные функциональные возможности для работы с правовой информацией.</w:t>
            </w:r>
          </w:p>
          <w:p w:rsidR="009E12A0" w:rsidRPr="009E12A0" w:rsidRDefault="009E12A0" w:rsidP="009E12A0">
            <w:pPr>
              <w:pStyle w:val="a3"/>
              <w:spacing w:line="240" w:lineRule="auto"/>
              <w:ind w:left="128"/>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after="0" w:line="240" w:lineRule="auto"/>
              <w:jc w:val="both"/>
              <w:rPr>
                <w:rFonts w:ascii="Times New Roman" w:hAnsi="Times New Roman" w:cs="Times New Roman"/>
                <w:color w:val="000000"/>
                <w:lang w:eastAsia="ru-RU"/>
              </w:rPr>
            </w:pPr>
            <w:r w:rsidRPr="000D74DA">
              <w:rPr>
                <w:rFonts w:ascii="Times New Roman" w:hAnsi="Times New Roman" w:cs="Times New Roman"/>
                <w:color w:val="000000"/>
                <w:lang w:eastAsia="ru-RU"/>
              </w:rPr>
              <w:t>Виды поиска в справочных правовых системах</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Виды поиска документов в зависимости от СПС: КонсультантПлюс - поиск по реквизитам, по тематическому классификатору, по ключевым понятиям, контекстный поиск, комбинированные виды поиска; ГарантПлатформа F1 - по реквизитам, по ситуации, по источнику опубликования, по правовому навигатору, по толковому словарю; Кодекс - атрибутный, интеллектуальный поиск, в т.ч. быстрый, по ситуации, по тематическому классификатору.</w:t>
            </w:r>
          </w:p>
          <w:p w:rsidR="009E12A0" w:rsidRPr="009E12A0" w:rsidRDefault="009E12A0" w:rsidP="009E12A0">
            <w:pPr>
              <w:spacing w:line="240" w:lineRule="auto"/>
              <w:ind w:left="360"/>
              <w:rPr>
                <w:rFonts w:ascii="Times New Roman" w:hAnsi="Times New Roman" w:cs="Times New Roman"/>
                <w:color w:val="000000"/>
                <w:lang w:eastAsia="ru-RU"/>
              </w:rPr>
            </w:pP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Поиск правовых документов осуществляется по следующим данным:</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lastRenderedPageBreak/>
              <w:t xml:space="preserve">1) вид документа;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2) регистрационный номер;</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3) наименование органа, принявшего документ;</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4) название документа;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5) ключевые слова;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6) название рубрики;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7) дата принятия документа;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8) дата и номер регистрации в Министерстве юстиции и рег. номер;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9) статус документа; </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10) слова и словосочетания из текста документа.</w:t>
            </w:r>
          </w:p>
          <w:p w:rsidR="009E12A0" w:rsidRPr="009E12A0" w:rsidRDefault="009E12A0" w:rsidP="009E12A0">
            <w:pPr>
              <w:spacing w:line="240" w:lineRule="auto"/>
              <w:ind w:left="360"/>
              <w:rPr>
                <w:rFonts w:ascii="Times New Roman" w:hAnsi="Times New Roman" w:cs="Times New Roman"/>
                <w:color w:val="000000"/>
                <w:lang w:eastAsia="ru-RU"/>
              </w:rPr>
            </w:pPr>
          </w:p>
          <w:p w:rsidR="009E12A0" w:rsidRPr="000D74DA"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Использование в поисковом запросе логических условий дает возможность работать с новейшими редакциями документов; отбирать документы, полученные при очередном пополнении или поступившие за некоторый промежуток времени.</w:t>
            </w: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0D74DA" w:rsidRDefault="009E12A0" w:rsidP="009E12A0">
            <w:pPr>
              <w:spacing w:after="0" w:line="240" w:lineRule="auto"/>
              <w:jc w:val="both"/>
              <w:rPr>
                <w:rFonts w:ascii="Times New Roman" w:hAnsi="Times New Roman" w:cs="Times New Roman"/>
                <w:color w:val="000000"/>
                <w:lang w:eastAsia="ru-RU"/>
              </w:rPr>
            </w:pPr>
            <w:r w:rsidRPr="009E12A0">
              <w:rPr>
                <w:rFonts w:ascii="Times New Roman" w:hAnsi="Times New Roman" w:cs="Times New Roman"/>
                <w:color w:val="000000"/>
                <w:lang w:eastAsia="ru-RU"/>
              </w:rPr>
              <w:t>Особенности поиска по реквизитам документов в справочных правовых системах.</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Поиск по реквизитам - поиск записей (документов), реквизиты которых удовлетворяют условиям поискового запроса. Для поиска любого документа достаточно заполнить лишь два-три поля. Если точно знать, например, номер документа, то этой информации в большинстве случаев будет вполне достаточно. Удобство и простота </w:t>
            </w:r>
            <w:r w:rsidRPr="009E12A0">
              <w:rPr>
                <w:rFonts w:ascii="Times New Roman" w:hAnsi="Times New Roman" w:cs="Times New Roman"/>
                <w:color w:val="000000"/>
                <w:lang w:eastAsia="ru-RU"/>
              </w:rPr>
              <w:lastRenderedPageBreak/>
              <w:t>этого способа не вызывает сомнений, но использование этого вида поиска возможно только при условии наличия точных реквизитов конкретного документа. Рассмотрим возможности использования этого вида поиска на конкретном примере. Для того, что бы найти документы, регламентирующие призыв в армию и отсрочку от армии нужно заполнить карточку реквизитов. Карточку реквизитов можно заполнить, используя различные поля:</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Ввести дату принятия и номер документа.</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Ввести название документа.</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Ввести название издавшего органа, примерную дату принятия и ключевое слово.</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Ввести точную фразу из текста: "документы, регламентирующие призыв в армию и отсрочку от армии ".</w:t>
            </w:r>
          </w:p>
          <w:p w:rsidR="009E12A0" w:rsidRPr="009E12A0" w:rsidRDefault="009E12A0" w:rsidP="009E12A0">
            <w:pPr>
              <w:spacing w:line="240" w:lineRule="auto"/>
              <w:ind w:left="360"/>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after="0" w:line="240" w:lineRule="auto"/>
              <w:jc w:val="both"/>
              <w:rPr>
                <w:rFonts w:ascii="Times New Roman" w:hAnsi="Times New Roman" w:cs="Times New Roman"/>
                <w:color w:val="000000"/>
                <w:lang w:eastAsia="ru-RU"/>
              </w:rPr>
            </w:pPr>
            <w:r w:rsidRPr="009E12A0">
              <w:rPr>
                <w:rFonts w:ascii="Times New Roman" w:hAnsi="Times New Roman" w:cs="Times New Roman"/>
                <w:color w:val="000000"/>
                <w:lang w:eastAsia="ru-RU"/>
              </w:rPr>
              <w:t>Тематические виды поиска в современных справочных правовых системах.</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0D74DA" w:rsidRDefault="009E12A0"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Структуру классификатора можно условно разбить на пять крупных блоков, охватывающих все сферы жизнедеятельности общества: </w:t>
            </w:r>
          </w:p>
          <w:p w:rsidR="009E12A0" w:rsidRPr="000D74DA" w:rsidRDefault="009E12A0"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государственное устройство и управление (рубрики "конституционный строй", "основы государственного управления"); </w:t>
            </w:r>
          </w:p>
          <w:p w:rsidR="009E12A0" w:rsidRPr="000D74DA" w:rsidRDefault="009E12A0"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социально-экономическая сфера ("гражданское право", "семья", "жилище", "труд и занятость населения", "социальное обеспечение и социальное страхование", "финансы", "хозяйственная деятельность", "внешнеэкономическая деятельность. </w:t>
            </w:r>
            <w:r w:rsidRPr="000D74DA">
              <w:rPr>
                <w:rFonts w:ascii="Times New Roman" w:hAnsi="Times New Roman" w:cs="Times New Roman"/>
                <w:color w:val="000000"/>
                <w:lang w:eastAsia="ru-RU"/>
              </w:rPr>
              <w:lastRenderedPageBreak/>
              <w:t xml:space="preserve">Таможенное дело", "окружающая природная среда и природные ресурсы"); </w:t>
            </w:r>
          </w:p>
          <w:p w:rsidR="009E12A0" w:rsidRPr="000D74DA" w:rsidRDefault="009E12A0"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культура, образование, здравоохранение ("образование. Наука. Культура", "здравоохранение. Физическая культура и спорт. Туризм"); </w:t>
            </w:r>
          </w:p>
          <w:p w:rsidR="009E12A0" w:rsidRPr="000D74DA" w:rsidRDefault="009E12A0"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правосудие, охрана правопорядка и безопасность ("оборона", "безопасность и охрана правопорядка", "уголовное право. Исполнение наказаний", "правосудие", "прокуратура. Органы юстиции. Адвокатура. Нотариат"); </w:t>
            </w:r>
          </w:p>
          <w:p w:rsidR="009E12A0" w:rsidRPr="000D74DA" w:rsidRDefault="009E12A0"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международные отношения ("международные отношения. Международное право").</w:t>
            </w:r>
          </w:p>
          <w:p w:rsidR="009E12A0" w:rsidRPr="009E12A0" w:rsidRDefault="009E12A0" w:rsidP="009E12A0">
            <w:pPr>
              <w:spacing w:line="240" w:lineRule="auto"/>
              <w:ind w:left="360"/>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after="0" w:line="240" w:lineRule="auto"/>
              <w:jc w:val="both"/>
              <w:rPr>
                <w:rFonts w:ascii="Times New Roman" w:hAnsi="Times New Roman" w:cs="Times New Roman"/>
                <w:color w:val="000000"/>
                <w:lang w:eastAsia="ru-RU"/>
              </w:rPr>
            </w:pPr>
            <w:r w:rsidRPr="000D74DA">
              <w:rPr>
                <w:rFonts w:ascii="Times New Roman" w:hAnsi="Times New Roman" w:cs="Times New Roman"/>
                <w:color w:val="000000"/>
                <w:lang w:eastAsia="ru-RU"/>
              </w:rPr>
              <w:t>Поиск по текстам документов (контекстный поиск)</w:t>
            </w: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0D74DA" w:rsidRDefault="009E12A0" w:rsidP="009E12A0">
            <w:pPr>
              <w:spacing w:line="240" w:lineRule="auto"/>
              <w:ind w:left="360"/>
              <w:rPr>
                <w:rFonts w:ascii="Times New Roman" w:hAnsi="Times New Roman" w:cs="Times New Roman"/>
                <w:color w:val="000000"/>
                <w:lang w:eastAsia="ru-RU"/>
              </w:rPr>
            </w:pPr>
            <w:r w:rsidRPr="000D74DA">
              <w:rPr>
                <w:rFonts w:ascii="Times New Roman" w:hAnsi="Times New Roman" w:cs="Times New Roman"/>
                <w:color w:val="000000"/>
                <w:lang w:eastAsia="ru-RU"/>
              </w:rPr>
              <w:t>Поиск по контексту позволяет найти документ, когда известен текст или отдельные слова, встречающийся в документе или в его названии. Технология позволяет вести поиск одновременно по нескольким полям контекста — то есть Вы определяете ключевые</w:t>
            </w:r>
            <w:r>
              <w:rPr>
                <w:rFonts w:ascii="Times New Roman" w:hAnsi="Times New Roman" w:cs="Times New Roman"/>
                <w:color w:val="000000"/>
                <w:lang w:eastAsia="ru-RU"/>
              </w:rPr>
              <w:t xml:space="preserve"> </w:t>
            </w:r>
            <w:r w:rsidRPr="000D74DA">
              <w:rPr>
                <w:rFonts w:ascii="Times New Roman" w:hAnsi="Times New Roman" w:cs="Times New Roman"/>
                <w:color w:val="000000"/>
                <w:lang w:eastAsia="ru-RU"/>
              </w:rPr>
              <w:t xml:space="preserve">слова и имеете возможность задать поиск сочетания этих слов, конкретизировав фрагмент: в названии, в предложении, в абзаце или во всем тексте документа. Поиск того или иного раздела в Правовом навигаторе можно осуществлять с помощью контекстного фильтра. Для этого достаточно набрать в произвольной последовательности в поле контекстного фильтра слова из названия раздела нужной тематики. В результате фильтрации в Правовом навигаторе останутся только те разделы, в которых их собственные наименования или наименования их </w:t>
            </w:r>
            <w:r w:rsidRPr="000D74DA">
              <w:rPr>
                <w:rFonts w:ascii="Times New Roman" w:hAnsi="Times New Roman" w:cs="Times New Roman"/>
                <w:color w:val="000000"/>
                <w:lang w:eastAsia="ru-RU"/>
              </w:rPr>
              <w:lastRenderedPageBreak/>
              <w:t>подразделов соотв</w:t>
            </w:r>
            <w:r>
              <w:rPr>
                <w:rFonts w:ascii="Times New Roman" w:hAnsi="Times New Roman" w:cs="Times New Roman"/>
                <w:color w:val="000000"/>
                <w:lang w:eastAsia="ru-RU"/>
              </w:rPr>
              <w:t>етствуют набранному контексту</w:t>
            </w: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9E12A0" w:rsidRPr="00117D5B" w:rsidTr="00CA31CA">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9E12A0" w:rsidRDefault="009E12A0" w:rsidP="00CA31CA">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after="0" w:line="240" w:lineRule="auto"/>
              <w:jc w:val="both"/>
              <w:rPr>
                <w:rFonts w:ascii="Times New Roman" w:hAnsi="Times New Roman" w:cs="Times New Roman"/>
                <w:color w:val="000000"/>
                <w:lang w:eastAsia="ru-RU"/>
              </w:rPr>
            </w:pPr>
            <w:r w:rsidRPr="009E12A0">
              <w:rPr>
                <w:rFonts w:ascii="Times New Roman" w:hAnsi="Times New Roman" w:cs="Times New Roman"/>
                <w:color w:val="000000"/>
                <w:lang w:eastAsia="ru-RU"/>
              </w:rPr>
              <w:t>Возможности справочных правовых систем по работе со списками документов.</w:t>
            </w:r>
          </w:p>
          <w:p w:rsidR="009E12A0" w:rsidRPr="000D74DA" w:rsidRDefault="009E12A0" w:rsidP="009E12A0">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Список документов представляется наглядно в структурированном виде, его называют «Дерево-список». Структурированный дерево-список полностью исключает путаницу при изучении найденных документов, поскольку вы легко сориентируетесь, с чего начать, даже если будет найдено несколько десятков документов. При этом можно эффективно работать одновременно с документами из разных разделов и информационных банков. Часто возникают ситуации, когда требуется найти документы, относящиеся только к определенному типу правовой информации. Тогда достаточно использовать локальный поиск в одном из разделов. Например, речь может идти о бланке документа или финансовых консультациях. В таких случаях разумно проводить поиск соответственно в разделах «Формы документов» или «Финансовые консультации».</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При поиске в разделе «Финансовые консультации» с помощью специальных полей можно указать номер счета (общего плана счетов) в специальном поле План счетов или более точно провести поиск с помощью хорошо знакомой терминологии в специальных полях - Налоги, Взносы, Платежи, Выплаты физическим лицам, Расходы организации и Ключевые слова.</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 xml:space="preserve">В СПС «Консультант Плюс» имеется возможность перенести найденный документ </w:t>
            </w:r>
            <w:r w:rsidRPr="009E12A0">
              <w:rPr>
                <w:rFonts w:ascii="Times New Roman" w:hAnsi="Times New Roman" w:cs="Times New Roman"/>
                <w:color w:val="000000"/>
                <w:lang w:eastAsia="ru-RU"/>
              </w:rPr>
              <w:lastRenderedPageBreak/>
              <w:t>или его часть в текстовый редактор Word, чтобы вставить цитаты в собственный материал.</w:t>
            </w:r>
          </w:p>
          <w:p w:rsidR="009E12A0" w:rsidRPr="009E12A0"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В программе «Консультант Плюс» имеется Правовой навигатор. Он представляет собой алфавитно-предметный указатель, состоящий из ключевых понятий. Близкие ключевые понятия объединены в Группы. Такая двухуровневая структура облегчает выбор ключевых понятий, когда вы указываете их для поиска документов.</w:t>
            </w:r>
          </w:p>
          <w:p w:rsidR="009E12A0" w:rsidRPr="000D74DA" w:rsidRDefault="009E12A0" w:rsidP="009E12A0">
            <w:pPr>
              <w:spacing w:line="240" w:lineRule="auto"/>
              <w:ind w:left="360"/>
              <w:rPr>
                <w:rFonts w:ascii="Times New Roman" w:hAnsi="Times New Roman" w:cs="Times New Roman"/>
                <w:color w:val="000000"/>
                <w:lang w:eastAsia="ru-RU"/>
              </w:rPr>
            </w:pPr>
            <w:r w:rsidRPr="009E12A0">
              <w:rPr>
                <w:rFonts w:ascii="Times New Roman" w:hAnsi="Times New Roman" w:cs="Times New Roman"/>
                <w:color w:val="000000"/>
                <w:lang w:eastAsia="ru-RU"/>
              </w:rPr>
              <w:t>Список ключевых понятий велик, поэтому предусмотрена возможность использования фильтра для быстрого поиска необходимых понятий. В тексте документа можно поставить электронную закладку по аналогии с обычными бумажными закладками. Электронные закладки позволяют как мгновенно найти отмеченное в документе место, так и вызвать на экран документ с поставленной закладкой. Находясь в тексте документа, можно отпечатать его фрагмент или текст целиком. Из текста документа, так же как и из списка, возможно сохранение в файл</w:t>
            </w:r>
          </w:p>
        </w:tc>
        <w:tc>
          <w:tcPr>
            <w:tcW w:w="1559"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vAlign w:val="center"/>
          </w:tcPr>
          <w:p w:rsidR="009E12A0" w:rsidRPr="009E12A0" w:rsidRDefault="009E12A0" w:rsidP="009E12A0">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hAnsi="Times New Roman" w:cs="Times New Roman"/>
              </w:rPr>
              <w:t>Информационные технологии и правовые информационные системы в профессиональной деятельности</w:t>
            </w:r>
          </w:p>
        </w:tc>
      </w:tr>
      <w:tr w:rsidR="00835192" w:rsidRPr="00117D5B" w:rsidTr="009E12A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9E12A0">
            <w:pPr>
              <w:spacing w:after="0" w:line="240" w:lineRule="auto"/>
              <w:jc w:val="both"/>
              <w:rPr>
                <w:rFonts w:ascii="Times New Roman" w:hAnsi="Times New Roman" w:cs="Times New Roman"/>
                <w:color w:val="000000"/>
                <w:lang w:eastAsia="ru-RU"/>
              </w:rPr>
            </w:pPr>
            <w:r w:rsidRPr="000D74DA">
              <w:rPr>
                <w:rFonts w:ascii="Times New Roman" w:hAnsi="Times New Roman" w:cs="Times New Roman"/>
                <w:color w:val="000000"/>
                <w:lang w:eastAsia="ru-RU"/>
              </w:rPr>
              <w:t>Государственное управление и развитие информационного общества</w:t>
            </w: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Любой процесс управления связан с информационным обменом, который заключается в циклическом осуществлении следующих процедур:</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сбор информации о текущем состоянии управляемого объекта;</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 анализ полученной информации и сравнение </w:t>
            </w:r>
            <w:r w:rsidRPr="000D74DA">
              <w:rPr>
                <w:rFonts w:ascii="Times New Roman" w:hAnsi="Times New Roman" w:cs="Times New Roman"/>
                <w:color w:val="000000"/>
                <w:lang w:eastAsia="ru-RU"/>
              </w:rPr>
              <w:lastRenderedPageBreak/>
              <w:t>текущего состояния с желаемым;</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выработка управляющего воздействия с целью перевода управляемого объекта в желаемое состояние;</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передача управляющего воздействия объекту.</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Задачи информационного обеспечения процесса управления заключаются в следующем:</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удовлетворение информационных потребностей управляющих органов;</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определение и отбор источников информации;</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правильная интерпретация и систематизация полученных данных;</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проверка достоверности, полноты и непротиворечивости данных;</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исключение дублирования информации;</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представление данных в едином и удобном для восприятия формате;</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многократное использование полученной информации;</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постоянное обновление данных.</w:t>
            </w:r>
          </w:p>
          <w:p w:rsidR="00835192" w:rsidRPr="009E12A0" w:rsidRDefault="00835192" w:rsidP="009E12A0">
            <w:pPr>
              <w:spacing w:line="240" w:lineRule="auto"/>
              <w:ind w:left="360"/>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Информационно-аналитические технологии государственного и муниципального управления</w:t>
            </w:r>
          </w:p>
        </w:tc>
      </w:tr>
      <w:tr w:rsidR="00835192" w:rsidRPr="00117D5B" w:rsidTr="00885F2F">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Цифровая трансформация государственного сектора</w:t>
            </w:r>
          </w:p>
          <w:p w:rsidR="00835192" w:rsidRPr="000D74DA" w:rsidRDefault="00835192" w:rsidP="009E12A0">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lastRenderedPageBreak/>
              <w:t xml:space="preserve">Организация безопасной и автоматизированной </w:t>
            </w:r>
            <w:r w:rsidRPr="000D74DA">
              <w:rPr>
                <w:rFonts w:ascii="Times New Roman" w:hAnsi="Times New Roman" w:cs="Times New Roman"/>
                <w:color w:val="000000"/>
                <w:lang w:eastAsia="ru-RU"/>
              </w:rPr>
              <w:lastRenderedPageBreak/>
              <w:t xml:space="preserve">работы </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для 100% сотрудников органов власти:</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автоматизация и упрощение работы сотрудников ведомств в части   межведомственного взаимодействия и организации типовых процессов;</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повышение уровня защищенности сервисов госслужащего;</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импортозамещение и снижение санкционных рисков.</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Достижение целевого показателя «Доля органов государственной власти, использующих государственные облачные сервисы и инфраструктуру» федерального проекта «Цифровое государственное управление» национальной программы «Цифровая экономика Российской Федерации», до 50% в 2024 году;</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Обеспечение оказания 100 госуслуг в режиме онлайн с представлением результата в момент обращения к 2030 году;</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Переход на электронный документооборот органов местного самоуправления, государственных и муниципальных подведомственных учреждений, до 100 % к 2030 году;</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Формирования единого информационного пространства в области внутриведомственного и межведомственного электронного взаимодействия органов государственной власти;</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Переход на централизованное хранение </w:t>
            </w:r>
            <w:r w:rsidRPr="000D74DA">
              <w:rPr>
                <w:rFonts w:ascii="Times New Roman" w:hAnsi="Times New Roman" w:cs="Times New Roman"/>
                <w:color w:val="000000"/>
                <w:lang w:eastAsia="ru-RU"/>
              </w:rPr>
              <w:lastRenderedPageBreak/>
              <w:t>электронных архивных документов;</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Наполнение государственной информационной системы удаленного использования архивных документов и справочно-поисковых средств к ним оцифрованными документами;</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Осуществление обмена документами в электронном виде с использованием механизма обмена электронными данными, в т.ч. с использованием системы межведомственного электронного взаимодействия; </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Обеспечение обработки и хранения государственными органами власти документов обязательной отчетности в электронном виде;</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Повышение эффективности реализации мероприятий, связанных </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с созданием, развитием и эксплуатацией государственных информационных систем;</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Формирование и актуализация наборов данных для искусственного интеллекта;</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Достижение целевого показателя «Количество зарегистрированных пользователей ЕПГУ» федерального проекта «Цифровое государственное управление» национальной программы «Цифровая экономика Российской Федерации», 124 000 000 к 2024 году.</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Информационно-</w:t>
            </w:r>
            <w:r w:rsidRPr="000D74DA">
              <w:rPr>
                <w:rFonts w:ascii="Times New Roman" w:hAnsi="Times New Roman" w:cs="Times New Roman"/>
              </w:rPr>
              <w:lastRenderedPageBreak/>
              <w:t>аналитические технологии государственного и муниципального управления</w:t>
            </w:r>
          </w:p>
        </w:tc>
      </w:tr>
      <w:tr w:rsidR="00835192" w:rsidRPr="00117D5B" w:rsidTr="009E12A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Государственное управление в условиях цифровой экономики</w:t>
            </w:r>
          </w:p>
          <w:p w:rsidR="00835192" w:rsidRPr="000D74DA" w:rsidRDefault="00835192" w:rsidP="009E12A0">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Федеральный проект «Цифровое государственное управление» национальной программы «Цифровая экономика Российской Федерации» реализуется в рамках государственной программы «Информационное общество». </w:t>
            </w:r>
            <w:r w:rsidRPr="000D74DA">
              <w:rPr>
                <w:rFonts w:ascii="Times New Roman" w:hAnsi="Times New Roman" w:cs="Times New Roman"/>
                <w:color w:val="000000"/>
                <w:lang w:eastAsia="ru-RU"/>
              </w:rPr>
              <w:lastRenderedPageBreak/>
              <w:t>Федеральный проект направлен на достижение национальной цели «Цифровая трансформация», которая определена указом Президента Российской Федерации от 21 июля 2021 г. № 474 «О национальных целях развития Российской Федерации на период до 2030 года».</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Ключевой целевой показатель, характеризующий достижение национальной цели – увеличение доли массовых социально значимых услуг, доступных в электронном виде, до 95% к 2030 году.</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Федеральный проект включает мероприятия цифровой трансформации системы государственного управления, которые обеспечивают новый уровень предоставления услуг, необходимых для повышения качества жизни граждан и развития бизнеса.</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Мероприятия федерального проекта направлены на реализацию трех ключевых направлений:</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Цифровизация процессов предоставления государственных услуг и исполнения </w:t>
            </w:r>
            <w:r w:rsidRPr="000D74DA">
              <w:rPr>
                <w:rFonts w:ascii="Times New Roman" w:hAnsi="Times New Roman" w:cs="Times New Roman"/>
                <w:color w:val="000000"/>
                <w:lang w:eastAsia="ru-RU"/>
              </w:rPr>
              <w:lastRenderedPageBreak/>
              <w:t>государственных функций государственными органами власти;</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Стимулирование граждан к получению государственныхи муниципальных услуг в электронном виде с использованием ЕПГУ;</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Повышение качества и удобства предоставляемых органами государственной власти госуслуг, а также расширение количества госуслуг, которые граждане и организации смогут получить в электронном виде;</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Повышение скорости обслуживания граждан и создание комфортных условий, в том числе для бизнеса, при оказании государственных, муниципальных и иных услуг, а также цифровая трансформация услуг и взаимоотношений в обществе;</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Создание возможностей для перехода на цифровое взаимодействие граждан, бизнеса и государства.</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 xml:space="preserve">Информационно-аналитические технологии государственного и муниципального </w:t>
            </w:r>
            <w:r w:rsidRPr="000D74DA">
              <w:rPr>
                <w:rFonts w:ascii="Times New Roman" w:hAnsi="Times New Roman" w:cs="Times New Roman"/>
              </w:rPr>
              <w:lastRenderedPageBreak/>
              <w:t>управления</w:t>
            </w:r>
          </w:p>
        </w:tc>
      </w:tr>
      <w:tr w:rsidR="00835192" w:rsidRPr="00117D5B" w:rsidTr="009E12A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Портал государственных услуг Российской Федерации</w:t>
            </w:r>
          </w:p>
          <w:p w:rsidR="00835192" w:rsidRPr="000D74DA" w:rsidRDefault="00835192" w:rsidP="009E12A0">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rPr>
            </w:pPr>
            <w:r w:rsidRPr="000D74DA">
              <w:rPr>
                <w:rFonts w:ascii="Times New Roman" w:hAnsi="Times New Roman" w:cs="Times New Roman"/>
              </w:rPr>
              <w:t xml:space="preserve">Госуслуги» (официально — Федеральная государственная информационная система «Единый портал государственных и муниципальных услуг (функций)», Единый портал госуслуг, ЕПГУ) — справочно-информационный интернет-портал. Обеспечивает доступ физических и юридических лиц к сведениям о государственных и муниципальных услугах в Российской Федерации — России,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w:t>
            </w:r>
            <w:r w:rsidRPr="000D74DA">
              <w:rPr>
                <w:rFonts w:ascii="Times New Roman" w:hAnsi="Times New Roman" w:cs="Times New Roman"/>
              </w:rPr>
              <w:lastRenderedPageBreak/>
              <w:t>государственных и муниципальных услуг, а также предоставление в электронной форме государственных и муниципальных услуг. Все услуги, размещенные на портале, соотнесены с конкретным регионом России: место получения услуги определяет как наличие самой услуги, так и условия её предоставления</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Информационно-аналитические технологии государственного и муниципального управления</w:t>
            </w:r>
          </w:p>
        </w:tc>
      </w:tr>
      <w:tr w:rsidR="00835192" w:rsidRPr="00117D5B" w:rsidTr="009E12A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Современные компетенции специалиста в условиях цифровой трансформации</w:t>
            </w:r>
          </w:p>
          <w:p w:rsidR="00835192" w:rsidRPr="000D74DA" w:rsidRDefault="00835192" w:rsidP="009E12A0">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В условиях цифровой трансформации специалисту необходимо обладать широким спектром компетенций, чтобы успешно функционировать и развиваться в современном обществе. Вот некоторые ключевые компетенции, которые могут быть полезными для специалиста:</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1. Цифровая грамотность: включает в себя умение использовать цифровые технологии и инструменты, такие как компьютеры, интернет, социальные сети, программное обеспечение и прочие. Это также включает в себя понимание основных принципов информационной безопасности и защиты данных.</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2. Аналитическое мышление и обработка данных: способность анализировать большие объемы данных, находить закономерности и тенденции, а также принимать взвешенные решения на основе данных. Владение основными методами и инструментами анализа данных, такими как статистика, машинное обучение, искусственный интеллект, также может быть весьма полезным.</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3. Коммуникационные навыки: способность эффективно общаться и передавать информацию как с помощью письменных, так и устных коммуникаций. Это также включает в себя умение работать в команде, устанавливать и поддерживать взаимодействие с коллегами, клиентами и другими заинтересованными сторонами.</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4. Гибкость и адаптируемость: способность быстро приспосабливаться к изменяющимся условиям и требованиям, а также обучаться новым навыкам и знаниям. В условиях цифровой трансформации технологии и бизнес-процессы часто меняются, поэтому специалист должен готов к постоянному развитию.</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5. Креативность и инновационное мышление: способность создавать новые идеи, решать проблемы и находить нестандартные подходы к решению задач. В условиях цифровой трансформации инновации играют важную роль, и специалисту следует стремиться к поиску новых возможностей и улучшению существующих процессов.</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6. Понимание бизнес-контекста: способность понимать основные бизнес-процессы и стратегии, а также видеть, как цифровые технологии могут быть применены для достижения бизнес-целей. Специалисту следует иметь представление о </w:t>
            </w:r>
            <w:r w:rsidRPr="000D74DA">
              <w:rPr>
                <w:rFonts w:ascii="Times New Roman" w:hAnsi="Times New Roman" w:cs="Times New Roman"/>
                <w:color w:val="000000"/>
                <w:lang w:eastAsia="ru-RU"/>
              </w:rPr>
              <w:lastRenderedPageBreak/>
              <w:t>требованиях рынка, конкурентной среде и потребностях клиентов.</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Это только некоторые из компетенций, которые могут быть востребованы в условиях цифровой трансформации. В зависимости от конкретной области деятельности или отрасли, список может быть дополнен или уточнен.</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10. Использование цифровых инструментов и сервисов в профессиональной деятельности госудаственных служащих</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Ответ: </w:t>
            </w: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Использование цифровых инструментов и сервисов в профессиональной деятельности государственных служащих является важным аспектом цифровой трансформации государственного сектора. Возможности цифровых технологий обеспечивают эффективность и удобство в выполнении рабочих задач, а также способствуют улучшению качества предоставляемых государственных услуг.</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Технологии цифровой обработки документов позволяют государственным служащим работать с большим объемом информации, а также ускоряют процессы обработки и анализа данных. Онлайн-сервисы и порталы позволяют государственным служащим взаимодействовать с гражданами и организациями, предоставлять информацию и получать обратную связь. </w:t>
            </w:r>
            <w:r w:rsidRPr="000D74DA">
              <w:rPr>
                <w:rFonts w:ascii="Times New Roman" w:hAnsi="Times New Roman" w:cs="Times New Roman"/>
                <w:color w:val="000000"/>
                <w:lang w:eastAsia="ru-RU"/>
              </w:rPr>
              <w:lastRenderedPageBreak/>
              <w:t>Например, государственные порталы позволяют подать заявление, получить информацию о состоянии дела, оплатить государственную пошлину и так далее.</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Управление информацией и документами происходит электронным образом, что облегчает хранение, поиск и передачу информации. Использование электронных платежных систем позволяет государственным служащим совершать платежи и получать оплату за оказанные услуги соответствующим образом. Кроме того, цифровые инструменты и сервисы также предоставляют возможность автоматизации рутинных задач, упрощают процессы взаимодействия между различными подразделениями государственных органов.</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Важным аспектом использования цифровых инструментов и сервисов в работе государственных служащих является обеспечение безопасности и защиты данных. Государственные служащие должны быть осведомлены о принципах информационной безопасности, использовать средства аутентификации и шифрования для защиты конфиденциальной информации, а также следовать установленным правилам и политикам в области информационной безопасности.</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Однако, важно отметить, что использование цифровых инструментов и сервисов должно быть согласовано с правовыми и регуляторными </w:t>
            </w:r>
            <w:r w:rsidRPr="000D74DA">
              <w:rPr>
                <w:rFonts w:ascii="Times New Roman" w:hAnsi="Times New Roman" w:cs="Times New Roman"/>
                <w:color w:val="000000"/>
                <w:lang w:eastAsia="ru-RU"/>
              </w:rPr>
              <w:lastRenderedPageBreak/>
              <w:t>рамками, а также соблюдать принципы прозрачности, открытости и доступности государственной информации. Все эти аспекты помогут государственным служащим эффективно выполнять свои задачи и предоставлять гражданам качественные государственные услуги в условиях цифровой эпохи.</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Информационно-аналитические технологии государственного и муниципального управления</w:t>
            </w:r>
          </w:p>
        </w:tc>
      </w:tr>
      <w:tr w:rsidR="00835192" w:rsidRPr="00117D5B" w:rsidTr="009E12A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after="0" w:line="240" w:lineRule="auto"/>
              <w:jc w:val="both"/>
              <w:rPr>
                <w:rFonts w:ascii="Times New Roman" w:hAnsi="Times New Roman" w:cs="Times New Roman"/>
                <w:color w:val="000000"/>
                <w:lang w:eastAsia="ru-RU"/>
              </w:rPr>
            </w:pPr>
            <w:r w:rsidRPr="000D74DA">
              <w:rPr>
                <w:rFonts w:ascii="Times New Roman" w:hAnsi="Times New Roman" w:cs="Times New Roman"/>
                <w:color w:val="000000"/>
                <w:lang w:eastAsia="ru-RU"/>
              </w:rPr>
              <w:t>Использование отечественных облачных сервисов</w:t>
            </w: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Использование отечественных облачных сервисов представляет собой важный аспект в развитии информационных технологий в России. Облачные сервисы позволяют организациям хранить, обрабатывать и передавать данные с помощью удаленных серверов, что облегчает доступ к информации и повышает эффективность работы.</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Одним из главных преимуществ отечественных облачных сервисов является повышение безопасности данных. Они предоставляют высокий уровень защиты информации, соответствие требованиям законодательства Российской Федерации и возможность хранения данных внутри страны. Это особенно важно для государственных организаций и компаний, обрабатывающих чувствительные данные.</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Еще одним преимуществом является более низкая задержка и более быстрый доступ к данным для пользователей внутри страны. Отечественные облачные сервисы имеют расположение серверов на территории России, что уменьшает время передачи данных и повышает отзывчивость </w:t>
            </w:r>
            <w:r w:rsidRPr="000D74DA">
              <w:rPr>
                <w:rFonts w:ascii="Times New Roman" w:hAnsi="Times New Roman" w:cs="Times New Roman"/>
                <w:color w:val="000000"/>
                <w:lang w:eastAsia="ru-RU"/>
              </w:rPr>
              <w:lastRenderedPageBreak/>
              <w:t>приложений.</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Кроме того, использование отечественных облачных сервисов способствует развитию отечественной экономики, созданию рабочих мест и развитию IT-индустрии в России. Поддержка отечественных компаний помогает повысить их конкурентоспособность на рынке, а также обеспечить доступ к инновационным решениям и технологиям.</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Вместе с тем, при выборе отечественного облачного сервиса необходимо учитывать такие критерии, как надежность, масштабируемость, функциональность и цена. Компании и организации должны тщательно анализировать требования своего бизнеса и выбирать сервис, который наилучшим образом соответствует их потребностям.</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В целом, использование отечественных облачных сервисов является важным шагом в развитии информационной инфраструктуры России и обеспечивает более безопасное, эффективное и доступное хранение и обработку данных для различных организаций.</w:t>
            </w: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Информационно-аналитические технологии государственного и муниципального управления</w:t>
            </w:r>
          </w:p>
        </w:tc>
      </w:tr>
      <w:tr w:rsidR="00835192" w:rsidRPr="00117D5B" w:rsidTr="009E12A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35192" w:rsidRDefault="00835192" w:rsidP="009E12A0">
            <w:pPr>
              <w:pStyle w:val="a3"/>
              <w:widowControl w:val="0"/>
              <w:numPr>
                <w:ilvl w:val="0"/>
                <w:numId w:val="36"/>
              </w:numPr>
              <w:tabs>
                <w:tab w:val="left" w:pos="788"/>
              </w:tabs>
              <w:suppressAutoHyphens/>
              <w:spacing w:after="0" w:line="252" w:lineRule="auto"/>
              <w:ind w:left="0" w:hanging="10"/>
              <w:jc w:val="center"/>
              <w:rPr>
                <w:rFonts w:ascii="Times New Roman" w:eastAsia="Times New Roman" w:hAnsi="Times New Roman" w:cs="Times New Roman"/>
                <w:b/>
                <w:color w:val="000000" w:themeColor="text1"/>
                <w:kern w:val="1"/>
                <w:sz w:val="20"/>
                <w:szCs w:val="24"/>
                <w:lang w:eastAsia="zh-CN"/>
              </w:rPr>
            </w:pPr>
          </w:p>
        </w:tc>
        <w:tc>
          <w:tcPr>
            <w:tcW w:w="5387"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Социальные сети в профессиональной деятельности государственных служащих</w:t>
            </w:r>
          </w:p>
          <w:p w:rsidR="00835192" w:rsidRPr="000D74DA" w:rsidRDefault="00835192" w:rsidP="009E12A0">
            <w:pPr>
              <w:spacing w:after="0" w:line="240" w:lineRule="auto"/>
              <w:jc w:val="both"/>
              <w:rPr>
                <w:rFonts w:ascii="Times New Roman" w:hAnsi="Times New Roman" w:cs="Times New Roman"/>
                <w:color w:val="000000"/>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Социальные сети играют все более значительную роль в профессиональной деятельности государственных служащих. В современном информационном обществе они стали </w:t>
            </w:r>
            <w:r w:rsidRPr="000D74DA">
              <w:rPr>
                <w:rFonts w:ascii="Times New Roman" w:hAnsi="Times New Roman" w:cs="Times New Roman"/>
                <w:color w:val="000000"/>
                <w:lang w:eastAsia="ru-RU"/>
              </w:rPr>
              <w:lastRenderedPageBreak/>
              <w:t>непременным инструментом для обмена опытом, распространения информации и установления контактов.</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Профессиональные социальные сети, такие как LinkedIn, предоставляют возможность государственным служащим создать профессиональный профиль, на котором можно указать свои навыки, достижения и опыт работы. Это помогает установить деловые связи и привлечь внимание потенциальных работодателей или коллег. Кроме того, такие социальные сети обычно содержат специализированные группы, форумы и сообщества, где можно задавать вопросы, делиться знаниями и общаться с другими специалистами в своей области.</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Однако использование социальных сетей в профессиональной деятельности государственных служащих требует особой осторожности и соблюдения правил этики и конфиденциальности. Важно помнить, что информация, которую размещают в социальных сетях, может быть доступна широкой аудитории, поэтому необходимо быть внимательным в отношении публикаций, комментариев и контактов.</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 xml:space="preserve">Кроме того, государственные служащие должны соблюдать законы и правила охраны информации, особенно когда речь идет о работе с конфиденциальными данными или </w:t>
            </w:r>
            <w:r w:rsidRPr="000D74DA">
              <w:rPr>
                <w:rFonts w:ascii="Times New Roman" w:hAnsi="Times New Roman" w:cs="Times New Roman"/>
                <w:color w:val="000000"/>
                <w:lang w:eastAsia="ru-RU"/>
              </w:rPr>
              <w:lastRenderedPageBreak/>
              <w:t>официальными секретами. Социальные сети могут быть использованы для распространения информации или нарушения правил безопасности, поэтому они должны быть использованы с осторожностью.</w:t>
            </w:r>
          </w:p>
          <w:p w:rsidR="00835192" w:rsidRPr="000D74DA" w:rsidRDefault="00835192" w:rsidP="009E12A0">
            <w:pPr>
              <w:spacing w:line="240" w:lineRule="auto"/>
              <w:rPr>
                <w:rFonts w:ascii="Times New Roman" w:hAnsi="Times New Roman" w:cs="Times New Roman"/>
                <w:color w:val="000000"/>
                <w:lang w:eastAsia="ru-RU"/>
              </w:rPr>
            </w:pPr>
          </w:p>
          <w:p w:rsidR="00835192" w:rsidRPr="000D74DA" w:rsidRDefault="00835192" w:rsidP="009E12A0">
            <w:pPr>
              <w:spacing w:before="100" w:beforeAutospacing="1" w:after="100" w:afterAutospacing="1" w:line="240" w:lineRule="auto"/>
              <w:rPr>
                <w:rFonts w:ascii="Times New Roman" w:hAnsi="Times New Roman" w:cs="Times New Roman"/>
                <w:color w:val="000000"/>
                <w:lang w:eastAsia="ru-RU"/>
              </w:rPr>
            </w:pPr>
            <w:r w:rsidRPr="000D74DA">
              <w:rPr>
                <w:rFonts w:ascii="Times New Roman" w:hAnsi="Times New Roman" w:cs="Times New Roman"/>
                <w:color w:val="000000"/>
                <w:lang w:eastAsia="ru-RU"/>
              </w:rPr>
              <w:t>Несмотря на некоторые риски, использование социальных сетей в профессиональной деятельности государственных служащих может быть полезным с точки зрения обмена профессиональным опытом, нахождения новых возможностей и установления связей с коллегами. Однако важно соблюдать основные принципы безопасности и этики при использовании этих платформ</w:t>
            </w:r>
          </w:p>
        </w:tc>
        <w:tc>
          <w:tcPr>
            <w:tcW w:w="1559" w:type="dxa"/>
            <w:tcBorders>
              <w:top w:val="single" w:sz="4" w:space="0" w:color="auto"/>
              <w:left w:val="single" w:sz="4" w:space="0" w:color="auto"/>
              <w:bottom w:val="single" w:sz="4" w:space="0" w:color="auto"/>
              <w:right w:val="single" w:sz="4" w:space="0" w:color="auto"/>
            </w:tcBorders>
            <w:vAlign w:val="center"/>
          </w:tcPr>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lastRenderedPageBreak/>
              <w:t>ОПК-1</w:t>
            </w:r>
          </w:p>
          <w:p w:rsidR="00835192" w:rsidRPr="009E12A0" w:rsidRDefault="00835192" w:rsidP="001371E6">
            <w:pPr>
              <w:widowControl w:val="0"/>
              <w:tabs>
                <w:tab w:val="left" w:pos="788"/>
              </w:tabs>
              <w:suppressAutoHyphens/>
              <w:spacing w:after="0" w:line="252" w:lineRule="auto"/>
              <w:contextualSpacing/>
              <w:jc w:val="center"/>
              <w:rPr>
                <w:rFonts w:ascii="Times New Roman" w:eastAsia="Times New Roman" w:hAnsi="Times New Roman" w:cs="Times New Roman"/>
                <w:color w:val="000000" w:themeColor="text1"/>
                <w:kern w:val="1"/>
                <w:sz w:val="20"/>
                <w:szCs w:val="24"/>
                <w:lang w:eastAsia="zh-CN"/>
              </w:rPr>
            </w:pPr>
            <w:r w:rsidRPr="009E12A0">
              <w:rPr>
                <w:rFonts w:ascii="Times New Roman" w:eastAsia="Times New Roman" w:hAnsi="Times New Roman" w:cs="Times New Roman"/>
                <w:color w:val="000000" w:themeColor="text1"/>
                <w:kern w:val="1"/>
                <w:sz w:val="20"/>
                <w:szCs w:val="24"/>
                <w:lang w:eastAsia="zh-CN"/>
              </w:rPr>
              <w:t>ОПК-5</w:t>
            </w:r>
          </w:p>
        </w:tc>
        <w:tc>
          <w:tcPr>
            <w:tcW w:w="2552" w:type="dxa"/>
            <w:tcBorders>
              <w:top w:val="single" w:sz="4" w:space="0" w:color="auto"/>
              <w:left w:val="single" w:sz="4" w:space="0" w:color="auto"/>
              <w:bottom w:val="single" w:sz="4" w:space="0" w:color="auto"/>
              <w:right w:val="single" w:sz="4" w:space="0" w:color="auto"/>
            </w:tcBorders>
          </w:tcPr>
          <w:p w:rsidR="00835192" w:rsidRPr="000D74DA" w:rsidRDefault="00835192" w:rsidP="001371E6">
            <w:pPr>
              <w:spacing w:line="240" w:lineRule="auto"/>
              <w:jc w:val="center"/>
              <w:rPr>
                <w:rFonts w:ascii="Times New Roman" w:hAnsi="Times New Roman" w:cs="Times New Roman"/>
                <w:b/>
                <w:color w:val="000000"/>
                <w:lang w:eastAsia="ru-RU"/>
              </w:rPr>
            </w:pPr>
            <w:r w:rsidRPr="000D74DA">
              <w:rPr>
                <w:rFonts w:ascii="Times New Roman" w:hAnsi="Times New Roman" w:cs="Times New Roman"/>
              </w:rPr>
              <w:t xml:space="preserve">Информационно-аналитические технологии государственного и </w:t>
            </w:r>
            <w:r w:rsidRPr="000D74DA">
              <w:rPr>
                <w:rFonts w:ascii="Times New Roman" w:hAnsi="Times New Roman" w:cs="Times New Roman"/>
              </w:rPr>
              <w:lastRenderedPageBreak/>
              <w:t>муниципального управления</w:t>
            </w:r>
          </w:p>
        </w:tc>
      </w:tr>
    </w:tbl>
    <w:p w:rsidR="000D74DA" w:rsidRDefault="000D74DA" w:rsidP="009D0AC7">
      <w:pPr>
        <w:tabs>
          <w:tab w:val="left" w:pos="3822"/>
        </w:tabs>
        <w:spacing w:line="240" w:lineRule="auto"/>
        <w:rPr>
          <w:rFonts w:ascii="Times New Roman" w:hAnsi="Times New Roman" w:cs="Times New Roman"/>
        </w:rPr>
      </w:pPr>
    </w:p>
    <w:p w:rsidR="009D0AC7" w:rsidRDefault="009D0AC7" w:rsidP="009D0AC7">
      <w:pPr>
        <w:tabs>
          <w:tab w:val="left" w:pos="3822"/>
        </w:tabs>
        <w:spacing w:line="240" w:lineRule="auto"/>
        <w:rPr>
          <w:rFonts w:ascii="Times New Roman" w:hAnsi="Times New Roman" w:cs="Times New Roman"/>
        </w:rPr>
      </w:pPr>
      <w:bookmarkStart w:id="0" w:name="_GoBack"/>
      <w:bookmarkEnd w:id="0"/>
    </w:p>
    <w:p w:rsidR="0097147F" w:rsidRPr="0097147F" w:rsidRDefault="0097147F" w:rsidP="0097147F">
      <w:pPr>
        <w:tabs>
          <w:tab w:val="left" w:pos="3822"/>
        </w:tabs>
        <w:spacing w:line="240" w:lineRule="auto"/>
        <w:jc w:val="center"/>
        <w:rPr>
          <w:rFonts w:ascii="Times New Roman" w:hAnsi="Times New Roman" w:cs="Times New Roman"/>
          <w:b/>
          <w:bCs/>
        </w:rPr>
      </w:pPr>
      <w:r w:rsidRPr="0097147F">
        <w:rPr>
          <w:rFonts w:ascii="Times New Roman" w:hAnsi="Times New Roman" w:cs="Times New Roman"/>
          <w:b/>
        </w:rPr>
        <w:t xml:space="preserve">Критерии </w:t>
      </w:r>
      <w:r w:rsidRPr="0097147F">
        <w:rPr>
          <w:rFonts w:ascii="Times New Roman" w:hAnsi="Times New Roman" w:cs="Times New Roman"/>
          <w:b/>
          <w:bCs/>
        </w:rPr>
        <w:t>выставления оценок по результатам изучения дисциплины</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ab/>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«незачтено»). Данная 100-балльная шкала при необходимости соотносится с Европейской системой перевода и накопления кредитов (ECTS). </w:t>
      </w:r>
    </w:p>
    <w:p w:rsidR="0097147F" w:rsidRPr="0097147F" w:rsidRDefault="0097147F" w:rsidP="0097147F">
      <w:pPr>
        <w:tabs>
          <w:tab w:val="left" w:pos="3822"/>
        </w:tabs>
        <w:spacing w:line="240" w:lineRule="auto"/>
        <w:jc w:val="center"/>
        <w:rPr>
          <w:rFonts w:ascii="Times New Roman" w:hAnsi="Times New Roman" w:cs="Times New Roman"/>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Соотношение 2-, 4- и 100-балльной шкал оценивания освоения</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обучащимися учебной дисциплины со шкалой ЕСТ</w:t>
      </w:r>
      <w:r w:rsidRPr="0097147F">
        <w:rPr>
          <w:rFonts w:ascii="Times New Roman" w:hAnsi="Times New Roman" w:cs="Times New Roman"/>
          <w:i/>
          <w:lang w:val="en-US"/>
        </w:rPr>
        <w:t>S</w:t>
      </w:r>
    </w:p>
    <w:p w:rsidR="0097147F" w:rsidRPr="0097147F" w:rsidRDefault="0097147F" w:rsidP="0097147F">
      <w:pPr>
        <w:tabs>
          <w:tab w:val="left" w:pos="3822"/>
        </w:tabs>
        <w:spacing w:line="240" w:lineRule="auto"/>
        <w:jc w:val="center"/>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97147F" w:rsidRPr="0097147F" w:rsidTr="00A715C8">
        <w:tc>
          <w:tcPr>
            <w:tcW w:w="1985" w:type="dxa"/>
            <w:vAlign w:val="center"/>
          </w:tcPr>
          <w:p w:rsidR="0097147F" w:rsidRPr="0097147F" w:rsidRDefault="0097147F" w:rsidP="0097147F">
            <w:pPr>
              <w:tabs>
                <w:tab w:val="left" w:pos="3822"/>
              </w:tabs>
              <w:spacing w:line="240" w:lineRule="auto"/>
              <w:jc w:val="center"/>
              <w:rPr>
                <w:rFonts w:ascii="Times New Roman" w:hAnsi="Times New Roman" w:cs="Times New Roman"/>
                <w:b/>
                <w:bCs/>
              </w:rPr>
            </w:pPr>
            <w:r w:rsidRPr="0097147F">
              <w:rPr>
                <w:rFonts w:ascii="Times New Roman" w:hAnsi="Times New Roman" w:cs="Times New Roman"/>
                <w:b/>
                <w:bCs/>
              </w:rPr>
              <w:t>Оценка</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rPr>
              <w:lastRenderedPageBreak/>
              <w:t>по 4-бальной шкале</w:t>
            </w:r>
          </w:p>
        </w:tc>
        <w:tc>
          <w:tcPr>
            <w:tcW w:w="1491" w:type="dxa"/>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rPr>
              <w:lastRenderedPageBreak/>
              <w:t>Зачёт</w:t>
            </w:r>
          </w:p>
        </w:tc>
        <w:tc>
          <w:tcPr>
            <w:tcW w:w="2194" w:type="dxa"/>
            <w:vAlign w:val="center"/>
          </w:tcPr>
          <w:p w:rsidR="0097147F" w:rsidRPr="0097147F" w:rsidRDefault="0097147F" w:rsidP="0097147F">
            <w:pPr>
              <w:tabs>
                <w:tab w:val="left" w:pos="3822"/>
              </w:tabs>
              <w:spacing w:line="240" w:lineRule="auto"/>
              <w:jc w:val="center"/>
              <w:rPr>
                <w:rFonts w:ascii="Times New Roman" w:hAnsi="Times New Roman" w:cs="Times New Roman"/>
                <w:b/>
                <w:bCs/>
              </w:rPr>
            </w:pPr>
            <w:r w:rsidRPr="0097147F">
              <w:rPr>
                <w:rFonts w:ascii="Times New Roman" w:hAnsi="Times New Roman" w:cs="Times New Roman"/>
                <w:b/>
                <w:bCs/>
              </w:rPr>
              <w:t>Сумма баллов</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rPr>
              <w:lastRenderedPageBreak/>
              <w:t>по дисциплине</w:t>
            </w:r>
          </w:p>
        </w:tc>
        <w:tc>
          <w:tcPr>
            <w:tcW w:w="1134" w:type="dxa"/>
            <w:vAlign w:val="center"/>
          </w:tcPr>
          <w:p w:rsidR="0097147F" w:rsidRPr="0097147F" w:rsidRDefault="0097147F" w:rsidP="0097147F">
            <w:pPr>
              <w:tabs>
                <w:tab w:val="left" w:pos="3822"/>
              </w:tabs>
              <w:spacing w:line="240" w:lineRule="auto"/>
              <w:jc w:val="center"/>
              <w:rPr>
                <w:rFonts w:ascii="Times New Roman" w:hAnsi="Times New Roman" w:cs="Times New Roman"/>
                <w:b/>
                <w:bCs/>
              </w:rPr>
            </w:pPr>
            <w:r w:rsidRPr="0097147F">
              <w:rPr>
                <w:rFonts w:ascii="Times New Roman" w:hAnsi="Times New Roman" w:cs="Times New Roman"/>
                <w:b/>
                <w:bCs/>
              </w:rPr>
              <w:lastRenderedPageBreak/>
              <w:t>Оценка</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lang w:val="en-US"/>
              </w:rPr>
              <w:lastRenderedPageBreak/>
              <w:t>ECTS</w:t>
            </w:r>
          </w:p>
        </w:tc>
        <w:tc>
          <w:tcPr>
            <w:tcW w:w="2552" w:type="dxa"/>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rPr>
              <w:lastRenderedPageBreak/>
              <w:t>Градация</w:t>
            </w:r>
          </w:p>
        </w:tc>
      </w:tr>
      <w:tr w:rsidR="0097147F" w:rsidRPr="0097147F" w:rsidTr="00A715C8">
        <w:trPr>
          <w:cantSplit/>
        </w:trPr>
        <w:tc>
          <w:tcPr>
            <w:tcW w:w="1985"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lastRenderedPageBreak/>
              <w:t>5 (отлично)</w:t>
            </w:r>
          </w:p>
        </w:tc>
        <w:tc>
          <w:tcPr>
            <w:tcW w:w="1491" w:type="dxa"/>
            <w:vMerge w:val="restar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Зачтено</w:t>
            </w: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90 – 100</w:t>
            </w:r>
          </w:p>
        </w:tc>
        <w:tc>
          <w:tcPr>
            <w:tcW w:w="113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А</w:t>
            </w:r>
          </w:p>
        </w:tc>
        <w:tc>
          <w:tcPr>
            <w:tcW w:w="2552"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Отлично</w:t>
            </w:r>
          </w:p>
        </w:tc>
      </w:tr>
      <w:tr w:rsidR="0097147F" w:rsidRPr="0097147F" w:rsidTr="00A715C8">
        <w:trPr>
          <w:cantSplit/>
        </w:trPr>
        <w:tc>
          <w:tcPr>
            <w:tcW w:w="1985" w:type="dxa"/>
            <w:vMerge w:val="restar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4 (хорошо)</w:t>
            </w:r>
          </w:p>
        </w:tc>
        <w:tc>
          <w:tcPr>
            <w:tcW w:w="1491"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85 – 89</w:t>
            </w:r>
          </w:p>
        </w:tc>
        <w:tc>
          <w:tcPr>
            <w:tcW w:w="113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В</w:t>
            </w:r>
          </w:p>
        </w:tc>
        <w:tc>
          <w:tcPr>
            <w:tcW w:w="2552"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Очень хорошо</w:t>
            </w:r>
          </w:p>
        </w:tc>
      </w:tr>
      <w:tr w:rsidR="0097147F" w:rsidRPr="0097147F" w:rsidTr="00A715C8">
        <w:trPr>
          <w:cantSplit/>
        </w:trPr>
        <w:tc>
          <w:tcPr>
            <w:tcW w:w="1985"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1491"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75 – 84</w:t>
            </w:r>
          </w:p>
        </w:tc>
        <w:tc>
          <w:tcPr>
            <w:tcW w:w="113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С</w:t>
            </w:r>
          </w:p>
        </w:tc>
        <w:tc>
          <w:tcPr>
            <w:tcW w:w="2552"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Хорошо</w:t>
            </w:r>
          </w:p>
        </w:tc>
      </w:tr>
      <w:tr w:rsidR="0097147F" w:rsidRPr="0097147F" w:rsidTr="00A715C8">
        <w:trPr>
          <w:cantSplit/>
          <w:trHeight w:val="51"/>
        </w:trPr>
        <w:tc>
          <w:tcPr>
            <w:tcW w:w="1985" w:type="dxa"/>
            <w:vMerge w:val="restar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3 (удовлетворительно)</w:t>
            </w:r>
          </w:p>
        </w:tc>
        <w:tc>
          <w:tcPr>
            <w:tcW w:w="1491"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70 – 74</w:t>
            </w:r>
          </w:p>
        </w:tc>
        <w:tc>
          <w:tcPr>
            <w:tcW w:w="1134" w:type="dxa"/>
            <w:vMerge w:val="restar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lang w:val="en-US"/>
              </w:rPr>
              <w:t>D</w:t>
            </w:r>
          </w:p>
        </w:tc>
        <w:tc>
          <w:tcPr>
            <w:tcW w:w="2552" w:type="dxa"/>
            <w:vMerge w:val="restar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Удовлетворительно</w:t>
            </w:r>
          </w:p>
        </w:tc>
      </w:tr>
      <w:tr w:rsidR="0097147F" w:rsidRPr="0097147F" w:rsidTr="00A715C8">
        <w:trPr>
          <w:cantSplit/>
        </w:trPr>
        <w:tc>
          <w:tcPr>
            <w:tcW w:w="1985" w:type="dxa"/>
            <w:vMerge/>
          </w:tcPr>
          <w:p w:rsidR="0097147F" w:rsidRPr="0097147F" w:rsidRDefault="0097147F" w:rsidP="0097147F">
            <w:pPr>
              <w:tabs>
                <w:tab w:val="left" w:pos="3822"/>
              </w:tabs>
              <w:spacing w:line="240" w:lineRule="auto"/>
              <w:jc w:val="center"/>
              <w:rPr>
                <w:rFonts w:ascii="Times New Roman" w:hAnsi="Times New Roman" w:cs="Times New Roman"/>
              </w:rPr>
            </w:pPr>
          </w:p>
        </w:tc>
        <w:tc>
          <w:tcPr>
            <w:tcW w:w="1491"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65 –69</w:t>
            </w:r>
          </w:p>
        </w:tc>
        <w:tc>
          <w:tcPr>
            <w:tcW w:w="1134"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2552"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r>
      <w:tr w:rsidR="0097147F" w:rsidRPr="0097147F" w:rsidTr="00A715C8">
        <w:trPr>
          <w:cantSplit/>
        </w:trPr>
        <w:tc>
          <w:tcPr>
            <w:tcW w:w="1985"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1491"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60 – 64</w:t>
            </w:r>
          </w:p>
        </w:tc>
        <w:tc>
          <w:tcPr>
            <w:tcW w:w="113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lang w:val="en-US"/>
              </w:rPr>
              <w:t>E</w:t>
            </w:r>
          </w:p>
        </w:tc>
        <w:tc>
          <w:tcPr>
            <w:tcW w:w="2552"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Посредственно</w:t>
            </w:r>
          </w:p>
        </w:tc>
      </w:tr>
      <w:tr w:rsidR="0097147F" w:rsidRPr="0097147F" w:rsidTr="00A715C8">
        <w:tc>
          <w:tcPr>
            <w:tcW w:w="1985"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2 (неудовлетворительно)</w:t>
            </w:r>
          </w:p>
        </w:tc>
        <w:tc>
          <w:tcPr>
            <w:tcW w:w="1491"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Не </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зачтено</w:t>
            </w:r>
          </w:p>
        </w:tc>
        <w:tc>
          <w:tcPr>
            <w:tcW w:w="219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Ниже 60</w:t>
            </w:r>
          </w:p>
        </w:tc>
        <w:tc>
          <w:tcPr>
            <w:tcW w:w="1134"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lang w:val="en-US"/>
              </w:rPr>
              <w:t>F</w:t>
            </w:r>
          </w:p>
        </w:tc>
        <w:tc>
          <w:tcPr>
            <w:tcW w:w="2552"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Неудовлетворительно</w:t>
            </w:r>
          </w:p>
        </w:tc>
      </w:tr>
    </w:tbl>
    <w:p w:rsidR="0097147F" w:rsidRPr="0097147F" w:rsidRDefault="0097147F" w:rsidP="0097147F">
      <w:pPr>
        <w:tabs>
          <w:tab w:val="left" w:pos="3822"/>
        </w:tabs>
        <w:spacing w:line="240" w:lineRule="auto"/>
        <w:jc w:val="center"/>
        <w:rPr>
          <w:rFonts w:ascii="Times New Roman" w:hAnsi="Times New Roman" w:cs="Times New Roman"/>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Критерии оценок ЕСТ</w:t>
      </w:r>
      <w:r w:rsidRPr="0097147F">
        <w:rPr>
          <w:rFonts w:ascii="Times New Roman" w:hAnsi="Times New Roman" w:cs="Times New Roman"/>
          <w:i/>
          <w:lang w:val="en-US"/>
        </w:rPr>
        <w:t>S</w:t>
      </w:r>
    </w:p>
    <w:p w:rsidR="0097147F" w:rsidRPr="0097147F" w:rsidRDefault="0097147F" w:rsidP="0097147F">
      <w:pPr>
        <w:tabs>
          <w:tab w:val="left" w:pos="3822"/>
        </w:tabs>
        <w:spacing w:line="240" w:lineRule="auto"/>
        <w:jc w:val="cente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97147F" w:rsidRPr="0097147F" w:rsidTr="00A715C8">
        <w:trPr>
          <w:jc w:val="center"/>
        </w:trPr>
        <w:tc>
          <w:tcPr>
            <w:tcW w:w="567" w:type="dxa"/>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5</w:t>
            </w:r>
          </w:p>
        </w:tc>
        <w:tc>
          <w:tcPr>
            <w:tcW w:w="709" w:type="dxa"/>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А</w:t>
            </w:r>
          </w:p>
        </w:tc>
        <w:tc>
          <w:tcPr>
            <w:tcW w:w="7650"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w:t>
            </w:r>
            <w:r w:rsidRPr="0097147F">
              <w:rPr>
                <w:rFonts w:ascii="Times New Roman" w:hAnsi="Times New Roman" w:cs="Times New Roman"/>
                <w:b/>
              </w:rPr>
              <w:t>Отлично</w:t>
            </w:r>
            <w:r w:rsidRPr="0097147F">
              <w:rPr>
                <w:rFonts w:ascii="Times New Roman" w:hAnsi="Times New Roman" w:cs="Times New Roman"/>
              </w:rPr>
              <w:t>» –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максимальному</w:t>
            </w:r>
          </w:p>
        </w:tc>
      </w:tr>
      <w:tr w:rsidR="0097147F" w:rsidRPr="0097147F" w:rsidTr="00A715C8">
        <w:trPr>
          <w:cantSplit/>
          <w:jc w:val="center"/>
        </w:trPr>
        <w:tc>
          <w:tcPr>
            <w:tcW w:w="567" w:type="dxa"/>
            <w:vMerge w:val="restar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4</w:t>
            </w:r>
          </w:p>
        </w:tc>
        <w:tc>
          <w:tcPr>
            <w:tcW w:w="709" w:type="dxa"/>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lang w:val="en-US"/>
              </w:rPr>
              <w:t>B</w:t>
            </w:r>
          </w:p>
        </w:tc>
        <w:tc>
          <w:tcPr>
            <w:tcW w:w="7650"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w:t>
            </w:r>
            <w:r w:rsidRPr="0097147F">
              <w:rPr>
                <w:rFonts w:ascii="Times New Roman" w:hAnsi="Times New Roman" w:cs="Times New Roman"/>
                <w:b/>
              </w:rPr>
              <w:t>Очень хорошо</w:t>
            </w:r>
            <w:r w:rsidRPr="0097147F">
              <w:rPr>
                <w:rFonts w:ascii="Times New Roman" w:hAnsi="Times New Roman" w:cs="Times New Roman"/>
              </w:rPr>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 однако есть несколько незначительных ошибок </w:t>
            </w:r>
          </w:p>
        </w:tc>
      </w:tr>
      <w:tr w:rsidR="0097147F" w:rsidRPr="0097147F" w:rsidTr="00A715C8">
        <w:trPr>
          <w:cantSplit/>
          <w:jc w:val="center"/>
        </w:trPr>
        <w:tc>
          <w:tcPr>
            <w:tcW w:w="567"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709" w:type="dxa"/>
            <w:vAlign w:val="center"/>
          </w:tcPr>
          <w:p w:rsidR="0097147F" w:rsidRPr="0097147F" w:rsidRDefault="0097147F" w:rsidP="0097147F">
            <w:pPr>
              <w:tabs>
                <w:tab w:val="left" w:pos="3822"/>
              </w:tabs>
              <w:spacing w:line="240" w:lineRule="auto"/>
              <w:jc w:val="center"/>
              <w:rPr>
                <w:rFonts w:ascii="Times New Roman" w:hAnsi="Times New Roman" w:cs="Times New Roman"/>
                <w:b/>
                <w:bCs/>
                <w:i/>
                <w:iCs/>
              </w:rPr>
            </w:pPr>
            <w:r w:rsidRPr="0097147F">
              <w:rPr>
                <w:rFonts w:ascii="Times New Roman" w:hAnsi="Times New Roman" w:cs="Times New Roman"/>
                <w:lang w:val="en-US"/>
              </w:rPr>
              <w:t>C</w:t>
            </w:r>
          </w:p>
        </w:tc>
        <w:tc>
          <w:tcPr>
            <w:tcW w:w="7650"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i/>
                <w:iCs/>
              </w:rPr>
              <w:t>«</w:t>
            </w:r>
            <w:r w:rsidRPr="0097147F">
              <w:rPr>
                <w:rFonts w:ascii="Times New Roman" w:hAnsi="Times New Roman" w:cs="Times New Roman"/>
                <w:b/>
                <w:bCs/>
                <w:iCs/>
              </w:rPr>
              <w:t>Хорошо</w:t>
            </w:r>
            <w:r w:rsidRPr="0097147F">
              <w:rPr>
                <w:rFonts w:ascii="Times New Roman" w:hAnsi="Times New Roman" w:cs="Times New Roman"/>
                <w:b/>
                <w:bCs/>
                <w:i/>
                <w:iCs/>
              </w:rPr>
              <w:t xml:space="preserve">» </w:t>
            </w:r>
            <w:r w:rsidRPr="0097147F">
              <w:rPr>
                <w:rFonts w:ascii="Times New Roman" w:hAnsi="Times New Roman" w:cs="Times New Roman"/>
              </w:rPr>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97147F" w:rsidRPr="0097147F" w:rsidTr="00A715C8">
        <w:trPr>
          <w:cantSplit/>
          <w:jc w:val="center"/>
        </w:trPr>
        <w:tc>
          <w:tcPr>
            <w:tcW w:w="567" w:type="dxa"/>
            <w:vMerge w:val="restar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3</w:t>
            </w:r>
          </w:p>
        </w:tc>
        <w:tc>
          <w:tcPr>
            <w:tcW w:w="709" w:type="dxa"/>
            <w:vAlign w:val="center"/>
          </w:tcPr>
          <w:p w:rsidR="0097147F" w:rsidRPr="0097147F" w:rsidRDefault="0097147F" w:rsidP="0097147F">
            <w:pPr>
              <w:tabs>
                <w:tab w:val="left" w:pos="3822"/>
              </w:tabs>
              <w:spacing w:line="240" w:lineRule="auto"/>
              <w:jc w:val="center"/>
              <w:rPr>
                <w:rFonts w:ascii="Times New Roman" w:hAnsi="Times New Roman" w:cs="Times New Roman"/>
                <w:b/>
                <w:bCs/>
                <w:i/>
                <w:iCs/>
              </w:rPr>
            </w:pPr>
            <w:r w:rsidRPr="0097147F">
              <w:rPr>
                <w:rFonts w:ascii="Times New Roman" w:hAnsi="Times New Roman" w:cs="Times New Roman"/>
                <w:lang w:val="en-US"/>
              </w:rPr>
              <w:t>D</w:t>
            </w:r>
          </w:p>
        </w:tc>
        <w:tc>
          <w:tcPr>
            <w:tcW w:w="7650"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i/>
                <w:iCs/>
              </w:rPr>
              <w:t>«</w:t>
            </w:r>
            <w:r w:rsidRPr="0097147F">
              <w:rPr>
                <w:rFonts w:ascii="Times New Roman" w:hAnsi="Times New Roman" w:cs="Times New Roman"/>
                <w:b/>
                <w:bCs/>
                <w:iCs/>
              </w:rPr>
              <w:t>Удовлетворительно</w:t>
            </w:r>
            <w:r w:rsidRPr="0097147F">
              <w:rPr>
                <w:rFonts w:ascii="Times New Roman" w:hAnsi="Times New Roman" w:cs="Times New Roman"/>
                <w:b/>
                <w:bCs/>
                <w:i/>
                <w:iCs/>
              </w:rPr>
              <w:t xml:space="preserve">» </w:t>
            </w:r>
            <w:r w:rsidRPr="0097147F">
              <w:rPr>
                <w:rFonts w:ascii="Times New Roman" w:hAnsi="Times New Roman" w:cs="Times New Roman"/>
              </w:rPr>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97147F" w:rsidRPr="0097147F" w:rsidTr="00A715C8">
        <w:trPr>
          <w:cantSplit/>
          <w:jc w:val="center"/>
        </w:trPr>
        <w:tc>
          <w:tcPr>
            <w:tcW w:w="567" w:type="dxa"/>
            <w:vMerge/>
            <w:vAlign w:val="center"/>
          </w:tcPr>
          <w:p w:rsidR="0097147F" w:rsidRPr="0097147F" w:rsidRDefault="0097147F" w:rsidP="0097147F">
            <w:pPr>
              <w:tabs>
                <w:tab w:val="left" w:pos="3822"/>
              </w:tabs>
              <w:spacing w:line="240" w:lineRule="auto"/>
              <w:jc w:val="center"/>
              <w:rPr>
                <w:rFonts w:ascii="Times New Roman" w:hAnsi="Times New Roman" w:cs="Times New Roman"/>
              </w:rPr>
            </w:pPr>
          </w:p>
        </w:tc>
        <w:tc>
          <w:tcPr>
            <w:tcW w:w="709" w:type="dxa"/>
            <w:vAlign w:val="center"/>
          </w:tcPr>
          <w:p w:rsidR="0097147F" w:rsidRPr="0097147F" w:rsidRDefault="0097147F" w:rsidP="0097147F">
            <w:pPr>
              <w:tabs>
                <w:tab w:val="left" w:pos="3822"/>
              </w:tabs>
              <w:spacing w:line="240" w:lineRule="auto"/>
              <w:jc w:val="center"/>
              <w:rPr>
                <w:rFonts w:ascii="Times New Roman" w:hAnsi="Times New Roman" w:cs="Times New Roman"/>
                <w:b/>
                <w:bCs/>
                <w:i/>
                <w:iCs/>
              </w:rPr>
            </w:pPr>
            <w:r w:rsidRPr="0097147F">
              <w:rPr>
                <w:rFonts w:ascii="Times New Roman" w:hAnsi="Times New Roman" w:cs="Times New Roman"/>
                <w:lang w:val="en-US"/>
              </w:rPr>
              <w:t>E</w:t>
            </w:r>
          </w:p>
        </w:tc>
        <w:tc>
          <w:tcPr>
            <w:tcW w:w="7650"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i/>
                <w:iCs/>
              </w:rPr>
              <w:t>«</w:t>
            </w:r>
            <w:r w:rsidRPr="0097147F">
              <w:rPr>
                <w:rFonts w:ascii="Times New Roman" w:hAnsi="Times New Roman" w:cs="Times New Roman"/>
                <w:b/>
                <w:bCs/>
                <w:iCs/>
              </w:rPr>
              <w:t>Посредственно</w:t>
            </w:r>
            <w:r w:rsidRPr="0097147F">
              <w:rPr>
                <w:rFonts w:ascii="Times New Roman" w:hAnsi="Times New Roman" w:cs="Times New Roman"/>
                <w:b/>
                <w:bCs/>
                <w:i/>
                <w:iCs/>
              </w:rPr>
              <w:t xml:space="preserve">» </w:t>
            </w:r>
            <w:r w:rsidRPr="0097147F">
              <w:rPr>
                <w:rFonts w:ascii="Times New Roman" w:hAnsi="Times New Roman" w:cs="Times New Roman"/>
              </w:rPr>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минимальному </w:t>
            </w:r>
          </w:p>
        </w:tc>
      </w:tr>
      <w:tr w:rsidR="0097147F" w:rsidRPr="0097147F" w:rsidTr="00A715C8">
        <w:trPr>
          <w:jc w:val="center"/>
        </w:trPr>
        <w:tc>
          <w:tcPr>
            <w:tcW w:w="567" w:type="dxa"/>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2</w:t>
            </w:r>
          </w:p>
        </w:tc>
        <w:tc>
          <w:tcPr>
            <w:tcW w:w="709" w:type="dxa"/>
            <w:vAlign w:val="center"/>
          </w:tcPr>
          <w:p w:rsidR="0097147F" w:rsidRPr="0097147F" w:rsidRDefault="0097147F" w:rsidP="0097147F">
            <w:pPr>
              <w:tabs>
                <w:tab w:val="left" w:pos="3822"/>
              </w:tabs>
              <w:spacing w:line="240" w:lineRule="auto"/>
              <w:jc w:val="center"/>
              <w:rPr>
                <w:rFonts w:ascii="Times New Roman" w:hAnsi="Times New Roman" w:cs="Times New Roman"/>
                <w:b/>
                <w:bCs/>
                <w:iCs/>
              </w:rPr>
            </w:pPr>
            <w:r w:rsidRPr="0097147F">
              <w:rPr>
                <w:rFonts w:ascii="Times New Roman" w:hAnsi="Times New Roman" w:cs="Times New Roman"/>
                <w:lang w:val="en-US"/>
              </w:rPr>
              <w:t>F</w:t>
            </w:r>
          </w:p>
        </w:tc>
        <w:tc>
          <w:tcPr>
            <w:tcW w:w="7650"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b/>
                <w:bCs/>
                <w:iCs/>
              </w:rPr>
              <w:t>«Неудовлетворительно</w:t>
            </w:r>
            <w:r w:rsidRPr="0097147F">
              <w:rPr>
                <w:rFonts w:ascii="Times New Roman" w:hAnsi="Times New Roman" w:cs="Times New Roman"/>
                <w:b/>
                <w:bCs/>
                <w:i/>
                <w:iCs/>
              </w:rPr>
              <w:t xml:space="preserve">» </w:t>
            </w:r>
            <w:r w:rsidRPr="0097147F">
              <w:rPr>
                <w:rFonts w:ascii="Times New Roman" w:hAnsi="Times New Roman" w:cs="Times New Roman"/>
              </w:rPr>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качества выполнения учебных заданий </w:t>
            </w:r>
          </w:p>
        </w:tc>
      </w:tr>
    </w:tbl>
    <w:p w:rsidR="0097147F" w:rsidRPr="0097147F" w:rsidRDefault="0097147F" w:rsidP="0097147F">
      <w:pPr>
        <w:tabs>
          <w:tab w:val="left" w:pos="3822"/>
        </w:tabs>
        <w:spacing w:line="240" w:lineRule="auto"/>
        <w:jc w:val="center"/>
        <w:rPr>
          <w:rFonts w:ascii="Times New Roman" w:hAnsi="Times New Roman" w:cs="Times New Roman"/>
        </w:rPr>
      </w:pP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Оценивание результатов обучения по дисциплине осуществляется в форме текущего и промежуточной контроля. Текущий контроль в семестре проводится с целью обеспечения своевременной обратной связи, с целью активизации самостоятельной работы обучающихся. Объектом промежуточного контроля являются конкретизированные результаты обучения (учебные достижения) по дисциплине. </w:t>
      </w:r>
    </w:p>
    <w:p w:rsidR="0097147F" w:rsidRPr="0097147F" w:rsidRDefault="0097147F" w:rsidP="0097147F">
      <w:pPr>
        <w:tabs>
          <w:tab w:val="left" w:pos="3822"/>
        </w:tabs>
        <w:spacing w:line="240" w:lineRule="auto"/>
        <w:jc w:val="center"/>
        <w:rPr>
          <w:rFonts w:ascii="Times New Roman" w:hAnsi="Times New Roman" w:cs="Times New Roman"/>
          <w:i/>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Структура итоговой оценки обучающихся</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276"/>
        <w:gridCol w:w="3427"/>
      </w:tblGrid>
      <w:tr w:rsidR="0097147F" w:rsidRPr="0097147F" w:rsidTr="00A715C8">
        <w:trPr>
          <w:jc w:val="center"/>
        </w:trPr>
        <w:tc>
          <w:tcPr>
            <w:tcW w:w="430" w:type="pc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w:t>
            </w:r>
          </w:p>
        </w:tc>
        <w:tc>
          <w:tcPr>
            <w:tcW w:w="3337" w:type="pc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Критерии оценивания</w:t>
            </w:r>
          </w:p>
        </w:tc>
        <w:tc>
          <w:tcPr>
            <w:tcW w:w="1233" w:type="pct"/>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Показатели </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lastRenderedPageBreak/>
              <w:t>(оценка в баллах)</w:t>
            </w:r>
          </w:p>
        </w:tc>
      </w:tr>
      <w:tr w:rsidR="0097147F" w:rsidRPr="0097147F" w:rsidTr="00A715C8">
        <w:trPr>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lastRenderedPageBreak/>
              <w:t>1</w:t>
            </w: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Работа на аудиторных занятиях</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20</w:t>
            </w:r>
          </w:p>
        </w:tc>
      </w:tr>
      <w:tr w:rsidR="0097147F" w:rsidRPr="0097147F" w:rsidTr="00A715C8">
        <w:trPr>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2</w:t>
            </w: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Посещаемость</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5</w:t>
            </w:r>
          </w:p>
        </w:tc>
      </w:tr>
      <w:tr w:rsidR="0097147F" w:rsidRPr="0097147F" w:rsidTr="00A715C8">
        <w:trPr>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3</w:t>
            </w: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Самостоятельная работа</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15</w:t>
            </w:r>
          </w:p>
        </w:tc>
      </w:tr>
      <w:tr w:rsidR="0097147F" w:rsidRPr="0097147F" w:rsidTr="00A715C8">
        <w:trPr>
          <w:trHeight w:val="219"/>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4</w:t>
            </w: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Текущая аттестация</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20</w:t>
            </w:r>
          </w:p>
        </w:tc>
      </w:tr>
      <w:tr w:rsidR="0097147F" w:rsidRPr="0097147F" w:rsidTr="00A715C8">
        <w:trPr>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rPr>
            </w:pP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Итого</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 xml:space="preserve">60 </w:t>
            </w:r>
          </w:p>
        </w:tc>
      </w:tr>
      <w:tr w:rsidR="0097147F" w:rsidRPr="0097147F" w:rsidTr="00A715C8">
        <w:trPr>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5</w:t>
            </w: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Промежуточная аттестация</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 xml:space="preserve">40 </w:t>
            </w:r>
          </w:p>
        </w:tc>
      </w:tr>
      <w:tr w:rsidR="0097147F" w:rsidRPr="0097147F" w:rsidTr="00A715C8">
        <w:trPr>
          <w:jc w:val="center"/>
        </w:trPr>
        <w:tc>
          <w:tcPr>
            <w:tcW w:w="430" w:type="pct"/>
          </w:tcPr>
          <w:p w:rsidR="0097147F" w:rsidRPr="0097147F" w:rsidRDefault="0097147F" w:rsidP="0097147F">
            <w:pPr>
              <w:tabs>
                <w:tab w:val="left" w:pos="3822"/>
              </w:tabs>
              <w:spacing w:line="240" w:lineRule="auto"/>
              <w:jc w:val="center"/>
              <w:rPr>
                <w:rFonts w:ascii="Times New Roman" w:hAnsi="Times New Roman" w:cs="Times New Roman"/>
                <w:b/>
              </w:rPr>
            </w:pPr>
          </w:p>
        </w:tc>
        <w:tc>
          <w:tcPr>
            <w:tcW w:w="3337"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Всего</w:t>
            </w:r>
          </w:p>
        </w:tc>
        <w:tc>
          <w:tcPr>
            <w:tcW w:w="1233" w:type="pct"/>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100</w:t>
            </w:r>
          </w:p>
        </w:tc>
      </w:tr>
    </w:tbl>
    <w:p w:rsidR="0097147F" w:rsidRPr="0097147F" w:rsidRDefault="0097147F" w:rsidP="0097147F">
      <w:pPr>
        <w:tabs>
          <w:tab w:val="left" w:pos="3822"/>
        </w:tabs>
        <w:spacing w:line="240" w:lineRule="auto"/>
        <w:jc w:val="center"/>
        <w:rPr>
          <w:rFonts w:ascii="Times New Roman" w:hAnsi="Times New Roman" w:cs="Times New Roman"/>
        </w:rPr>
      </w:pPr>
    </w:p>
    <w:p w:rsidR="0097147F" w:rsidRPr="0097147F" w:rsidRDefault="0097147F" w:rsidP="0097147F">
      <w:pPr>
        <w:tabs>
          <w:tab w:val="left" w:pos="3822"/>
        </w:tabs>
        <w:spacing w:line="240" w:lineRule="auto"/>
        <w:jc w:val="center"/>
        <w:rPr>
          <w:rFonts w:ascii="Times New Roman" w:hAnsi="Times New Roman" w:cs="Times New Roman"/>
          <w:i/>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 xml:space="preserve">Критерии и показатели оценивания результатов обучения </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в рамках аудиторных занятий</w:t>
      </w:r>
    </w:p>
    <w:p w:rsidR="0097147F" w:rsidRPr="0097147F" w:rsidRDefault="0097147F" w:rsidP="0097147F">
      <w:pPr>
        <w:tabs>
          <w:tab w:val="left" w:pos="3822"/>
        </w:tabs>
        <w:spacing w:line="240" w:lineRule="auto"/>
        <w:jc w:val="center"/>
        <w:rPr>
          <w:rFonts w:ascii="Times New Roman" w:hAnsi="Times New Roman" w:cs="Times New Roman"/>
          <w:i/>
        </w:rPr>
      </w:pPr>
    </w:p>
    <w:tbl>
      <w:tblPr>
        <w:tblW w:w="8788" w:type="dxa"/>
        <w:tblInd w:w="279" w:type="dxa"/>
        <w:tblLayout w:type="fixed"/>
        <w:tblLook w:val="04A0" w:firstRow="1" w:lastRow="0" w:firstColumn="1" w:lastColumn="0" w:noHBand="0" w:noVBand="1"/>
      </w:tblPr>
      <w:tblGrid>
        <w:gridCol w:w="680"/>
        <w:gridCol w:w="5982"/>
        <w:gridCol w:w="2126"/>
      </w:tblGrid>
      <w:tr w:rsidR="0097147F" w:rsidRPr="0097147F" w:rsidTr="00A715C8">
        <w:tc>
          <w:tcPr>
            <w:tcW w:w="680" w:type="dxa"/>
            <w:tcBorders>
              <w:top w:val="single" w:sz="4" w:space="0" w:color="000000"/>
              <w:left w:val="single" w:sz="4" w:space="0" w:color="000000"/>
              <w:bottom w:val="single" w:sz="4" w:space="0" w:color="000000"/>
              <w:right w:val="single" w:sz="4" w:space="0" w:color="000000"/>
            </w:tcBorders>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w:t>
            </w:r>
          </w:p>
        </w:tc>
        <w:tc>
          <w:tcPr>
            <w:tcW w:w="5982" w:type="dxa"/>
            <w:tcBorders>
              <w:top w:val="single" w:sz="4" w:space="0" w:color="000000"/>
              <w:left w:val="single" w:sz="4" w:space="0" w:color="000000"/>
              <w:bottom w:val="single" w:sz="4" w:space="0" w:color="000000"/>
              <w:right w:val="single" w:sz="4" w:space="0" w:color="000000"/>
            </w:tcBorders>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Показатели </w:t>
            </w: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(оценка в баллах)</w:t>
            </w:r>
          </w:p>
        </w:tc>
      </w:tr>
      <w:tr w:rsidR="0097147F" w:rsidRPr="0097147F" w:rsidTr="00A715C8">
        <w:tc>
          <w:tcPr>
            <w:tcW w:w="680"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1</w:t>
            </w:r>
          </w:p>
        </w:tc>
        <w:tc>
          <w:tcPr>
            <w:tcW w:w="5982"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до 8</w:t>
            </w:r>
          </w:p>
        </w:tc>
      </w:tr>
      <w:tr w:rsidR="0097147F" w:rsidRPr="0097147F" w:rsidTr="00A715C8">
        <w:tc>
          <w:tcPr>
            <w:tcW w:w="680"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2</w:t>
            </w:r>
          </w:p>
        </w:tc>
        <w:tc>
          <w:tcPr>
            <w:tcW w:w="5982"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до 2 </w:t>
            </w:r>
          </w:p>
        </w:tc>
      </w:tr>
      <w:tr w:rsidR="0097147F" w:rsidRPr="0097147F" w:rsidTr="00A715C8">
        <w:tc>
          <w:tcPr>
            <w:tcW w:w="680"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3</w:t>
            </w:r>
          </w:p>
        </w:tc>
        <w:tc>
          <w:tcPr>
            <w:tcW w:w="5982"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до 8 </w:t>
            </w:r>
          </w:p>
        </w:tc>
      </w:tr>
      <w:tr w:rsidR="0097147F" w:rsidRPr="0097147F" w:rsidTr="00A715C8">
        <w:tc>
          <w:tcPr>
            <w:tcW w:w="680"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4</w:t>
            </w:r>
          </w:p>
        </w:tc>
        <w:tc>
          <w:tcPr>
            <w:tcW w:w="5982"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Другое</w:t>
            </w:r>
          </w:p>
        </w:tc>
        <w:tc>
          <w:tcPr>
            <w:tcW w:w="2126"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до 2</w:t>
            </w:r>
          </w:p>
        </w:tc>
      </w:tr>
      <w:tr w:rsidR="0097147F" w:rsidRPr="0097147F" w:rsidTr="00A715C8">
        <w:tc>
          <w:tcPr>
            <w:tcW w:w="680"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b/>
              </w:rPr>
            </w:pPr>
          </w:p>
        </w:tc>
        <w:tc>
          <w:tcPr>
            <w:tcW w:w="5982"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Всего</w:t>
            </w:r>
          </w:p>
        </w:tc>
        <w:tc>
          <w:tcPr>
            <w:tcW w:w="2126" w:type="dxa"/>
            <w:tcBorders>
              <w:top w:val="single" w:sz="4" w:space="0" w:color="000000"/>
              <w:left w:val="single" w:sz="4" w:space="0" w:color="000000"/>
              <w:bottom w:val="single" w:sz="4" w:space="0" w:color="000000"/>
              <w:right w:val="single" w:sz="4" w:space="0" w:color="000000"/>
            </w:tcBorders>
          </w:tcPr>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b/>
              </w:rPr>
              <w:t>20</w:t>
            </w:r>
          </w:p>
        </w:tc>
      </w:tr>
    </w:tbl>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rPr>
        <w:tab/>
      </w:r>
      <w:r w:rsidRPr="0097147F">
        <w:rPr>
          <w:rFonts w:ascii="Times New Roman" w:hAnsi="Times New Roman" w:cs="Times New Roman"/>
        </w:rPr>
        <w:tab/>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Критерии и показатели оценивания результатов обучения в рамках посещаемости обучающимся аудиторных занятий</w:t>
      </w:r>
    </w:p>
    <w:p w:rsidR="0097147F" w:rsidRPr="0097147F" w:rsidRDefault="0097147F" w:rsidP="0097147F">
      <w:pPr>
        <w:tabs>
          <w:tab w:val="left" w:pos="3822"/>
        </w:tabs>
        <w:spacing w:line="240" w:lineRule="auto"/>
        <w:jc w:val="center"/>
        <w:rPr>
          <w:rFonts w:ascii="Times New Roman" w:hAnsi="Times New Roman" w:cs="Times New Roman"/>
          <w:bCs/>
          <w:i/>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Критерии оценивания</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Показатели </w:t>
            </w:r>
          </w:p>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(оценка в баллах)</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100% посещение аудиторных занятий</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5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71-99 % посещение аудиторных занятий. Небольшое количество пропусков по уважительной причине </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4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До 30% пропущенных занятий</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3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До 50% пропущенных занятий</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2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До 70% пропущенных занятий</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1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70% и более пропущенных занятий</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0 </w:t>
            </w:r>
          </w:p>
        </w:tc>
      </w:tr>
    </w:tbl>
    <w:p w:rsidR="0097147F" w:rsidRPr="0097147F" w:rsidRDefault="0097147F" w:rsidP="0097147F">
      <w:pPr>
        <w:tabs>
          <w:tab w:val="left" w:pos="3822"/>
        </w:tabs>
        <w:spacing w:line="240" w:lineRule="auto"/>
        <w:jc w:val="center"/>
        <w:rPr>
          <w:rFonts w:ascii="Times New Roman" w:hAnsi="Times New Roman" w:cs="Times New Roman"/>
          <w:bCs/>
          <w:i/>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 xml:space="preserve">Критерии и показатели оценивания результатов обучения </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в рамках самостоятельной работы обучающихся</w:t>
      </w:r>
    </w:p>
    <w:p w:rsidR="0097147F" w:rsidRPr="0097147F" w:rsidRDefault="0097147F" w:rsidP="0097147F">
      <w:pPr>
        <w:tabs>
          <w:tab w:val="left" w:pos="3822"/>
        </w:tabs>
        <w:spacing w:line="240" w:lineRule="auto"/>
        <w:jc w:val="center"/>
        <w:rPr>
          <w:rFonts w:ascii="Times New Roman" w:hAnsi="Times New Roman" w:cs="Times New Roman"/>
          <w:bCs/>
          <w:i/>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Критерии оценивания</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Показатель</w:t>
            </w:r>
          </w:p>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(оценка в баллах)</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15–12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 xml:space="preserve">В работе присутствуют отдельные неточности и замечания непринципиального характера </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11–9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В работе имеются серьёзные ошибки и пробелы в знаниях</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8–5 </w:t>
            </w:r>
          </w:p>
        </w:tc>
      </w:tr>
      <w:tr w:rsidR="0097147F" w:rsidRPr="0097147F" w:rsidTr="00A715C8">
        <w:tc>
          <w:tcPr>
            <w:tcW w:w="6662"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lastRenderedPageBreak/>
              <w:t>Задание не выполнено или выполнено с грубыми ошибками</w:t>
            </w:r>
          </w:p>
        </w:tc>
        <w:tc>
          <w:tcPr>
            <w:tcW w:w="2126" w:type="dxa"/>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0 </w:t>
            </w:r>
          </w:p>
        </w:tc>
      </w:tr>
    </w:tbl>
    <w:p w:rsidR="0097147F" w:rsidRPr="0097147F" w:rsidRDefault="0097147F" w:rsidP="0097147F">
      <w:pPr>
        <w:tabs>
          <w:tab w:val="left" w:pos="3822"/>
        </w:tabs>
        <w:spacing w:line="240" w:lineRule="auto"/>
        <w:jc w:val="center"/>
        <w:rPr>
          <w:rFonts w:ascii="Times New Roman" w:hAnsi="Times New Roman" w:cs="Times New Roman"/>
          <w:i/>
        </w:rPr>
      </w:pPr>
    </w:p>
    <w:p w:rsidR="0097147F" w:rsidRPr="0097147F" w:rsidRDefault="0097147F" w:rsidP="0097147F">
      <w:pPr>
        <w:tabs>
          <w:tab w:val="left" w:pos="3822"/>
        </w:tabs>
        <w:spacing w:line="240" w:lineRule="auto"/>
        <w:jc w:val="center"/>
        <w:rPr>
          <w:rFonts w:ascii="Times New Roman" w:hAnsi="Times New Roman" w:cs="Times New Roman"/>
          <w:bCs/>
          <w:i/>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 xml:space="preserve">Критерии и показатели оценивания результатов обучения </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в рамках текущей аттестации в тестовой форме</w:t>
      </w:r>
    </w:p>
    <w:p w:rsidR="0097147F" w:rsidRPr="0097147F" w:rsidRDefault="0097147F" w:rsidP="0097147F">
      <w:pPr>
        <w:tabs>
          <w:tab w:val="left" w:pos="3822"/>
        </w:tabs>
        <w:spacing w:line="240" w:lineRule="auto"/>
        <w:jc w:val="center"/>
        <w:rPr>
          <w:rFonts w:ascii="Times New Roman" w:hAnsi="Times New Roman" w:cs="Times New Roman"/>
          <w:i/>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4"/>
        <w:gridCol w:w="3371"/>
      </w:tblGrid>
      <w:tr w:rsidR="0097147F" w:rsidRPr="0097147F" w:rsidTr="00A715C8">
        <w:trPr>
          <w:trHeight w:val="20"/>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Критерии оценивания</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Показатели </w:t>
            </w:r>
          </w:p>
          <w:p w:rsidR="0097147F" w:rsidRPr="0097147F" w:rsidRDefault="0097147F" w:rsidP="0097147F">
            <w:pPr>
              <w:tabs>
                <w:tab w:val="left" w:pos="3822"/>
              </w:tabs>
              <w:spacing w:line="240" w:lineRule="auto"/>
              <w:jc w:val="center"/>
              <w:rPr>
                <w:rFonts w:ascii="Times New Roman" w:hAnsi="Times New Roman" w:cs="Times New Roman"/>
                <w:b/>
                <w:bCs/>
              </w:rPr>
            </w:pPr>
            <w:r w:rsidRPr="0097147F">
              <w:rPr>
                <w:rFonts w:ascii="Times New Roman" w:hAnsi="Times New Roman" w:cs="Times New Roman"/>
              </w:rPr>
              <w:t>(оценка в баллах)</w:t>
            </w:r>
          </w:p>
        </w:tc>
      </w:tr>
      <w:tr w:rsidR="0097147F" w:rsidRPr="0097147F" w:rsidTr="00A715C8">
        <w:trPr>
          <w:trHeight w:val="20"/>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Правильно выполненных заданий – 86-100%</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 xml:space="preserve">20-17 </w:t>
            </w:r>
          </w:p>
        </w:tc>
      </w:tr>
      <w:tr w:rsidR="0097147F" w:rsidRPr="0097147F" w:rsidTr="00A715C8">
        <w:trPr>
          <w:trHeight w:val="20"/>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Правильно выполненных заданий – 71-85%</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16-13</w:t>
            </w:r>
          </w:p>
        </w:tc>
      </w:tr>
      <w:tr w:rsidR="0097147F" w:rsidRPr="0097147F" w:rsidTr="00A715C8">
        <w:trPr>
          <w:trHeight w:val="20"/>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Правильно выполненных заданий – 51-70%</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12-5</w:t>
            </w:r>
          </w:p>
        </w:tc>
      </w:tr>
      <w:tr w:rsidR="0097147F" w:rsidRPr="0097147F" w:rsidTr="00A715C8">
        <w:trPr>
          <w:trHeight w:val="20"/>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rPr>
              <w:t>Правильно выполненных заданий – менее 50%</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bCs/>
              </w:rPr>
            </w:pPr>
            <w:r w:rsidRPr="0097147F">
              <w:rPr>
                <w:rFonts w:ascii="Times New Roman" w:hAnsi="Times New Roman" w:cs="Times New Roman"/>
                <w:bCs/>
              </w:rPr>
              <w:t>0</w:t>
            </w:r>
          </w:p>
        </w:tc>
      </w:tr>
    </w:tbl>
    <w:p w:rsidR="0097147F" w:rsidRPr="0097147F" w:rsidRDefault="0097147F" w:rsidP="0097147F">
      <w:pPr>
        <w:tabs>
          <w:tab w:val="left" w:pos="3822"/>
        </w:tabs>
        <w:spacing w:line="240" w:lineRule="auto"/>
        <w:jc w:val="center"/>
        <w:rPr>
          <w:rFonts w:ascii="Times New Roman" w:hAnsi="Times New Roman" w:cs="Times New Roman"/>
          <w:i/>
        </w:rPr>
      </w:pPr>
    </w:p>
    <w:p w:rsidR="0097147F" w:rsidRPr="0097147F" w:rsidRDefault="0097147F" w:rsidP="0097147F">
      <w:pPr>
        <w:tabs>
          <w:tab w:val="left" w:pos="3822"/>
        </w:tabs>
        <w:spacing w:line="240" w:lineRule="auto"/>
        <w:jc w:val="center"/>
        <w:rPr>
          <w:rFonts w:ascii="Times New Roman" w:hAnsi="Times New Roman" w:cs="Times New Roman"/>
          <w:i/>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 xml:space="preserve">Критерии и показатели оценивания результатов обучения </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в рамках промежуточного контроля</w:t>
      </w:r>
    </w:p>
    <w:p w:rsidR="0097147F" w:rsidRPr="0097147F" w:rsidRDefault="0097147F" w:rsidP="0097147F">
      <w:pPr>
        <w:tabs>
          <w:tab w:val="left" w:pos="3822"/>
        </w:tabs>
        <w:spacing w:line="240" w:lineRule="auto"/>
        <w:jc w:val="center"/>
        <w:rPr>
          <w:rFonts w:ascii="Times New Roman" w:hAnsi="Times New Roman" w:cs="Times New Roman"/>
          <w:bCs/>
          <w:i/>
        </w:rPr>
      </w:pPr>
    </w:p>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rsidR="0097147F" w:rsidRPr="0097147F" w:rsidRDefault="0097147F" w:rsidP="0097147F">
      <w:pPr>
        <w:tabs>
          <w:tab w:val="left" w:pos="3822"/>
        </w:tabs>
        <w:spacing w:line="240" w:lineRule="auto"/>
        <w:jc w:val="center"/>
        <w:rPr>
          <w:rFonts w:ascii="Times New Roman" w:hAnsi="Times New Roman" w:cs="Times New Roman"/>
          <w:i/>
        </w:rPr>
      </w:pP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Критерии и показатели оценки результатов зачета</w:t>
      </w:r>
    </w:p>
    <w:p w:rsidR="0097147F" w:rsidRPr="0097147F" w:rsidRDefault="0097147F" w:rsidP="0097147F">
      <w:pPr>
        <w:tabs>
          <w:tab w:val="left" w:pos="3822"/>
        </w:tabs>
        <w:spacing w:line="240" w:lineRule="auto"/>
        <w:jc w:val="center"/>
        <w:rPr>
          <w:rFonts w:ascii="Times New Roman" w:hAnsi="Times New Roman" w:cs="Times New Roman"/>
          <w:i/>
        </w:rPr>
      </w:pPr>
      <w:r w:rsidRPr="0097147F">
        <w:rPr>
          <w:rFonts w:ascii="Times New Roman" w:hAnsi="Times New Roman" w:cs="Times New Roman"/>
          <w:i/>
        </w:rPr>
        <w:t xml:space="preserve"> в устной/письменной форме</w:t>
      </w:r>
    </w:p>
    <w:p w:rsidR="0097147F" w:rsidRPr="0097147F" w:rsidRDefault="0097147F" w:rsidP="0097147F">
      <w:pPr>
        <w:tabs>
          <w:tab w:val="left" w:pos="3822"/>
        </w:tabs>
        <w:spacing w:line="240" w:lineRule="auto"/>
        <w:jc w:val="center"/>
        <w:rPr>
          <w:rFonts w:ascii="Times New Roman" w:hAnsi="Times New Roman" w:cs="Times New Roman"/>
          <w:i/>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4"/>
        <w:gridCol w:w="3371"/>
      </w:tblGrid>
      <w:tr w:rsidR="0097147F" w:rsidRPr="0097147F" w:rsidTr="00A715C8">
        <w:trPr>
          <w:trHeight w:val="127"/>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lastRenderedPageBreak/>
              <w:t>Критерии оценивания</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Показатели </w:t>
            </w:r>
          </w:p>
          <w:p w:rsidR="0097147F" w:rsidRPr="0097147F" w:rsidRDefault="0097147F" w:rsidP="0097147F">
            <w:pPr>
              <w:tabs>
                <w:tab w:val="left" w:pos="3822"/>
              </w:tabs>
              <w:spacing w:line="240" w:lineRule="auto"/>
              <w:jc w:val="center"/>
              <w:rPr>
                <w:rFonts w:ascii="Times New Roman" w:hAnsi="Times New Roman" w:cs="Times New Roman"/>
                <w:b/>
              </w:rPr>
            </w:pPr>
            <w:r w:rsidRPr="0097147F">
              <w:rPr>
                <w:rFonts w:ascii="Times New Roman" w:hAnsi="Times New Roman" w:cs="Times New Roman"/>
              </w:rPr>
              <w:t>(оценка в баллах)</w:t>
            </w:r>
          </w:p>
        </w:tc>
      </w:tr>
      <w:tr w:rsidR="0097147F" w:rsidRPr="0097147F" w:rsidTr="00A715C8">
        <w:trPr>
          <w:trHeight w:val="418"/>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40–35</w:t>
            </w:r>
          </w:p>
        </w:tc>
      </w:tr>
      <w:tr w:rsidR="0097147F" w:rsidRPr="0097147F" w:rsidTr="00A715C8">
        <w:trPr>
          <w:trHeight w:val="295"/>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34–25 </w:t>
            </w:r>
          </w:p>
        </w:tc>
      </w:tr>
      <w:tr w:rsidR="0097147F" w:rsidRPr="0097147F" w:rsidTr="00A715C8">
        <w:trPr>
          <w:trHeight w:val="127"/>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24–15 </w:t>
            </w:r>
          </w:p>
        </w:tc>
      </w:tr>
      <w:tr w:rsidR="0097147F" w:rsidRPr="0097147F" w:rsidTr="00A715C8">
        <w:trPr>
          <w:trHeight w:val="127"/>
        </w:trPr>
        <w:tc>
          <w:tcPr>
            <w:tcW w:w="3788"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продемонстрировано незнание значительной части программного материала; невладение понятийным аппаратом дисциплины; сделаны существенные ошибки при изложении учебного 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rsidR="0097147F" w:rsidRPr="0097147F" w:rsidRDefault="0097147F" w:rsidP="0097147F">
            <w:pPr>
              <w:tabs>
                <w:tab w:val="left" w:pos="3822"/>
              </w:tabs>
              <w:spacing w:line="240" w:lineRule="auto"/>
              <w:jc w:val="center"/>
              <w:rPr>
                <w:rFonts w:ascii="Times New Roman" w:hAnsi="Times New Roman" w:cs="Times New Roman"/>
              </w:rPr>
            </w:pPr>
            <w:r w:rsidRPr="0097147F">
              <w:rPr>
                <w:rFonts w:ascii="Times New Roman" w:hAnsi="Times New Roman" w:cs="Times New Roman"/>
              </w:rPr>
              <w:t xml:space="preserve">14–0 </w:t>
            </w:r>
          </w:p>
        </w:tc>
      </w:tr>
    </w:tbl>
    <w:p w:rsidR="0097147F" w:rsidRPr="0097147F" w:rsidRDefault="0097147F" w:rsidP="0097147F">
      <w:pPr>
        <w:tabs>
          <w:tab w:val="left" w:pos="3822"/>
        </w:tabs>
        <w:spacing w:line="240" w:lineRule="auto"/>
        <w:jc w:val="center"/>
        <w:rPr>
          <w:rFonts w:ascii="Times New Roman" w:hAnsi="Times New Roman" w:cs="Times New Roman"/>
          <w:b/>
        </w:rPr>
      </w:pPr>
    </w:p>
    <w:p w:rsidR="0097147F" w:rsidRPr="0097147F" w:rsidRDefault="0097147F" w:rsidP="0097147F">
      <w:pPr>
        <w:tabs>
          <w:tab w:val="left" w:pos="3822"/>
        </w:tabs>
        <w:spacing w:line="240" w:lineRule="auto"/>
        <w:jc w:val="center"/>
        <w:rPr>
          <w:rFonts w:ascii="Times New Roman" w:hAnsi="Times New Roman" w:cs="Times New Roman"/>
        </w:rPr>
      </w:pPr>
    </w:p>
    <w:p w:rsidR="00B144EF" w:rsidRPr="000D74DA" w:rsidRDefault="00B144EF" w:rsidP="000D74DA">
      <w:pPr>
        <w:tabs>
          <w:tab w:val="left" w:pos="3822"/>
        </w:tabs>
        <w:spacing w:line="240" w:lineRule="auto"/>
        <w:jc w:val="center"/>
        <w:rPr>
          <w:rFonts w:ascii="Times New Roman" w:hAnsi="Times New Roman" w:cs="Times New Roman"/>
        </w:rPr>
      </w:pPr>
    </w:p>
    <w:p w:rsidR="00C82C7C" w:rsidRPr="00C82C7C" w:rsidRDefault="00C82C7C" w:rsidP="002E0E74">
      <w:pPr>
        <w:rPr>
          <w:rFonts w:ascii="Times New Roman" w:hAnsi="Times New Roman" w:cs="Times New Roman"/>
        </w:rPr>
      </w:pPr>
    </w:p>
    <w:sectPr w:rsidR="00C82C7C" w:rsidRPr="00C82C7C" w:rsidSect="00B144E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46" w:rsidRDefault="00555846" w:rsidP="002E0E74">
      <w:pPr>
        <w:spacing w:after="0" w:line="240" w:lineRule="auto"/>
      </w:pPr>
      <w:r>
        <w:separator/>
      </w:r>
    </w:p>
  </w:endnote>
  <w:endnote w:type="continuationSeparator" w:id="0">
    <w:p w:rsidR="00555846" w:rsidRDefault="00555846" w:rsidP="002E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Candara"/>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A0" w:rsidRDefault="009E12A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12A0" w:rsidRDefault="009E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856566"/>
      <w:docPartObj>
        <w:docPartGallery w:val="Page Numbers (Bottom of Page)"/>
        <w:docPartUnique/>
      </w:docPartObj>
    </w:sdtPr>
    <w:sdtEndPr/>
    <w:sdtContent>
      <w:p w:rsidR="009E12A0" w:rsidRDefault="009E12A0">
        <w:pPr>
          <w:pStyle w:val="a5"/>
          <w:jc w:val="center"/>
        </w:pPr>
        <w:r>
          <w:fldChar w:fldCharType="begin"/>
        </w:r>
        <w:r>
          <w:instrText>PAGE   \* MERGEFORMAT</w:instrText>
        </w:r>
        <w:r>
          <w:fldChar w:fldCharType="separate"/>
        </w:r>
        <w:r>
          <w:rPr>
            <w:noProof/>
          </w:rPr>
          <w:t>1</w:t>
        </w:r>
        <w:r>
          <w:rPr>
            <w:noProof/>
          </w:rPr>
          <w:fldChar w:fldCharType="end"/>
        </w:r>
      </w:p>
    </w:sdtContent>
  </w:sdt>
  <w:p w:rsidR="009E12A0" w:rsidRDefault="009E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46" w:rsidRDefault="00555846" w:rsidP="002E0E74">
      <w:pPr>
        <w:spacing w:after="0" w:line="240" w:lineRule="auto"/>
      </w:pPr>
      <w:r>
        <w:separator/>
      </w:r>
    </w:p>
  </w:footnote>
  <w:footnote w:type="continuationSeparator" w:id="0">
    <w:p w:rsidR="00555846" w:rsidRDefault="00555846" w:rsidP="002E0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2">
    <w:nsid w:val="07707282"/>
    <w:multiLevelType w:val="hybridMultilevel"/>
    <w:tmpl w:val="4B56A224"/>
    <w:lvl w:ilvl="0" w:tplc="DA6C07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C219E"/>
    <w:multiLevelType w:val="hybridMultilevel"/>
    <w:tmpl w:val="E706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33B9B"/>
    <w:multiLevelType w:val="hybridMultilevel"/>
    <w:tmpl w:val="05C49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85393"/>
    <w:multiLevelType w:val="hybridMultilevel"/>
    <w:tmpl w:val="E3D61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97D47"/>
    <w:multiLevelType w:val="hybridMultilevel"/>
    <w:tmpl w:val="E4346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86049"/>
    <w:multiLevelType w:val="hybridMultilevel"/>
    <w:tmpl w:val="5C5839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DB45BC"/>
    <w:multiLevelType w:val="hybridMultilevel"/>
    <w:tmpl w:val="F384B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F5ADC"/>
    <w:multiLevelType w:val="hybridMultilevel"/>
    <w:tmpl w:val="C90668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D05100"/>
    <w:multiLevelType w:val="multilevel"/>
    <w:tmpl w:val="956E13C4"/>
    <w:lvl w:ilvl="0">
      <w:start w:val="1"/>
      <w:numFmt w:val="decimal"/>
      <w:lvlText w:val="%1."/>
      <w:lvlJc w:val="left"/>
      <w:pPr>
        <w:ind w:left="720" w:hanging="360"/>
      </w:pPr>
    </w:lvl>
    <w:lvl w:ilvl="1">
      <w:start w:val="5"/>
      <w:numFmt w:val="decimal"/>
      <w:isLgl/>
      <w:lvlText w:val="%1.%2."/>
      <w:lvlJc w:val="left"/>
      <w:pPr>
        <w:ind w:left="124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440" w:hanging="144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640" w:hanging="2160"/>
      </w:pPr>
      <w:rPr>
        <w:rFonts w:hint="default"/>
      </w:rPr>
    </w:lvl>
    <w:lvl w:ilvl="8">
      <w:start w:val="1"/>
      <w:numFmt w:val="decimal"/>
      <w:isLgl/>
      <w:lvlText w:val="%1.%2.%3.%4.%5.%6.%7.%8.%9."/>
      <w:lvlJc w:val="left"/>
      <w:pPr>
        <w:ind w:left="3800" w:hanging="2160"/>
      </w:pPr>
      <w:rPr>
        <w:rFonts w:hint="default"/>
      </w:rPr>
    </w:lvl>
  </w:abstractNum>
  <w:abstractNum w:abstractNumId="11">
    <w:nsid w:val="2D8B77E1"/>
    <w:multiLevelType w:val="hybridMultilevel"/>
    <w:tmpl w:val="780272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291391"/>
    <w:multiLevelType w:val="multilevel"/>
    <w:tmpl w:val="C15A1DB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56356B2"/>
    <w:multiLevelType w:val="hybridMultilevel"/>
    <w:tmpl w:val="EBA6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90818"/>
    <w:multiLevelType w:val="hybridMultilevel"/>
    <w:tmpl w:val="6BE6D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D64C4"/>
    <w:multiLevelType w:val="multilevel"/>
    <w:tmpl w:val="1B804B1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C1B20BF"/>
    <w:multiLevelType w:val="hybridMultilevel"/>
    <w:tmpl w:val="D4B004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1093EBE"/>
    <w:multiLevelType w:val="hybridMultilevel"/>
    <w:tmpl w:val="A626999E"/>
    <w:lvl w:ilvl="0" w:tplc="BD3E7B30">
      <w:start w:val="1"/>
      <w:numFmt w:val="bullet"/>
      <w:lvlText w:val="−"/>
      <w:lvlJc w:val="left"/>
      <w:pPr>
        <w:ind w:left="360" w:hanging="360"/>
      </w:pPr>
      <w:rPr>
        <w:rFonts w:ascii="Noto Sans Symbols" w:eastAsia="Noto Sans Symbols" w:hAnsi="Noto Sans Symbols"/>
      </w:rPr>
    </w:lvl>
    <w:lvl w:ilvl="1" w:tplc="4FB65A3A">
      <w:start w:val="1"/>
      <w:numFmt w:val="bullet"/>
      <w:lvlText w:val="o"/>
      <w:lvlJc w:val="left"/>
      <w:pPr>
        <w:ind w:left="1080" w:hanging="360"/>
      </w:pPr>
      <w:rPr>
        <w:rFonts w:ascii="Courier New" w:eastAsia="Courier New" w:hAnsi="Courier New"/>
      </w:rPr>
    </w:lvl>
    <w:lvl w:ilvl="2" w:tplc="C4406DDE">
      <w:start w:val="1"/>
      <w:numFmt w:val="bullet"/>
      <w:lvlText w:val="▪"/>
      <w:lvlJc w:val="left"/>
      <w:pPr>
        <w:ind w:left="1800" w:hanging="360"/>
      </w:pPr>
      <w:rPr>
        <w:rFonts w:ascii="Noto Sans Symbols" w:eastAsia="Noto Sans Symbols" w:hAnsi="Noto Sans Symbols"/>
      </w:rPr>
    </w:lvl>
    <w:lvl w:ilvl="3" w:tplc="3CAE4E3E">
      <w:start w:val="1"/>
      <w:numFmt w:val="bullet"/>
      <w:lvlText w:val="●"/>
      <w:lvlJc w:val="left"/>
      <w:pPr>
        <w:ind w:left="2520" w:hanging="360"/>
      </w:pPr>
      <w:rPr>
        <w:rFonts w:ascii="Noto Sans Symbols" w:eastAsia="Noto Sans Symbols" w:hAnsi="Noto Sans Symbols"/>
      </w:rPr>
    </w:lvl>
    <w:lvl w:ilvl="4" w:tplc="2A74EF46">
      <w:start w:val="1"/>
      <w:numFmt w:val="bullet"/>
      <w:lvlText w:val="o"/>
      <w:lvlJc w:val="left"/>
      <w:pPr>
        <w:ind w:left="3240" w:hanging="360"/>
      </w:pPr>
      <w:rPr>
        <w:rFonts w:ascii="Courier New" w:eastAsia="Courier New" w:hAnsi="Courier New"/>
      </w:rPr>
    </w:lvl>
    <w:lvl w:ilvl="5" w:tplc="E35864E6">
      <w:start w:val="1"/>
      <w:numFmt w:val="bullet"/>
      <w:lvlText w:val="▪"/>
      <w:lvlJc w:val="left"/>
      <w:pPr>
        <w:ind w:left="3960" w:hanging="360"/>
      </w:pPr>
      <w:rPr>
        <w:rFonts w:ascii="Noto Sans Symbols" w:eastAsia="Noto Sans Symbols" w:hAnsi="Noto Sans Symbols"/>
      </w:rPr>
    </w:lvl>
    <w:lvl w:ilvl="6" w:tplc="26BA26C4">
      <w:start w:val="1"/>
      <w:numFmt w:val="bullet"/>
      <w:lvlText w:val="●"/>
      <w:lvlJc w:val="left"/>
      <w:pPr>
        <w:ind w:left="4680" w:hanging="360"/>
      </w:pPr>
      <w:rPr>
        <w:rFonts w:ascii="Noto Sans Symbols" w:eastAsia="Noto Sans Symbols" w:hAnsi="Noto Sans Symbols"/>
      </w:rPr>
    </w:lvl>
    <w:lvl w:ilvl="7" w:tplc="B074F3FC">
      <w:start w:val="1"/>
      <w:numFmt w:val="bullet"/>
      <w:lvlText w:val="o"/>
      <w:lvlJc w:val="left"/>
      <w:pPr>
        <w:ind w:left="5400" w:hanging="360"/>
      </w:pPr>
      <w:rPr>
        <w:rFonts w:ascii="Courier New" w:eastAsia="Courier New" w:hAnsi="Courier New"/>
      </w:rPr>
    </w:lvl>
    <w:lvl w:ilvl="8" w:tplc="B298F1F8">
      <w:start w:val="1"/>
      <w:numFmt w:val="bullet"/>
      <w:lvlText w:val="▪"/>
      <w:lvlJc w:val="left"/>
      <w:pPr>
        <w:ind w:left="6120" w:hanging="360"/>
      </w:pPr>
      <w:rPr>
        <w:rFonts w:ascii="Noto Sans Symbols" w:eastAsia="Noto Sans Symbols" w:hAnsi="Noto Sans Symbols"/>
      </w:rPr>
    </w:lvl>
  </w:abstractNum>
  <w:abstractNum w:abstractNumId="18">
    <w:nsid w:val="411746B3"/>
    <w:multiLevelType w:val="hybridMultilevel"/>
    <w:tmpl w:val="8D00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73EDE"/>
    <w:multiLevelType w:val="multilevel"/>
    <w:tmpl w:val="2968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622CB4"/>
    <w:multiLevelType w:val="hybridMultilevel"/>
    <w:tmpl w:val="4C70F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39453E"/>
    <w:multiLevelType w:val="hybridMultilevel"/>
    <w:tmpl w:val="8316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9F2C7B"/>
    <w:multiLevelType w:val="hybridMultilevel"/>
    <w:tmpl w:val="2A38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AC77AE"/>
    <w:multiLevelType w:val="hybridMultilevel"/>
    <w:tmpl w:val="89D42784"/>
    <w:lvl w:ilvl="0" w:tplc="67245F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B97065"/>
    <w:multiLevelType w:val="hybridMultilevel"/>
    <w:tmpl w:val="EBA6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763340"/>
    <w:multiLevelType w:val="hybridMultilevel"/>
    <w:tmpl w:val="F92E0B06"/>
    <w:lvl w:ilvl="0" w:tplc="4FD06BA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E7416"/>
    <w:multiLevelType w:val="hybridMultilevel"/>
    <w:tmpl w:val="8A707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0D24C0"/>
    <w:multiLevelType w:val="hybridMultilevel"/>
    <w:tmpl w:val="090442CE"/>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28">
    <w:nsid w:val="55833790"/>
    <w:multiLevelType w:val="hybridMultilevel"/>
    <w:tmpl w:val="989AC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FA5C8C"/>
    <w:multiLevelType w:val="multilevel"/>
    <w:tmpl w:val="09AC633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nsid w:val="5D8A308E"/>
    <w:multiLevelType w:val="hybridMultilevel"/>
    <w:tmpl w:val="05C49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323B45"/>
    <w:multiLevelType w:val="multilevel"/>
    <w:tmpl w:val="50F64EEE"/>
    <w:lvl w:ilvl="0">
      <w:start w:val="6"/>
      <w:numFmt w:val="decimal"/>
      <w:lvlText w:val="%1."/>
      <w:lvlJc w:val="left"/>
      <w:pPr>
        <w:ind w:left="360" w:hanging="360"/>
      </w:pPr>
      <w:rPr>
        <w:b/>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nsid w:val="6BF560D7"/>
    <w:multiLevelType w:val="hybridMultilevel"/>
    <w:tmpl w:val="0AFEF52A"/>
    <w:lvl w:ilvl="0" w:tplc="F23A3BF4">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2C303E2"/>
    <w:multiLevelType w:val="hybridMultilevel"/>
    <w:tmpl w:val="29528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700536"/>
    <w:multiLevelType w:val="hybridMultilevel"/>
    <w:tmpl w:val="197AA3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4"/>
  </w:num>
  <w:num w:numId="3">
    <w:abstractNumId w:val="13"/>
  </w:num>
  <w:num w:numId="4">
    <w:abstractNumId w:val="31"/>
  </w:num>
  <w:num w:numId="5">
    <w:abstractNumId w:val="12"/>
  </w:num>
  <w:num w:numId="6">
    <w:abstractNumId w:val="15"/>
  </w:num>
  <w:num w:numId="7">
    <w:abstractNumId w:val="29"/>
  </w:num>
  <w:num w:numId="8">
    <w:abstractNumId w:val="33"/>
  </w:num>
  <w:num w:numId="9">
    <w:abstractNumId w:val="21"/>
  </w:num>
  <w:num w:numId="10">
    <w:abstractNumId w:val="2"/>
  </w:num>
  <w:num w:numId="11">
    <w:abstractNumId w:val="20"/>
  </w:num>
  <w:num w:numId="12">
    <w:abstractNumId w:val="25"/>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0"/>
  </w:num>
  <w:num w:numId="19">
    <w:abstractNumId w:val="34"/>
  </w:num>
  <w:num w:numId="20">
    <w:abstractNumId w:val="10"/>
  </w:num>
  <w:num w:numId="21">
    <w:abstractNumId w:val="6"/>
  </w:num>
  <w:num w:numId="22">
    <w:abstractNumId w:val="23"/>
  </w:num>
  <w:num w:numId="23">
    <w:abstractNumId w:val="3"/>
  </w:num>
  <w:num w:numId="24">
    <w:abstractNumId w:val="22"/>
  </w:num>
  <w:num w:numId="25">
    <w:abstractNumId w:val="14"/>
  </w:num>
  <w:num w:numId="26">
    <w:abstractNumId w:val="28"/>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8"/>
  </w:num>
  <w:num w:numId="31">
    <w:abstractNumId w:val="18"/>
  </w:num>
  <w:num w:numId="32">
    <w:abstractNumId w:val="7"/>
  </w:num>
  <w:num w:numId="33">
    <w:abstractNumId w:val="11"/>
  </w:num>
  <w:num w:numId="34">
    <w:abstractNumId w:val="9"/>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B8"/>
    <w:rsid w:val="000D74DA"/>
    <w:rsid w:val="00140479"/>
    <w:rsid w:val="0016650D"/>
    <w:rsid w:val="001A022D"/>
    <w:rsid w:val="001D57C1"/>
    <w:rsid w:val="002E0E74"/>
    <w:rsid w:val="003C1A33"/>
    <w:rsid w:val="00555846"/>
    <w:rsid w:val="00653BFC"/>
    <w:rsid w:val="006B66B8"/>
    <w:rsid w:val="007A2AC3"/>
    <w:rsid w:val="00835192"/>
    <w:rsid w:val="00873270"/>
    <w:rsid w:val="0097147F"/>
    <w:rsid w:val="009D0AC7"/>
    <w:rsid w:val="009D6A0A"/>
    <w:rsid w:val="009E12A0"/>
    <w:rsid w:val="00A66C64"/>
    <w:rsid w:val="00AC37F6"/>
    <w:rsid w:val="00B144EF"/>
    <w:rsid w:val="00BE33E6"/>
    <w:rsid w:val="00C82C7C"/>
    <w:rsid w:val="00CA27C7"/>
    <w:rsid w:val="00CA31CA"/>
    <w:rsid w:val="00CD270D"/>
    <w:rsid w:val="00CF18FF"/>
    <w:rsid w:val="00F32B23"/>
    <w:rsid w:val="00F7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7C"/>
  </w:style>
  <w:style w:type="paragraph" w:styleId="1">
    <w:name w:val="heading 1"/>
    <w:basedOn w:val="a"/>
    <w:next w:val="a"/>
    <w:link w:val="10"/>
    <w:rsid w:val="00C82C7C"/>
    <w:pPr>
      <w:keepNext/>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rsid w:val="00C82C7C"/>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rsid w:val="00C82C7C"/>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C82C7C"/>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rsid w:val="00C82C7C"/>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rsid w:val="00C82C7C"/>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semiHidden/>
    <w:rsid w:val="00C82C7C"/>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rsid w:val="00C82C7C"/>
    <w:p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semiHidden/>
    <w:rsid w:val="00C82C7C"/>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  1Список литературы мой"/>
    <w:basedOn w:val="a"/>
    <w:link w:val="a4"/>
    <w:uiPriority w:val="34"/>
    <w:qFormat/>
    <w:rsid w:val="002E0E74"/>
    <w:pPr>
      <w:ind w:left="720"/>
      <w:contextualSpacing/>
    </w:pPr>
  </w:style>
  <w:style w:type="paragraph" w:styleId="a5">
    <w:name w:val="footer"/>
    <w:basedOn w:val="a"/>
    <w:link w:val="a6"/>
    <w:unhideWhenUsed/>
    <w:rsid w:val="002E0E74"/>
    <w:pPr>
      <w:tabs>
        <w:tab w:val="center" w:pos="4677"/>
        <w:tab w:val="right" w:pos="9355"/>
      </w:tabs>
      <w:spacing w:after="0" w:line="240" w:lineRule="auto"/>
    </w:pPr>
  </w:style>
  <w:style w:type="character" w:customStyle="1" w:styleId="a6">
    <w:name w:val="Нижний колонтитул Знак"/>
    <w:basedOn w:val="a0"/>
    <w:link w:val="a5"/>
    <w:rsid w:val="002E0E74"/>
  </w:style>
  <w:style w:type="character" w:styleId="a7">
    <w:name w:val="page number"/>
    <w:basedOn w:val="a0"/>
    <w:unhideWhenUsed/>
    <w:rsid w:val="002E0E74"/>
  </w:style>
  <w:style w:type="paragraph" w:styleId="a8">
    <w:name w:val="header"/>
    <w:basedOn w:val="a"/>
    <w:link w:val="a9"/>
    <w:uiPriority w:val="99"/>
    <w:unhideWhenUsed/>
    <w:rsid w:val="002E0E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E74"/>
  </w:style>
  <w:style w:type="table" w:customStyle="1" w:styleId="11">
    <w:name w:val="Сетка таблицы1"/>
    <w:basedOn w:val="a1"/>
    <w:next w:val="aa"/>
    <w:uiPriority w:val="59"/>
    <w:rsid w:val="00F32B23"/>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F3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82C7C"/>
    <w:rPr>
      <w:rFonts w:ascii="Arial" w:eastAsia="Times New Roman" w:hAnsi="Arial" w:cs="Times New Roman"/>
      <w:b/>
      <w:bCs/>
      <w:sz w:val="32"/>
      <w:szCs w:val="32"/>
      <w:lang w:eastAsia="ru-RU"/>
    </w:rPr>
  </w:style>
  <w:style w:type="character" w:customStyle="1" w:styleId="20">
    <w:name w:val="Заголовок 2 Знак"/>
    <w:basedOn w:val="a0"/>
    <w:link w:val="2"/>
    <w:rsid w:val="00C82C7C"/>
    <w:rPr>
      <w:rFonts w:ascii="Cambria" w:eastAsia="Times New Roman" w:hAnsi="Cambria" w:cs="Times New Roman"/>
      <w:b/>
      <w:bCs/>
      <w:i/>
      <w:iCs/>
      <w:sz w:val="28"/>
      <w:szCs w:val="28"/>
    </w:rPr>
  </w:style>
  <w:style w:type="character" w:customStyle="1" w:styleId="30">
    <w:name w:val="Заголовок 3 Знак"/>
    <w:basedOn w:val="a0"/>
    <w:link w:val="3"/>
    <w:rsid w:val="00C82C7C"/>
    <w:rPr>
      <w:rFonts w:ascii="Cambria" w:eastAsia="Times New Roman" w:hAnsi="Cambria" w:cs="Times New Roman"/>
      <w:b/>
      <w:bCs/>
      <w:color w:val="4F81BD"/>
    </w:rPr>
  </w:style>
  <w:style w:type="character" w:customStyle="1" w:styleId="40">
    <w:name w:val="Заголовок 4 Знак"/>
    <w:basedOn w:val="a0"/>
    <w:link w:val="4"/>
    <w:rsid w:val="00C82C7C"/>
    <w:rPr>
      <w:rFonts w:ascii="Arial" w:eastAsia="Arial" w:hAnsi="Arial" w:cs="Arial"/>
      <w:b/>
      <w:bCs/>
      <w:sz w:val="26"/>
      <w:szCs w:val="26"/>
      <w:lang w:eastAsia="ru-RU"/>
    </w:rPr>
  </w:style>
  <w:style w:type="character" w:customStyle="1" w:styleId="50">
    <w:name w:val="Заголовок 5 Знак"/>
    <w:basedOn w:val="a0"/>
    <w:link w:val="5"/>
    <w:rsid w:val="00C82C7C"/>
    <w:rPr>
      <w:rFonts w:ascii="Cambria" w:eastAsia="Times New Roman" w:hAnsi="Cambria" w:cs="Times New Roman"/>
      <w:color w:val="243F60"/>
    </w:rPr>
  </w:style>
  <w:style w:type="character" w:customStyle="1" w:styleId="60">
    <w:name w:val="Заголовок 6 Знак"/>
    <w:basedOn w:val="a0"/>
    <w:link w:val="6"/>
    <w:rsid w:val="00C82C7C"/>
    <w:rPr>
      <w:rFonts w:ascii="Cambria" w:eastAsia="Times New Roman" w:hAnsi="Cambria" w:cs="Times New Roman"/>
      <w:i/>
      <w:iCs/>
      <w:color w:val="243F60"/>
    </w:rPr>
  </w:style>
  <w:style w:type="character" w:customStyle="1" w:styleId="70">
    <w:name w:val="Заголовок 7 Знак"/>
    <w:basedOn w:val="a0"/>
    <w:link w:val="7"/>
    <w:semiHidden/>
    <w:rsid w:val="00C82C7C"/>
    <w:rPr>
      <w:rFonts w:ascii="Cambria" w:eastAsia="Times New Roman" w:hAnsi="Cambria" w:cs="Times New Roman"/>
      <w:i/>
      <w:iCs/>
      <w:color w:val="404040"/>
    </w:rPr>
  </w:style>
  <w:style w:type="character" w:customStyle="1" w:styleId="80">
    <w:name w:val="Заголовок 8 Знак"/>
    <w:basedOn w:val="a0"/>
    <w:link w:val="8"/>
    <w:rsid w:val="00C82C7C"/>
    <w:rPr>
      <w:rFonts w:ascii="Calibri" w:eastAsia="Times New Roman" w:hAnsi="Calibri" w:cs="Times New Roman"/>
      <w:i/>
      <w:iCs/>
      <w:sz w:val="24"/>
      <w:szCs w:val="24"/>
    </w:rPr>
  </w:style>
  <w:style w:type="character" w:customStyle="1" w:styleId="90">
    <w:name w:val="Заголовок 9 Знак"/>
    <w:basedOn w:val="a0"/>
    <w:link w:val="9"/>
    <w:semiHidden/>
    <w:rsid w:val="00C82C7C"/>
    <w:rPr>
      <w:rFonts w:ascii="Cambria" w:eastAsia="Times New Roman" w:hAnsi="Cambria" w:cs="Times New Roman"/>
      <w:i/>
      <w:iCs/>
      <w:color w:val="404040"/>
      <w:sz w:val="20"/>
      <w:szCs w:val="20"/>
    </w:rPr>
  </w:style>
  <w:style w:type="paragraph" w:customStyle="1" w:styleId="Default">
    <w:name w:val="Default"/>
    <w:rsid w:val="00C82C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C82C7C"/>
  </w:style>
  <w:style w:type="paragraph" w:styleId="ab">
    <w:name w:val="Normal (Web)"/>
    <w:aliases w:val="Обычный (Web),Обычный (Web)1"/>
    <w:basedOn w:val="a"/>
    <w:uiPriority w:val="99"/>
    <w:unhideWhenUsed/>
    <w:qFormat/>
    <w:rsid w:val="00C82C7C"/>
    <w:pPr>
      <w:spacing w:after="0" w:line="240" w:lineRule="auto"/>
    </w:pPr>
    <w:rPr>
      <w:rFonts w:ascii="Tahoma" w:eastAsia="Times New Roman" w:hAnsi="Tahoma" w:cs="Tahoma"/>
      <w:sz w:val="16"/>
      <w:szCs w:val="16"/>
    </w:rPr>
  </w:style>
  <w:style w:type="character" w:styleId="ac">
    <w:name w:val="Hyperlink"/>
    <w:uiPriority w:val="99"/>
    <w:rsid w:val="00C82C7C"/>
    <w:rPr>
      <w:color w:val="0000FF"/>
      <w:u w:val="single"/>
    </w:rPr>
  </w:style>
  <w:style w:type="character" w:customStyle="1" w:styleId="ad">
    <w:name w:val="Основной текст с отступом Знак"/>
    <w:link w:val="ae"/>
    <w:locked/>
    <w:rsid w:val="00C82C7C"/>
    <w:rPr>
      <w:rFonts w:ascii="Calibri" w:eastAsia="Calibri" w:hAnsi="Calibri"/>
      <w:lang w:eastAsia="ru-RU"/>
    </w:rPr>
  </w:style>
  <w:style w:type="paragraph" w:styleId="ae">
    <w:name w:val="Body Text Indent"/>
    <w:basedOn w:val="a"/>
    <w:link w:val="ad"/>
    <w:rsid w:val="00C82C7C"/>
    <w:pPr>
      <w:spacing w:after="0" w:line="240" w:lineRule="auto"/>
      <w:ind w:firstLine="851"/>
      <w:jc w:val="both"/>
    </w:pPr>
    <w:rPr>
      <w:rFonts w:ascii="Calibri" w:eastAsia="Calibri" w:hAnsi="Calibri"/>
      <w:lang w:eastAsia="ru-RU"/>
    </w:rPr>
  </w:style>
  <w:style w:type="character" w:customStyle="1" w:styleId="12">
    <w:name w:val="Основной текст с отступом Знак1"/>
    <w:basedOn w:val="a0"/>
    <w:rsid w:val="00C82C7C"/>
  </w:style>
  <w:style w:type="paragraph" w:styleId="af">
    <w:name w:val="No Spacing"/>
    <w:uiPriority w:val="1"/>
    <w:qFormat/>
    <w:rsid w:val="00C82C7C"/>
    <w:pPr>
      <w:spacing w:after="0" w:line="240" w:lineRule="auto"/>
    </w:pPr>
  </w:style>
  <w:style w:type="paragraph" w:customStyle="1" w:styleId="af0">
    <w:name w:val="Абзац списка;Варианты ответов"/>
    <w:link w:val="af1"/>
    <w:rsid w:val="00C82C7C"/>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character" w:customStyle="1" w:styleId="af1">
    <w:name w:val="Абзац списка Знак;Варианты ответов Знак"/>
    <w:link w:val="af0"/>
    <w:rsid w:val="00C82C7C"/>
    <w:rPr>
      <w:rFonts w:ascii="Calibri" w:eastAsia="Calibri" w:hAnsi="Calibri" w:cs="Times New Roman"/>
    </w:rPr>
  </w:style>
  <w:style w:type="paragraph" w:customStyle="1" w:styleId="Web">
    <w:name w:val="Обычный (веб);Обычный (Web)"/>
    <w:basedOn w:val="a"/>
    <w:rsid w:val="00C82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C82C7C"/>
    <w:pPr>
      <w:widowControl w:val="0"/>
      <w:tabs>
        <w:tab w:val="left" w:pos="788"/>
      </w:tabs>
      <w:suppressAutoHyphens/>
      <w:spacing w:after="12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af3">
    <w:name w:val="Основной текст Знак"/>
    <w:basedOn w:val="a0"/>
    <w:link w:val="af2"/>
    <w:rsid w:val="00C82C7C"/>
    <w:rPr>
      <w:rFonts w:ascii="Times New Roman" w:eastAsia="Times New Roman" w:hAnsi="Times New Roman" w:cs="Times New Roman"/>
      <w:kern w:val="1"/>
      <w:sz w:val="18"/>
      <w:szCs w:val="18"/>
      <w:lang w:eastAsia="zh-CN"/>
    </w:rPr>
  </w:style>
  <w:style w:type="character" w:customStyle="1" w:styleId="Heading1Char">
    <w:name w:val="Heading 1 Char"/>
    <w:uiPriority w:val="9"/>
    <w:rsid w:val="00C82C7C"/>
    <w:rPr>
      <w:rFonts w:ascii="Arial" w:eastAsia="Arial" w:hAnsi="Arial" w:cs="Arial"/>
      <w:sz w:val="40"/>
      <w:szCs w:val="40"/>
    </w:rPr>
  </w:style>
  <w:style w:type="character" w:customStyle="1" w:styleId="Heading2Char">
    <w:name w:val="Heading 2 Char"/>
    <w:uiPriority w:val="9"/>
    <w:rsid w:val="00C82C7C"/>
    <w:rPr>
      <w:rFonts w:ascii="Arial" w:eastAsia="Arial" w:hAnsi="Arial" w:cs="Arial"/>
      <w:sz w:val="34"/>
    </w:rPr>
  </w:style>
  <w:style w:type="character" w:customStyle="1" w:styleId="Heading3Char">
    <w:name w:val="Heading 3 Char"/>
    <w:uiPriority w:val="9"/>
    <w:rsid w:val="00C82C7C"/>
    <w:rPr>
      <w:rFonts w:ascii="Arial" w:eastAsia="Arial" w:hAnsi="Arial" w:cs="Arial"/>
      <w:sz w:val="30"/>
      <w:szCs w:val="30"/>
    </w:rPr>
  </w:style>
  <w:style w:type="character" w:customStyle="1" w:styleId="Heading5Char">
    <w:name w:val="Heading 5 Char"/>
    <w:uiPriority w:val="9"/>
    <w:rsid w:val="00C82C7C"/>
    <w:rPr>
      <w:rFonts w:ascii="Arial" w:eastAsia="Arial" w:hAnsi="Arial" w:cs="Arial"/>
      <w:b/>
      <w:bCs/>
      <w:sz w:val="24"/>
      <w:szCs w:val="24"/>
    </w:rPr>
  </w:style>
  <w:style w:type="character" w:customStyle="1" w:styleId="Heading6Char">
    <w:name w:val="Heading 6 Char"/>
    <w:uiPriority w:val="9"/>
    <w:rsid w:val="00C82C7C"/>
    <w:rPr>
      <w:rFonts w:ascii="Arial" w:eastAsia="Arial" w:hAnsi="Arial" w:cs="Arial"/>
      <w:b/>
      <w:bCs/>
      <w:sz w:val="22"/>
      <w:szCs w:val="22"/>
    </w:rPr>
  </w:style>
  <w:style w:type="character" w:customStyle="1" w:styleId="Heading7Char">
    <w:name w:val="Heading 7 Char"/>
    <w:uiPriority w:val="9"/>
    <w:rsid w:val="00C82C7C"/>
    <w:rPr>
      <w:rFonts w:ascii="Arial" w:eastAsia="Arial" w:hAnsi="Arial" w:cs="Arial"/>
      <w:b/>
      <w:bCs/>
      <w:i/>
      <w:iCs/>
      <w:sz w:val="22"/>
      <w:szCs w:val="22"/>
    </w:rPr>
  </w:style>
  <w:style w:type="character" w:customStyle="1" w:styleId="Heading8Char">
    <w:name w:val="Heading 8 Char"/>
    <w:uiPriority w:val="9"/>
    <w:rsid w:val="00C82C7C"/>
    <w:rPr>
      <w:rFonts w:ascii="Arial" w:eastAsia="Arial" w:hAnsi="Arial" w:cs="Arial"/>
      <w:i/>
      <w:iCs/>
      <w:sz w:val="22"/>
      <w:szCs w:val="22"/>
    </w:rPr>
  </w:style>
  <w:style w:type="character" w:customStyle="1" w:styleId="Heading9Char">
    <w:name w:val="Heading 9 Char"/>
    <w:uiPriority w:val="9"/>
    <w:rsid w:val="00C82C7C"/>
    <w:rPr>
      <w:rFonts w:ascii="Arial" w:eastAsia="Arial" w:hAnsi="Arial" w:cs="Arial"/>
      <w:i/>
      <w:iCs/>
      <w:sz w:val="21"/>
      <w:szCs w:val="21"/>
    </w:rPr>
  </w:style>
  <w:style w:type="paragraph" w:styleId="af4">
    <w:name w:val="Title"/>
    <w:basedOn w:val="a"/>
    <w:link w:val="af5"/>
    <w:rsid w:val="00C82C7C"/>
    <w:pPr>
      <w:spacing w:after="0" w:line="360" w:lineRule="auto"/>
      <w:ind w:firstLine="708"/>
      <w:jc w:val="center"/>
    </w:pPr>
    <w:rPr>
      <w:rFonts w:ascii="Times New Roman" w:eastAsia="Times New Roman" w:hAnsi="Times New Roman" w:cs="Times New Roman"/>
      <w:sz w:val="24"/>
      <w:szCs w:val="24"/>
      <w:lang w:eastAsia="ru-RU"/>
    </w:rPr>
  </w:style>
  <w:style w:type="character" w:customStyle="1" w:styleId="af5">
    <w:name w:val="Название Знак"/>
    <w:basedOn w:val="a0"/>
    <w:link w:val="af4"/>
    <w:rsid w:val="00C82C7C"/>
    <w:rPr>
      <w:rFonts w:ascii="Times New Roman" w:eastAsia="Times New Roman" w:hAnsi="Times New Roman" w:cs="Times New Roman"/>
      <w:sz w:val="24"/>
      <w:szCs w:val="24"/>
      <w:lang w:eastAsia="ru-RU"/>
    </w:rPr>
  </w:style>
  <w:style w:type="character" w:customStyle="1" w:styleId="TitleChar">
    <w:name w:val="Title Char"/>
    <w:uiPriority w:val="10"/>
    <w:rsid w:val="00C82C7C"/>
    <w:rPr>
      <w:sz w:val="48"/>
      <w:szCs w:val="48"/>
    </w:rPr>
  </w:style>
  <w:style w:type="paragraph" w:styleId="af6">
    <w:name w:val="Subtitle"/>
    <w:basedOn w:val="a"/>
    <w:next w:val="a"/>
    <w:link w:val="af7"/>
    <w:qFormat/>
    <w:rsid w:val="00C82C7C"/>
    <w:pPr>
      <w:spacing w:before="200" w:after="200" w:line="240" w:lineRule="auto"/>
    </w:pPr>
    <w:rPr>
      <w:rFonts w:ascii="Times New Roman" w:eastAsia="Times New Roman" w:hAnsi="Times New Roman" w:cs="Times New Roman"/>
      <w:sz w:val="24"/>
      <w:szCs w:val="24"/>
      <w:lang w:eastAsia="ru-RU"/>
    </w:rPr>
  </w:style>
  <w:style w:type="character" w:customStyle="1" w:styleId="af7">
    <w:name w:val="Подзаголовок Знак"/>
    <w:basedOn w:val="a0"/>
    <w:link w:val="af6"/>
    <w:rsid w:val="00C82C7C"/>
    <w:rPr>
      <w:rFonts w:ascii="Times New Roman" w:eastAsia="Times New Roman" w:hAnsi="Times New Roman" w:cs="Times New Roman"/>
      <w:sz w:val="24"/>
      <w:szCs w:val="24"/>
      <w:lang w:eastAsia="ru-RU"/>
    </w:rPr>
  </w:style>
  <w:style w:type="paragraph" w:styleId="21">
    <w:name w:val="Quote"/>
    <w:basedOn w:val="a"/>
    <w:next w:val="a"/>
    <w:link w:val="22"/>
    <w:rsid w:val="00C82C7C"/>
    <w:pPr>
      <w:spacing w:after="0" w:line="240" w:lineRule="auto"/>
    </w:pPr>
    <w:rPr>
      <w:rFonts w:ascii="Times New Roman" w:eastAsia="Times New Roman" w:hAnsi="Times New Roman" w:cs="Times New Roman"/>
      <w:i/>
      <w:iCs/>
      <w:color w:val="000000"/>
      <w:sz w:val="24"/>
      <w:szCs w:val="24"/>
      <w:lang w:eastAsia="ru-RU"/>
    </w:rPr>
  </w:style>
  <w:style w:type="character" w:customStyle="1" w:styleId="22">
    <w:name w:val="Цитата 2 Знак"/>
    <w:basedOn w:val="a0"/>
    <w:link w:val="21"/>
    <w:rsid w:val="00C82C7C"/>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C82C7C"/>
    <w:rPr>
      <w:i/>
    </w:rPr>
  </w:style>
  <w:style w:type="paragraph" w:styleId="af8">
    <w:name w:val="Intense Quote"/>
    <w:basedOn w:val="a"/>
    <w:next w:val="a"/>
    <w:link w:val="af9"/>
    <w:uiPriority w:val="30"/>
    <w:qFormat/>
    <w:rsid w:val="00C82C7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9">
    <w:name w:val="Выделенная цитата Знак"/>
    <w:basedOn w:val="a0"/>
    <w:link w:val="af8"/>
    <w:uiPriority w:val="30"/>
    <w:rsid w:val="00C82C7C"/>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C82C7C"/>
  </w:style>
  <w:style w:type="character" w:customStyle="1" w:styleId="FooterChar">
    <w:name w:val="Footer Char"/>
    <w:uiPriority w:val="99"/>
    <w:rsid w:val="00C82C7C"/>
  </w:style>
  <w:style w:type="character" w:customStyle="1" w:styleId="CaptionChar">
    <w:name w:val="Caption Char"/>
    <w:uiPriority w:val="99"/>
    <w:rsid w:val="00C82C7C"/>
  </w:style>
  <w:style w:type="paragraph" w:styleId="afa">
    <w:name w:val="footnote text"/>
    <w:basedOn w:val="a"/>
    <w:link w:val="afb"/>
    <w:uiPriority w:val="99"/>
    <w:rsid w:val="00C82C7C"/>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C82C7C"/>
    <w:rPr>
      <w:rFonts w:ascii="Times New Roman" w:eastAsia="Times New Roman" w:hAnsi="Times New Roman" w:cs="Times New Roman"/>
      <w:sz w:val="20"/>
      <w:szCs w:val="20"/>
      <w:lang w:eastAsia="ru-RU"/>
    </w:rPr>
  </w:style>
  <w:style w:type="character" w:customStyle="1" w:styleId="FootnoteTextChar">
    <w:name w:val="Footnote Text Char"/>
    <w:uiPriority w:val="99"/>
    <w:rsid w:val="00C82C7C"/>
    <w:rPr>
      <w:sz w:val="18"/>
    </w:rPr>
  </w:style>
  <w:style w:type="character" w:styleId="afc">
    <w:name w:val="footnote reference"/>
    <w:uiPriority w:val="99"/>
    <w:rsid w:val="00C82C7C"/>
    <w:rPr>
      <w:vertAlign w:val="superscript"/>
    </w:rPr>
  </w:style>
  <w:style w:type="character" w:customStyle="1" w:styleId="afd">
    <w:name w:val="Текст концевой сноски Знак"/>
    <w:basedOn w:val="a0"/>
    <w:link w:val="afe"/>
    <w:uiPriority w:val="99"/>
    <w:semiHidden/>
    <w:rsid w:val="00C82C7C"/>
    <w:rPr>
      <w:rFonts w:ascii="Times New Roman" w:eastAsia="Times New Roman" w:hAnsi="Times New Roman" w:cs="Times New Roman"/>
      <w:sz w:val="20"/>
      <w:szCs w:val="24"/>
      <w:lang w:eastAsia="ru-RU"/>
    </w:rPr>
  </w:style>
  <w:style w:type="paragraph" w:styleId="afe">
    <w:name w:val="endnote text"/>
    <w:basedOn w:val="a"/>
    <w:link w:val="afd"/>
    <w:uiPriority w:val="99"/>
    <w:semiHidden/>
    <w:unhideWhenUsed/>
    <w:rsid w:val="00C82C7C"/>
    <w:pPr>
      <w:spacing w:after="0" w:line="240" w:lineRule="auto"/>
    </w:pPr>
    <w:rPr>
      <w:rFonts w:ascii="Times New Roman" w:eastAsia="Times New Roman" w:hAnsi="Times New Roman" w:cs="Times New Roman"/>
      <w:sz w:val="20"/>
      <w:szCs w:val="24"/>
      <w:lang w:eastAsia="ru-RU"/>
    </w:rPr>
  </w:style>
  <w:style w:type="character" w:customStyle="1" w:styleId="13">
    <w:name w:val="Текст концевой сноски Знак1"/>
    <w:basedOn w:val="a0"/>
    <w:uiPriority w:val="99"/>
    <w:semiHidden/>
    <w:rsid w:val="00C82C7C"/>
    <w:rPr>
      <w:sz w:val="20"/>
      <w:szCs w:val="20"/>
    </w:rPr>
  </w:style>
  <w:style w:type="paragraph" w:styleId="14">
    <w:name w:val="toc 1"/>
    <w:basedOn w:val="a"/>
    <w:next w:val="a"/>
    <w:uiPriority w:val="39"/>
    <w:unhideWhenUsed/>
    <w:rsid w:val="00C82C7C"/>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C82C7C"/>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C82C7C"/>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C82C7C"/>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C82C7C"/>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C82C7C"/>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C82C7C"/>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C82C7C"/>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C82C7C"/>
    <w:pPr>
      <w:spacing w:after="57" w:line="240" w:lineRule="auto"/>
      <w:ind w:left="2268"/>
    </w:pPr>
    <w:rPr>
      <w:rFonts w:ascii="Times New Roman" w:eastAsia="Times New Roman" w:hAnsi="Times New Roman" w:cs="Times New Roman"/>
      <w:sz w:val="24"/>
      <w:szCs w:val="24"/>
      <w:lang w:eastAsia="ru-RU"/>
    </w:rPr>
  </w:style>
  <w:style w:type="paragraph" w:styleId="aff">
    <w:name w:val="TOC Heading"/>
    <w:uiPriority w:val="39"/>
    <w:unhideWhenUsed/>
    <w:rsid w:val="00C82C7C"/>
    <w:pPr>
      <w:spacing w:after="0" w:line="240" w:lineRule="auto"/>
    </w:pPr>
    <w:rPr>
      <w:rFonts w:ascii="Times New Roman" w:eastAsia="Times New Roman" w:hAnsi="Times New Roman" w:cs="Times New Roman"/>
      <w:sz w:val="20"/>
      <w:szCs w:val="20"/>
      <w:lang w:eastAsia="zh-CN"/>
    </w:rPr>
  </w:style>
  <w:style w:type="paragraph" w:styleId="aff0">
    <w:name w:val="table of figures"/>
    <w:basedOn w:val="a"/>
    <w:next w:val="a"/>
    <w:uiPriority w:val="99"/>
    <w:unhideWhenUsed/>
    <w:rsid w:val="00C82C7C"/>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C82C7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C82C7C"/>
    <w:rPr>
      <w:rFonts w:ascii="Times New Roman" w:eastAsia="Times New Roman" w:hAnsi="Times New Roman" w:cs="Times New Roman"/>
      <w:sz w:val="24"/>
      <w:szCs w:val="24"/>
      <w:lang w:eastAsia="ru-RU"/>
    </w:rPr>
  </w:style>
  <w:style w:type="paragraph" w:customStyle="1" w:styleId="aff1">
    <w:name w:val="Стиль"/>
    <w:basedOn w:val="a"/>
    <w:rsid w:val="00C82C7C"/>
    <w:pPr>
      <w:spacing w:after="0" w:line="258" w:lineRule="atLeast"/>
      <w:ind w:firstLine="510"/>
      <w:jc w:val="both"/>
    </w:pPr>
    <w:rPr>
      <w:rFonts w:ascii="Times New Roman" w:eastAsia="Times New Roman" w:hAnsi="Times New Roman" w:cs="Times New Roman"/>
      <w:color w:val="000000"/>
      <w:sz w:val="21"/>
      <w:szCs w:val="21"/>
      <w:lang w:eastAsia="ru-RU"/>
    </w:rPr>
  </w:style>
  <w:style w:type="paragraph" w:customStyle="1" w:styleId="aff2">
    <w:name w:val="список с точками"/>
    <w:basedOn w:val="a"/>
    <w:rsid w:val="00C82C7C"/>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15">
    <w:name w:val="Основной текст Знак1"/>
    <w:rsid w:val="00C82C7C"/>
    <w:rPr>
      <w:sz w:val="24"/>
      <w:szCs w:val="24"/>
    </w:rPr>
  </w:style>
  <w:style w:type="paragraph" w:customStyle="1" w:styleId="aff3">
    <w:name w:val="подпись"/>
    <w:basedOn w:val="a"/>
    <w:rsid w:val="00C82C7C"/>
    <w:pPr>
      <w:tabs>
        <w:tab w:val="left" w:pos="7031"/>
      </w:tabs>
      <w:spacing w:after="0" w:line="240" w:lineRule="auto"/>
    </w:pPr>
    <w:rPr>
      <w:rFonts w:ascii="Times New Roman" w:eastAsia="Times New Roman" w:hAnsi="Times New Roman" w:cs="Times New Roman"/>
      <w:sz w:val="28"/>
      <w:szCs w:val="20"/>
      <w:lang w:eastAsia="ru-RU"/>
    </w:rPr>
  </w:style>
  <w:style w:type="character" w:styleId="aff4">
    <w:name w:val="FollowedHyperlink"/>
    <w:rsid w:val="00C82C7C"/>
    <w:rPr>
      <w:color w:val="800080"/>
      <w:u w:val="single"/>
    </w:rPr>
  </w:style>
  <w:style w:type="character" w:customStyle="1" w:styleId="16">
    <w:name w:val="Название Знак1"/>
    <w:rsid w:val="00C82C7C"/>
    <w:rPr>
      <w:rFonts w:ascii="Cambria" w:eastAsia="Times New Roman" w:hAnsi="Cambria"/>
      <w:color w:val="17365D"/>
      <w:spacing w:val="5"/>
      <w:sz w:val="52"/>
      <w:szCs w:val="52"/>
    </w:rPr>
  </w:style>
  <w:style w:type="character" w:customStyle="1" w:styleId="26">
    <w:name w:val="Основной текст с отступом 2 Знак"/>
    <w:link w:val="27"/>
    <w:rsid w:val="00C82C7C"/>
  </w:style>
  <w:style w:type="paragraph" w:styleId="27">
    <w:name w:val="Body Text Indent 2"/>
    <w:basedOn w:val="a"/>
    <w:link w:val="26"/>
    <w:rsid w:val="00C82C7C"/>
    <w:pPr>
      <w:spacing w:after="120" w:line="480" w:lineRule="auto"/>
      <w:ind w:left="283"/>
    </w:pPr>
  </w:style>
  <w:style w:type="character" w:customStyle="1" w:styleId="210">
    <w:name w:val="Основной текст с отступом 2 Знак1"/>
    <w:basedOn w:val="a0"/>
    <w:rsid w:val="00C82C7C"/>
  </w:style>
  <w:style w:type="character" w:customStyle="1" w:styleId="32">
    <w:name w:val="Основной текст с отступом 3 Знак"/>
    <w:link w:val="33"/>
    <w:rsid w:val="00C82C7C"/>
    <w:rPr>
      <w:sz w:val="16"/>
      <w:szCs w:val="16"/>
    </w:rPr>
  </w:style>
  <w:style w:type="paragraph" w:styleId="33">
    <w:name w:val="Body Text Indent 3"/>
    <w:basedOn w:val="a"/>
    <w:link w:val="32"/>
    <w:rsid w:val="00C82C7C"/>
    <w:pPr>
      <w:spacing w:after="120" w:line="276" w:lineRule="auto"/>
      <w:ind w:left="283"/>
    </w:pPr>
    <w:rPr>
      <w:sz w:val="16"/>
      <w:szCs w:val="16"/>
    </w:rPr>
  </w:style>
  <w:style w:type="character" w:customStyle="1" w:styleId="310">
    <w:name w:val="Основной текст с отступом 3 Знак1"/>
    <w:basedOn w:val="a0"/>
    <w:rsid w:val="00C82C7C"/>
    <w:rPr>
      <w:sz w:val="16"/>
      <w:szCs w:val="16"/>
    </w:rPr>
  </w:style>
  <w:style w:type="character" w:customStyle="1" w:styleId="aff5">
    <w:name w:val="Текст выноски Знак"/>
    <w:link w:val="aff6"/>
    <w:rsid w:val="00C82C7C"/>
    <w:rPr>
      <w:rFonts w:ascii="Tahoma" w:hAnsi="Tahoma"/>
      <w:sz w:val="16"/>
      <w:szCs w:val="16"/>
    </w:rPr>
  </w:style>
  <w:style w:type="paragraph" w:styleId="aff6">
    <w:name w:val="Balloon Text"/>
    <w:basedOn w:val="a"/>
    <w:link w:val="aff5"/>
    <w:rsid w:val="00C82C7C"/>
    <w:pPr>
      <w:spacing w:after="0" w:line="240" w:lineRule="auto"/>
    </w:pPr>
    <w:rPr>
      <w:rFonts w:ascii="Tahoma" w:hAnsi="Tahoma"/>
      <w:sz w:val="16"/>
      <w:szCs w:val="16"/>
    </w:rPr>
  </w:style>
  <w:style w:type="character" w:customStyle="1" w:styleId="17">
    <w:name w:val="Текст выноски Знак1"/>
    <w:basedOn w:val="a0"/>
    <w:rsid w:val="00C82C7C"/>
    <w:rPr>
      <w:rFonts w:ascii="Tahoma" w:hAnsi="Tahoma" w:cs="Tahoma"/>
      <w:sz w:val="16"/>
      <w:szCs w:val="16"/>
    </w:rPr>
  </w:style>
  <w:style w:type="character" w:customStyle="1" w:styleId="grame">
    <w:name w:val="grame"/>
    <w:rsid w:val="00C82C7C"/>
  </w:style>
  <w:style w:type="character" w:customStyle="1" w:styleId="spelle">
    <w:name w:val="spelle"/>
    <w:rsid w:val="00C82C7C"/>
  </w:style>
  <w:style w:type="paragraph" w:styleId="aff7">
    <w:name w:val="List"/>
    <w:basedOn w:val="a"/>
    <w:rsid w:val="00C82C7C"/>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
    <w:name w:val="ConsPlusNormal"/>
    <w:rsid w:val="00C82C7C"/>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C82C7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82C7C"/>
    <w:rPr>
      <w:rFonts w:ascii="Times New Roman" w:eastAsia="Times New Roman" w:hAnsi="Times New Roman" w:cs="Times New Roman"/>
      <w:sz w:val="16"/>
      <w:szCs w:val="16"/>
      <w:lang w:eastAsia="ru-RU"/>
    </w:rPr>
  </w:style>
  <w:style w:type="paragraph" w:customStyle="1" w:styleId="aff8">
    <w:name w:val="Абзац_СУБД"/>
    <w:basedOn w:val="a"/>
    <w:rsid w:val="00C82C7C"/>
    <w:pPr>
      <w:spacing w:after="0" w:line="360" w:lineRule="auto"/>
      <w:ind w:firstLine="720"/>
      <w:jc w:val="both"/>
    </w:pPr>
    <w:rPr>
      <w:rFonts w:ascii="Arial" w:eastAsia="Times New Roman" w:hAnsi="Arial" w:cs="Times New Roman"/>
      <w:sz w:val="28"/>
      <w:szCs w:val="20"/>
      <w:lang w:eastAsia="ru-RU"/>
    </w:rPr>
  </w:style>
  <w:style w:type="paragraph" w:customStyle="1" w:styleId="18">
    <w:name w:val="Знак1"/>
    <w:basedOn w:val="a"/>
    <w:rsid w:val="00C82C7C"/>
    <w:pPr>
      <w:tabs>
        <w:tab w:val="num" w:pos="643"/>
      </w:tabs>
      <w:spacing w:line="240" w:lineRule="exact"/>
    </w:pPr>
    <w:rPr>
      <w:rFonts w:ascii="Verdana" w:eastAsia="Times New Roman" w:hAnsi="Verdana" w:cs="Times New Roman"/>
      <w:sz w:val="20"/>
      <w:szCs w:val="20"/>
      <w:lang w:val="en-US"/>
    </w:rPr>
  </w:style>
  <w:style w:type="character" w:styleId="aff9">
    <w:name w:val="Strong"/>
    <w:rsid w:val="00C82C7C"/>
    <w:rPr>
      <w:b/>
      <w:bCs/>
    </w:rPr>
  </w:style>
  <w:style w:type="paragraph" w:customStyle="1" w:styleId="311">
    <w:name w:val="Основной текст 31"/>
    <w:basedOn w:val="a"/>
    <w:rsid w:val="00C82C7C"/>
    <w:pPr>
      <w:widowControl w:val="0"/>
      <w:spacing w:after="0" w:line="240" w:lineRule="auto"/>
    </w:pPr>
    <w:rPr>
      <w:rFonts w:ascii="Times New Roman" w:eastAsia="Times New Roman" w:hAnsi="Times New Roman" w:cs="Times New Roman"/>
      <w:sz w:val="24"/>
      <w:szCs w:val="20"/>
      <w:lang w:eastAsia="ru-RU"/>
    </w:rPr>
  </w:style>
  <w:style w:type="character" w:styleId="affa">
    <w:name w:val="Emphasis"/>
    <w:uiPriority w:val="20"/>
    <w:qFormat/>
    <w:rsid w:val="00C82C7C"/>
    <w:rPr>
      <w:i/>
      <w:iCs/>
    </w:rPr>
  </w:style>
  <w:style w:type="paragraph" w:customStyle="1" w:styleId="xl79">
    <w:name w:val="xl79"/>
    <w:basedOn w:val="a"/>
    <w:rsid w:val="00C82C7C"/>
    <w:pPr>
      <w:pBdr>
        <w:top w:val="single" w:sz="4" w:space="0" w:color="000000"/>
        <w:left w:val="single" w:sz="4" w:space="0" w:color="000000"/>
        <w:bottom w:val="single" w:sz="4" w:space="0" w:color="000000"/>
        <w:right w:val="single" w:sz="4" w:space="0" w:color="000000"/>
      </w:pBdr>
      <w:shd w:val="clear" w:color="800000" w:fill="FFFFFF"/>
      <w:spacing w:before="100" w:beforeAutospacing="1" w:after="100" w:afterAutospacing="1" w:line="240" w:lineRule="auto"/>
    </w:pPr>
    <w:rPr>
      <w:rFonts w:ascii="Tahoma" w:eastAsia="Times New Roman" w:hAnsi="Tahoma" w:cs="Times New Roman"/>
      <w:b/>
      <w:bCs/>
      <w:sz w:val="18"/>
      <w:szCs w:val="18"/>
      <w:lang w:eastAsia="ru-RU"/>
    </w:rPr>
  </w:style>
  <w:style w:type="character" w:customStyle="1" w:styleId="-1">
    <w:name w:val="Цветной список - Акцент 1 Знак"/>
    <w:link w:val="-10"/>
    <w:rsid w:val="00C82C7C"/>
    <w:rPr>
      <w:sz w:val="22"/>
      <w:szCs w:val="22"/>
      <w:lang w:eastAsia="en-US"/>
    </w:rPr>
  </w:style>
  <w:style w:type="table" w:styleId="-10">
    <w:name w:val="Colorful List Accent 1"/>
    <w:basedOn w:val="a1"/>
    <w:link w:val="-1"/>
    <w:rsid w:val="00C82C7C"/>
    <w:pPr>
      <w:spacing w:after="0" w:line="240" w:lineRule="auto"/>
    </w:pPr>
    <w:tblPr/>
  </w:style>
  <w:style w:type="paragraph" w:customStyle="1" w:styleId="htmlparagraph">
    <w:name w:val="html_paragraph"/>
    <w:basedOn w:val="a"/>
    <w:rsid w:val="00C82C7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C82C7C"/>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C82C7C"/>
  </w:style>
  <w:style w:type="character" w:customStyle="1" w:styleId="hl">
    <w:name w:val="hl"/>
    <w:rsid w:val="00C82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7C"/>
  </w:style>
  <w:style w:type="paragraph" w:styleId="1">
    <w:name w:val="heading 1"/>
    <w:basedOn w:val="a"/>
    <w:next w:val="a"/>
    <w:link w:val="10"/>
    <w:rsid w:val="00C82C7C"/>
    <w:pPr>
      <w:keepNext/>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rsid w:val="00C82C7C"/>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rsid w:val="00C82C7C"/>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C82C7C"/>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rsid w:val="00C82C7C"/>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rsid w:val="00C82C7C"/>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semiHidden/>
    <w:rsid w:val="00C82C7C"/>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rsid w:val="00C82C7C"/>
    <w:p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semiHidden/>
    <w:rsid w:val="00C82C7C"/>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  1Список литературы мой"/>
    <w:basedOn w:val="a"/>
    <w:link w:val="a4"/>
    <w:uiPriority w:val="34"/>
    <w:qFormat/>
    <w:rsid w:val="002E0E74"/>
    <w:pPr>
      <w:ind w:left="720"/>
      <w:contextualSpacing/>
    </w:pPr>
  </w:style>
  <w:style w:type="paragraph" w:styleId="a5">
    <w:name w:val="footer"/>
    <w:basedOn w:val="a"/>
    <w:link w:val="a6"/>
    <w:unhideWhenUsed/>
    <w:rsid w:val="002E0E74"/>
    <w:pPr>
      <w:tabs>
        <w:tab w:val="center" w:pos="4677"/>
        <w:tab w:val="right" w:pos="9355"/>
      </w:tabs>
      <w:spacing w:after="0" w:line="240" w:lineRule="auto"/>
    </w:pPr>
  </w:style>
  <w:style w:type="character" w:customStyle="1" w:styleId="a6">
    <w:name w:val="Нижний колонтитул Знак"/>
    <w:basedOn w:val="a0"/>
    <w:link w:val="a5"/>
    <w:rsid w:val="002E0E74"/>
  </w:style>
  <w:style w:type="character" w:styleId="a7">
    <w:name w:val="page number"/>
    <w:basedOn w:val="a0"/>
    <w:unhideWhenUsed/>
    <w:rsid w:val="002E0E74"/>
  </w:style>
  <w:style w:type="paragraph" w:styleId="a8">
    <w:name w:val="header"/>
    <w:basedOn w:val="a"/>
    <w:link w:val="a9"/>
    <w:uiPriority w:val="99"/>
    <w:unhideWhenUsed/>
    <w:rsid w:val="002E0E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0E74"/>
  </w:style>
  <w:style w:type="table" w:customStyle="1" w:styleId="11">
    <w:name w:val="Сетка таблицы1"/>
    <w:basedOn w:val="a1"/>
    <w:next w:val="aa"/>
    <w:uiPriority w:val="59"/>
    <w:rsid w:val="00F32B23"/>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F3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82C7C"/>
    <w:rPr>
      <w:rFonts w:ascii="Arial" w:eastAsia="Times New Roman" w:hAnsi="Arial" w:cs="Times New Roman"/>
      <w:b/>
      <w:bCs/>
      <w:sz w:val="32"/>
      <w:szCs w:val="32"/>
      <w:lang w:eastAsia="ru-RU"/>
    </w:rPr>
  </w:style>
  <w:style w:type="character" w:customStyle="1" w:styleId="20">
    <w:name w:val="Заголовок 2 Знак"/>
    <w:basedOn w:val="a0"/>
    <w:link w:val="2"/>
    <w:rsid w:val="00C82C7C"/>
    <w:rPr>
      <w:rFonts w:ascii="Cambria" w:eastAsia="Times New Roman" w:hAnsi="Cambria" w:cs="Times New Roman"/>
      <w:b/>
      <w:bCs/>
      <w:i/>
      <w:iCs/>
      <w:sz w:val="28"/>
      <w:szCs w:val="28"/>
    </w:rPr>
  </w:style>
  <w:style w:type="character" w:customStyle="1" w:styleId="30">
    <w:name w:val="Заголовок 3 Знак"/>
    <w:basedOn w:val="a0"/>
    <w:link w:val="3"/>
    <w:rsid w:val="00C82C7C"/>
    <w:rPr>
      <w:rFonts w:ascii="Cambria" w:eastAsia="Times New Roman" w:hAnsi="Cambria" w:cs="Times New Roman"/>
      <w:b/>
      <w:bCs/>
      <w:color w:val="4F81BD"/>
    </w:rPr>
  </w:style>
  <w:style w:type="character" w:customStyle="1" w:styleId="40">
    <w:name w:val="Заголовок 4 Знак"/>
    <w:basedOn w:val="a0"/>
    <w:link w:val="4"/>
    <w:rsid w:val="00C82C7C"/>
    <w:rPr>
      <w:rFonts w:ascii="Arial" w:eastAsia="Arial" w:hAnsi="Arial" w:cs="Arial"/>
      <w:b/>
      <w:bCs/>
      <w:sz w:val="26"/>
      <w:szCs w:val="26"/>
      <w:lang w:eastAsia="ru-RU"/>
    </w:rPr>
  </w:style>
  <w:style w:type="character" w:customStyle="1" w:styleId="50">
    <w:name w:val="Заголовок 5 Знак"/>
    <w:basedOn w:val="a0"/>
    <w:link w:val="5"/>
    <w:rsid w:val="00C82C7C"/>
    <w:rPr>
      <w:rFonts w:ascii="Cambria" w:eastAsia="Times New Roman" w:hAnsi="Cambria" w:cs="Times New Roman"/>
      <w:color w:val="243F60"/>
    </w:rPr>
  </w:style>
  <w:style w:type="character" w:customStyle="1" w:styleId="60">
    <w:name w:val="Заголовок 6 Знак"/>
    <w:basedOn w:val="a0"/>
    <w:link w:val="6"/>
    <w:rsid w:val="00C82C7C"/>
    <w:rPr>
      <w:rFonts w:ascii="Cambria" w:eastAsia="Times New Roman" w:hAnsi="Cambria" w:cs="Times New Roman"/>
      <w:i/>
      <w:iCs/>
      <w:color w:val="243F60"/>
    </w:rPr>
  </w:style>
  <w:style w:type="character" w:customStyle="1" w:styleId="70">
    <w:name w:val="Заголовок 7 Знак"/>
    <w:basedOn w:val="a0"/>
    <w:link w:val="7"/>
    <w:semiHidden/>
    <w:rsid w:val="00C82C7C"/>
    <w:rPr>
      <w:rFonts w:ascii="Cambria" w:eastAsia="Times New Roman" w:hAnsi="Cambria" w:cs="Times New Roman"/>
      <w:i/>
      <w:iCs/>
      <w:color w:val="404040"/>
    </w:rPr>
  </w:style>
  <w:style w:type="character" w:customStyle="1" w:styleId="80">
    <w:name w:val="Заголовок 8 Знак"/>
    <w:basedOn w:val="a0"/>
    <w:link w:val="8"/>
    <w:rsid w:val="00C82C7C"/>
    <w:rPr>
      <w:rFonts w:ascii="Calibri" w:eastAsia="Times New Roman" w:hAnsi="Calibri" w:cs="Times New Roman"/>
      <w:i/>
      <w:iCs/>
      <w:sz w:val="24"/>
      <w:szCs w:val="24"/>
    </w:rPr>
  </w:style>
  <w:style w:type="character" w:customStyle="1" w:styleId="90">
    <w:name w:val="Заголовок 9 Знак"/>
    <w:basedOn w:val="a0"/>
    <w:link w:val="9"/>
    <w:semiHidden/>
    <w:rsid w:val="00C82C7C"/>
    <w:rPr>
      <w:rFonts w:ascii="Cambria" w:eastAsia="Times New Roman" w:hAnsi="Cambria" w:cs="Times New Roman"/>
      <w:i/>
      <w:iCs/>
      <w:color w:val="404040"/>
      <w:sz w:val="20"/>
      <w:szCs w:val="20"/>
    </w:rPr>
  </w:style>
  <w:style w:type="paragraph" w:customStyle="1" w:styleId="Default">
    <w:name w:val="Default"/>
    <w:rsid w:val="00C82C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Варианты ответов Знак,Абзац списка  1Список литературы мой Знак"/>
    <w:link w:val="a3"/>
    <w:uiPriority w:val="34"/>
    <w:qFormat/>
    <w:rsid w:val="00C82C7C"/>
  </w:style>
  <w:style w:type="paragraph" w:styleId="ab">
    <w:name w:val="Normal (Web)"/>
    <w:aliases w:val="Обычный (Web),Обычный (Web)1"/>
    <w:basedOn w:val="a"/>
    <w:uiPriority w:val="99"/>
    <w:unhideWhenUsed/>
    <w:qFormat/>
    <w:rsid w:val="00C82C7C"/>
    <w:pPr>
      <w:spacing w:after="0" w:line="240" w:lineRule="auto"/>
    </w:pPr>
    <w:rPr>
      <w:rFonts w:ascii="Tahoma" w:eastAsia="Times New Roman" w:hAnsi="Tahoma" w:cs="Tahoma"/>
      <w:sz w:val="16"/>
      <w:szCs w:val="16"/>
    </w:rPr>
  </w:style>
  <w:style w:type="character" w:styleId="ac">
    <w:name w:val="Hyperlink"/>
    <w:uiPriority w:val="99"/>
    <w:rsid w:val="00C82C7C"/>
    <w:rPr>
      <w:color w:val="0000FF"/>
      <w:u w:val="single"/>
    </w:rPr>
  </w:style>
  <w:style w:type="character" w:customStyle="1" w:styleId="ad">
    <w:name w:val="Основной текст с отступом Знак"/>
    <w:link w:val="ae"/>
    <w:locked/>
    <w:rsid w:val="00C82C7C"/>
    <w:rPr>
      <w:rFonts w:ascii="Calibri" w:eastAsia="Calibri" w:hAnsi="Calibri"/>
      <w:lang w:eastAsia="ru-RU"/>
    </w:rPr>
  </w:style>
  <w:style w:type="paragraph" w:styleId="ae">
    <w:name w:val="Body Text Indent"/>
    <w:basedOn w:val="a"/>
    <w:link w:val="ad"/>
    <w:rsid w:val="00C82C7C"/>
    <w:pPr>
      <w:spacing w:after="0" w:line="240" w:lineRule="auto"/>
      <w:ind w:firstLine="851"/>
      <w:jc w:val="both"/>
    </w:pPr>
    <w:rPr>
      <w:rFonts w:ascii="Calibri" w:eastAsia="Calibri" w:hAnsi="Calibri"/>
      <w:lang w:eastAsia="ru-RU"/>
    </w:rPr>
  </w:style>
  <w:style w:type="character" w:customStyle="1" w:styleId="12">
    <w:name w:val="Основной текст с отступом Знак1"/>
    <w:basedOn w:val="a0"/>
    <w:rsid w:val="00C82C7C"/>
  </w:style>
  <w:style w:type="paragraph" w:styleId="af">
    <w:name w:val="No Spacing"/>
    <w:uiPriority w:val="1"/>
    <w:qFormat/>
    <w:rsid w:val="00C82C7C"/>
    <w:pPr>
      <w:spacing w:after="0" w:line="240" w:lineRule="auto"/>
    </w:pPr>
  </w:style>
  <w:style w:type="paragraph" w:customStyle="1" w:styleId="af0">
    <w:name w:val="Абзац списка;Варианты ответов"/>
    <w:link w:val="af1"/>
    <w:rsid w:val="00C82C7C"/>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character" w:customStyle="1" w:styleId="af1">
    <w:name w:val="Абзац списка Знак;Варианты ответов Знак"/>
    <w:link w:val="af0"/>
    <w:rsid w:val="00C82C7C"/>
    <w:rPr>
      <w:rFonts w:ascii="Calibri" w:eastAsia="Calibri" w:hAnsi="Calibri" w:cs="Times New Roman"/>
    </w:rPr>
  </w:style>
  <w:style w:type="paragraph" w:customStyle="1" w:styleId="Web">
    <w:name w:val="Обычный (веб);Обычный (Web)"/>
    <w:basedOn w:val="a"/>
    <w:rsid w:val="00C82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C82C7C"/>
    <w:pPr>
      <w:widowControl w:val="0"/>
      <w:tabs>
        <w:tab w:val="left" w:pos="788"/>
      </w:tabs>
      <w:suppressAutoHyphens/>
      <w:spacing w:after="12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af3">
    <w:name w:val="Основной текст Знак"/>
    <w:basedOn w:val="a0"/>
    <w:link w:val="af2"/>
    <w:rsid w:val="00C82C7C"/>
    <w:rPr>
      <w:rFonts w:ascii="Times New Roman" w:eastAsia="Times New Roman" w:hAnsi="Times New Roman" w:cs="Times New Roman"/>
      <w:kern w:val="1"/>
      <w:sz w:val="18"/>
      <w:szCs w:val="18"/>
      <w:lang w:eastAsia="zh-CN"/>
    </w:rPr>
  </w:style>
  <w:style w:type="character" w:customStyle="1" w:styleId="Heading1Char">
    <w:name w:val="Heading 1 Char"/>
    <w:uiPriority w:val="9"/>
    <w:rsid w:val="00C82C7C"/>
    <w:rPr>
      <w:rFonts w:ascii="Arial" w:eastAsia="Arial" w:hAnsi="Arial" w:cs="Arial"/>
      <w:sz w:val="40"/>
      <w:szCs w:val="40"/>
    </w:rPr>
  </w:style>
  <w:style w:type="character" w:customStyle="1" w:styleId="Heading2Char">
    <w:name w:val="Heading 2 Char"/>
    <w:uiPriority w:val="9"/>
    <w:rsid w:val="00C82C7C"/>
    <w:rPr>
      <w:rFonts w:ascii="Arial" w:eastAsia="Arial" w:hAnsi="Arial" w:cs="Arial"/>
      <w:sz w:val="34"/>
    </w:rPr>
  </w:style>
  <w:style w:type="character" w:customStyle="1" w:styleId="Heading3Char">
    <w:name w:val="Heading 3 Char"/>
    <w:uiPriority w:val="9"/>
    <w:rsid w:val="00C82C7C"/>
    <w:rPr>
      <w:rFonts w:ascii="Arial" w:eastAsia="Arial" w:hAnsi="Arial" w:cs="Arial"/>
      <w:sz w:val="30"/>
      <w:szCs w:val="30"/>
    </w:rPr>
  </w:style>
  <w:style w:type="character" w:customStyle="1" w:styleId="Heading5Char">
    <w:name w:val="Heading 5 Char"/>
    <w:uiPriority w:val="9"/>
    <w:rsid w:val="00C82C7C"/>
    <w:rPr>
      <w:rFonts w:ascii="Arial" w:eastAsia="Arial" w:hAnsi="Arial" w:cs="Arial"/>
      <w:b/>
      <w:bCs/>
      <w:sz w:val="24"/>
      <w:szCs w:val="24"/>
    </w:rPr>
  </w:style>
  <w:style w:type="character" w:customStyle="1" w:styleId="Heading6Char">
    <w:name w:val="Heading 6 Char"/>
    <w:uiPriority w:val="9"/>
    <w:rsid w:val="00C82C7C"/>
    <w:rPr>
      <w:rFonts w:ascii="Arial" w:eastAsia="Arial" w:hAnsi="Arial" w:cs="Arial"/>
      <w:b/>
      <w:bCs/>
      <w:sz w:val="22"/>
      <w:szCs w:val="22"/>
    </w:rPr>
  </w:style>
  <w:style w:type="character" w:customStyle="1" w:styleId="Heading7Char">
    <w:name w:val="Heading 7 Char"/>
    <w:uiPriority w:val="9"/>
    <w:rsid w:val="00C82C7C"/>
    <w:rPr>
      <w:rFonts w:ascii="Arial" w:eastAsia="Arial" w:hAnsi="Arial" w:cs="Arial"/>
      <w:b/>
      <w:bCs/>
      <w:i/>
      <w:iCs/>
      <w:sz w:val="22"/>
      <w:szCs w:val="22"/>
    </w:rPr>
  </w:style>
  <w:style w:type="character" w:customStyle="1" w:styleId="Heading8Char">
    <w:name w:val="Heading 8 Char"/>
    <w:uiPriority w:val="9"/>
    <w:rsid w:val="00C82C7C"/>
    <w:rPr>
      <w:rFonts w:ascii="Arial" w:eastAsia="Arial" w:hAnsi="Arial" w:cs="Arial"/>
      <w:i/>
      <w:iCs/>
      <w:sz w:val="22"/>
      <w:szCs w:val="22"/>
    </w:rPr>
  </w:style>
  <w:style w:type="character" w:customStyle="1" w:styleId="Heading9Char">
    <w:name w:val="Heading 9 Char"/>
    <w:uiPriority w:val="9"/>
    <w:rsid w:val="00C82C7C"/>
    <w:rPr>
      <w:rFonts w:ascii="Arial" w:eastAsia="Arial" w:hAnsi="Arial" w:cs="Arial"/>
      <w:i/>
      <w:iCs/>
      <w:sz w:val="21"/>
      <w:szCs w:val="21"/>
    </w:rPr>
  </w:style>
  <w:style w:type="paragraph" w:styleId="af4">
    <w:name w:val="Title"/>
    <w:basedOn w:val="a"/>
    <w:link w:val="af5"/>
    <w:rsid w:val="00C82C7C"/>
    <w:pPr>
      <w:spacing w:after="0" w:line="360" w:lineRule="auto"/>
      <w:ind w:firstLine="708"/>
      <w:jc w:val="center"/>
    </w:pPr>
    <w:rPr>
      <w:rFonts w:ascii="Times New Roman" w:eastAsia="Times New Roman" w:hAnsi="Times New Roman" w:cs="Times New Roman"/>
      <w:sz w:val="24"/>
      <w:szCs w:val="24"/>
      <w:lang w:eastAsia="ru-RU"/>
    </w:rPr>
  </w:style>
  <w:style w:type="character" w:customStyle="1" w:styleId="af5">
    <w:name w:val="Название Знак"/>
    <w:basedOn w:val="a0"/>
    <w:link w:val="af4"/>
    <w:rsid w:val="00C82C7C"/>
    <w:rPr>
      <w:rFonts w:ascii="Times New Roman" w:eastAsia="Times New Roman" w:hAnsi="Times New Roman" w:cs="Times New Roman"/>
      <w:sz w:val="24"/>
      <w:szCs w:val="24"/>
      <w:lang w:eastAsia="ru-RU"/>
    </w:rPr>
  </w:style>
  <w:style w:type="character" w:customStyle="1" w:styleId="TitleChar">
    <w:name w:val="Title Char"/>
    <w:uiPriority w:val="10"/>
    <w:rsid w:val="00C82C7C"/>
    <w:rPr>
      <w:sz w:val="48"/>
      <w:szCs w:val="48"/>
    </w:rPr>
  </w:style>
  <w:style w:type="paragraph" w:styleId="af6">
    <w:name w:val="Subtitle"/>
    <w:basedOn w:val="a"/>
    <w:next w:val="a"/>
    <w:link w:val="af7"/>
    <w:qFormat/>
    <w:rsid w:val="00C82C7C"/>
    <w:pPr>
      <w:spacing w:before="200" w:after="200" w:line="240" w:lineRule="auto"/>
    </w:pPr>
    <w:rPr>
      <w:rFonts w:ascii="Times New Roman" w:eastAsia="Times New Roman" w:hAnsi="Times New Roman" w:cs="Times New Roman"/>
      <w:sz w:val="24"/>
      <w:szCs w:val="24"/>
      <w:lang w:eastAsia="ru-RU"/>
    </w:rPr>
  </w:style>
  <w:style w:type="character" w:customStyle="1" w:styleId="af7">
    <w:name w:val="Подзаголовок Знак"/>
    <w:basedOn w:val="a0"/>
    <w:link w:val="af6"/>
    <w:rsid w:val="00C82C7C"/>
    <w:rPr>
      <w:rFonts w:ascii="Times New Roman" w:eastAsia="Times New Roman" w:hAnsi="Times New Roman" w:cs="Times New Roman"/>
      <w:sz w:val="24"/>
      <w:szCs w:val="24"/>
      <w:lang w:eastAsia="ru-RU"/>
    </w:rPr>
  </w:style>
  <w:style w:type="paragraph" w:styleId="21">
    <w:name w:val="Quote"/>
    <w:basedOn w:val="a"/>
    <w:next w:val="a"/>
    <w:link w:val="22"/>
    <w:rsid w:val="00C82C7C"/>
    <w:pPr>
      <w:spacing w:after="0" w:line="240" w:lineRule="auto"/>
    </w:pPr>
    <w:rPr>
      <w:rFonts w:ascii="Times New Roman" w:eastAsia="Times New Roman" w:hAnsi="Times New Roman" w:cs="Times New Roman"/>
      <w:i/>
      <w:iCs/>
      <w:color w:val="000000"/>
      <w:sz w:val="24"/>
      <w:szCs w:val="24"/>
      <w:lang w:eastAsia="ru-RU"/>
    </w:rPr>
  </w:style>
  <w:style w:type="character" w:customStyle="1" w:styleId="22">
    <w:name w:val="Цитата 2 Знак"/>
    <w:basedOn w:val="a0"/>
    <w:link w:val="21"/>
    <w:rsid w:val="00C82C7C"/>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C82C7C"/>
    <w:rPr>
      <w:i/>
    </w:rPr>
  </w:style>
  <w:style w:type="paragraph" w:styleId="af8">
    <w:name w:val="Intense Quote"/>
    <w:basedOn w:val="a"/>
    <w:next w:val="a"/>
    <w:link w:val="af9"/>
    <w:uiPriority w:val="30"/>
    <w:qFormat/>
    <w:rsid w:val="00C82C7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9">
    <w:name w:val="Выделенная цитата Знак"/>
    <w:basedOn w:val="a0"/>
    <w:link w:val="af8"/>
    <w:uiPriority w:val="30"/>
    <w:rsid w:val="00C82C7C"/>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C82C7C"/>
  </w:style>
  <w:style w:type="character" w:customStyle="1" w:styleId="FooterChar">
    <w:name w:val="Footer Char"/>
    <w:uiPriority w:val="99"/>
    <w:rsid w:val="00C82C7C"/>
  </w:style>
  <w:style w:type="character" w:customStyle="1" w:styleId="CaptionChar">
    <w:name w:val="Caption Char"/>
    <w:uiPriority w:val="99"/>
    <w:rsid w:val="00C82C7C"/>
  </w:style>
  <w:style w:type="paragraph" w:styleId="afa">
    <w:name w:val="footnote text"/>
    <w:basedOn w:val="a"/>
    <w:link w:val="afb"/>
    <w:uiPriority w:val="99"/>
    <w:rsid w:val="00C82C7C"/>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C82C7C"/>
    <w:rPr>
      <w:rFonts w:ascii="Times New Roman" w:eastAsia="Times New Roman" w:hAnsi="Times New Roman" w:cs="Times New Roman"/>
      <w:sz w:val="20"/>
      <w:szCs w:val="20"/>
      <w:lang w:eastAsia="ru-RU"/>
    </w:rPr>
  </w:style>
  <w:style w:type="character" w:customStyle="1" w:styleId="FootnoteTextChar">
    <w:name w:val="Footnote Text Char"/>
    <w:uiPriority w:val="99"/>
    <w:rsid w:val="00C82C7C"/>
    <w:rPr>
      <w:sz w:val="18"/>
    </w:rPr>
  </w:style>
  <w:style w:type="character" w:styleId="afc">
    <w:name w:val="footnote reference"/>
    <w:uiPriority w:val="99"/>
    <w:rsid w:val="00C82C7C"/>
    <w:rPr>
      <w:vertAlign w:val="superscript"/>
    </w:rPr>
  </w:style>
  <w:style w:type="character" w:customStyle="1" w:styleId="afd">
    <w:name w:val="Текст концевой сноски Знак"/>
    <w:basedOn w:val="a0"/>
    <w:link w:val="afe"/>
    <w:uiPriority w:val="99"/>
    <w:semiHidden/>
    <w:rsid w:val="00C82C7C"/>
    <w:rPr>
      <w:rFonts w:ascii="Times New Roman" w:eastAsia="Times New Roman" w:hAnsi="Times New Roman" w:cs="Times New Roman"/>
      <w:sz w:val="20"/>
      <w:szCs w:val="24"/>
      <w:lang w:eastAsia="ru-RU"/>
    </w:rPr>
  </w:style>
  <w:style w:type="paragraph" w:styleId="afe">
    <w:name w:val="endnote text"/>
    <w:basedOn w:val="a"/>
    <w:link w:val="afd"/>
    <w:uiPriority w:val="99"/>
    <w:semiHidden/>
    <w:unhideWhenUsed/>
    <w:rsid w:val="00C82C7C"/>
    <w:pPr>
      <w:spacing w:after="0" w:line="240" w:lineRule="auto"/>
    </w:pPr>
    <w:rPr>
      <w:rFonts w:ascii="Times New Roman" w:eastAsia="Times New Roman" w:hAnsi="Times New Roman" w:cs="Times New Roman"/>
      <w:sz w:val="20"/>
      <w:szCs w:val="24"/>
      <w:lang w:eastAsia="ru-RU"/>
    </w:rPr>
  </w:style>
  <w:style w:type="character" w:customStyle="1" w:styleId="13">
    <w:name w:val="Текст концевой сноски Знак1"/>
    <w:basedOn w:val="a0"/>
    <w:uiPriority w:val="99"/>
    <w:semiHidden/>
    <w:rsid w:val="00C82C7C"/>
    <w:rPr>
      <w:sz w:val="20"/>
      <w:szCs w:val="20"/>
    </w:rPr>
  </w:style>
  <w:style w:type="paragraph" w:styleId="14">
    <w:name w:val="toc 1"/>
    <w:basedOn w:val="a"/>
    <w:next w:val="a"/>
    <w:uiPriority w:val="39"/>
    <w:unhideWhenUsed/>
    <w:rsid w:val="00C82C7C"/>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C82C7C"/>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C82C7C"/>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C82C7C"/>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C82C7C"/>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C82C7C"/>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C82C7C"/>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C82C7C"/>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C82C7C"/>
    <w:pPr>
      <w:spacing w:after="57" w:line="240" w:lineRule="auto"/>
      <w:ind w:left="2268"/>
    </w:pPr>
    <w:rPr>
      <w:rFonts w:ascii="Times New Roman" w:eastAsia="Times New Roman" w:hAnsi="Times New Roman" w:cs="Times New Roman"/>
      <w:sz w:val="24"/>
      <w:szCs w:val="24"/>
      <w:lang w:eastAsia="ru-RU"/>
    </w:rPr>
  </w:style>
  <w:style w:type="paragraph" w:styleId="aff">
    <w:name w:val="TOC Heading"/>
    <w:uiPriority w:val="39"/>
    <w:unhideWhenUsed/>
    <w:rsid w:val="00C82C7C"/>
    <w:pPr>
      <w:spacing w:after="0" w:line="240" w:lineRule="auto"/>
    </w:pPr>
    <w:rPr>
      <w:rFonts w:ascii="Times New Roman" w:eastAsia="Times New Roman" w:hAnsi="Times New Roman" w:cs="Times New Roman"/>
      <w:sz w:val="20"/>
      <w:szCs w:val="20"/>
      <w:lang w:eastAsia="zh-CN"/>
    </w:rPr>
  </w:style>
  <w:style w:type="paragraph" w:styleId="aff0">
    <w:name w:val="table of figures"/>
    <w:basedOn w:val="a"/>
    <w:next w:val="a"/>
    <w:uiPriority w:val="99"/>
    <w:unhideWhenUsed/>
    <w:rsid w:val="00C82C7C"/>
    <w:pPr>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C82C7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C82C7C"/>
    <w:rPr>
      <w:rFonts w:ascii="Times New Roman" w:eastAsia="Times New Roman" w:hAnsi="Times New Roman" w:cs="Times New Roman"/>
      <w:sz w:val="24"/>
      <w:szCs w:val="24"/>
      <w:lang w:eastAsia="ru-RU"/>
    </w:rPr>
  </w:style>
  <w:style w:type="paragraph" w:customStyle="1" w:styleId="aff1">
    <w:name w:val="Стиль"/>
    <w:basedOn w:val="a"/>
    <w:rsid w:val="00C82C7C"/>
    <w:pPr>
      <w:spacing w:after="0" w:line="258" w:lineRule="atLeast"/>
      <w:ind w:firstLine="510"/>
      <w:jc w:val="both"/>
    </w:pPr>
    <w:rPr>
      <w:rFonts w:ascii="Times New Roman" w:eastAsia="Times New Roman" w:hAnsi="Times New Roman" w:cs="Times New Roman"/>
      <w:color w:val="000000"/>
      <w:sz w:val="21"/>
      <w:szCs w:val="21"/>
      <w:lang w:eastAsia="ru-RU"/>
    </w:rPr>
  </w:style>
  <w:style w:type="paragraph" w:customStyle="1" w:styleId="aff2">
    <w:name w:val="список с точками"/>
    <w:basedOn w:val="a"/>
    <w:rsid w:val="00C82C7C"/>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15">
    <w:name w:val="Основной текст Знак1"/>
    <w:rsid w:val="00C82C7C"/>
    <w:rPr>
      <w:sz w:val="24"/>
      <w:szCs w:val="24"/>
    </w:rPr>
  </w:style>
  <w:style w:type="paragraph" w:customStyle="1" w:styleId="aff3">
    <w:name w:val="подпись"/>
    <w:basedOn w:val="a"/>
    <w:rsid w:val="00C82C7C"/>
    <w:pPr>
      <w:tabs>
        <w:tab w:val="left" w:pos="7031"/>
      </w:tabs>
      <w:spacing w:after="0" w:line="240" w:lineRule="auto"/>
    </w:pPr>
    <w:rPr>
      <w:rFonts w:ascii="Times New Roman" w:eastAsia="Times New Roman" w:hAnsi="Times New Roman" w:cs="Times New Roman"/>
      <w:sz w:val="28"/>
      <w:szCs w:val="20"/>
      <w:lang w:eastAsia="ru-RU"/>
    </w:rPr>
  </w:style>
  <w:style w:type="character" w:styleId="aff4">
    <w:name w:val="FollowedHyperlink"/>
    <w:rsid w:val="00C82C7C"/>
    <w:rPr>
      <w:color w:val="800080"/>
      <w:u w:val="single"/>
    </w:rPr>
  </w:style>
  <w:style w:type="character" w:customStyle="1" w:styleId="16">
    <w:name w:val="Название Знак1"/>
    <w:rsid w:val="00C82C7C"/>
    <w:rPr>
      <w:rFonts w:ascii="Cambria" w:eastAsia="Times New Roman" w:hAnsi="Cambria"/>
      <w:color w:val="17365D"/>
      <w:spacing w:val="5"/>
      <w:sz w:val="52"/>
      <w:szCs w:val="52"/>
    </w:rPr>
  </w:style>
  <w:style w:type="character" w:customStyle="1" w:styleId="26">
    <w:name w:val="Основной текст с отступом 2 Знак"/>
    <w:link w:val="27"/>
    <w:rsid w:val="00C82C7C"/>
  </w:style>
  <w:style w:type="paragraph" w:styleId="27">
    <w:name w:val="Body Text Indent 2"/>
    <w:basedOn w:val="a"/>
    <w:link w:val="26"/>
    <w:rsid w:val="00C82C7C"/>
    <w:pPr>
      <w:spacing w:after="120" w:line="480" w:lineRule="auto"/>
      <w:ind w:left="283"/>
    </w:pPr>
  </w:style>
  <w:style w:type="character" w:customStyle="1" w:styleId="210">
    <w:name w:val="Основной текст с отступом 2 Знак1"/>
    <w:basedOn w:val="a0"/>
    <w:rsid w:val="00C82C7C"/>
  </w:style>
  <w:style w:type="character" w:customStyle="1" w:styleId="32">
    <w:name w:val="Основной текст с отступом 3 Знак"/>
    <w:link w:val="33"/>
    <w:rsid w:val="00C82C7C"/>
    <w:rPr>
      <w:sz w:val="16"/>
      <w:szCs w:val="16"/>
    </w:rPr>
  </w:style>
  <w:style w:type="paragraph" w:styleId="33">
    <w:name w:val="Body Text Indent 3"/>
    <w:basedOn w:val="a"/>
    <w:link w:val="32"/>
    <w:rsid w:val="00C82C7C"/>
    <w:pPr>
      <w:spacing w:after="120" w:line="276" w:lineRule="auto"/>
      <w:ind w:left="283"/>
    </w:pPr>
    <w:rPr>
      <w:sz w:val="16"/>
      <w:szCs w:val="16"/>
    </w:rPr>
  </w:style>
  <w:style w:type="character" w:customStyle="1" w:styleId="310">
    <w:name w:val="Основной текст с отступом 3 Знак1"/>
    <w:basedOn w:val="a0"/>
    <w:rsid w:val="00C82C7C"/>
    <w:rPr>
      <w:sz w:val="16"/>
      <w:szCs w:val="16"/>
    </w:rPr>
  </w:style>
  <w:style w:type="character" w:customStyle="1" w:styleId="aff5">
    <w:name w:val="Текст выноски Знак"/>
    <w:link w:val="aff6"/>
    <w:rsid w:val="00C82C7C"/>
    <w:rPr>
      <w:rFonts w:ascii="Tahoma" w:hAnsi="Tahoma"/>
      <w:sz w:val="16"/>
      <w:szCs w:val="16"/>
    </w:rPr>
  </w:style>
  <w:style w:type="paragraph" w:styleId="aff6">
    <w:name w:val="Balloon Text"/>
    <w:basedOn w:val="a"/>
    <w:link w:val="aff5"/>
    <w:rsid w:val="00C82C7C"/>
    <w:pPr>
      <w:spacing w:after="0" w:line="240" w:lineRule="auto"/>
    </w:pPr>
    <w:rPr>
      <w:rFonts w:ascii="Tahoma" w:hAnsi="Tahoma"/>
      <w:sz w:val="16"/>
      <w:szCs w:val="16"/>
    </w:rPr>
  </w:style>
  <w:style w:type="character" w:customStyle="1" w:styleId="17">
    <w:name w:val="Текст выноски Знак1"/>
    <w:basedOn w:val="a0"/>
    <w:rsid w:val="00C82C7C"/>
    <w:rPr>
      <w:rFonts w:ascii="Tahoma" w:hAnsi="Tahoma" w:cs="Tahoma"/>
      <w:sz w:val="16"/>
      <w:szCs w:val="16"/>
    </w:rPr>
  </w:style>
  <w:style w:type="character" w:customStyle="1" w:styleId="grame">
    <w:name w:val="grame"/>
    <w:rsid w:val="00C82C7C"/>
  </w:style>
  <w:style w:type="character" w:customStyle="1" w:styleId="spelle">
    <w:name w:val="spelle"/>
    <w:rsid w:val="00C82C7C"/>
  </w:style>
  <w:style w:type="paragraph" w:styleId="aff7">
    <w:name w:val="List"/>
    <w:basedOn w:val="a"/>
    <w:rsid w:val="00C82C7C"/>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
    <w:name w:val="ConsPlusNormal"/>
    <w:rsid w:val="00C82C7C"/>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C82C7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C82C7C"/>
    <w:rPr>
      <w:rFonts w:ascii="Times New Roman" w:eastAsia="Times New Roman" w:hAnsi="Times New Roman" w:cs="Times New Roman"/>
      <w:sz w:val="16"/>
      <w:szCs w:val="16"/>
      <w:lang w:eastAsia="ru-RU"/>
    </w:rPr>
  </w:style>
  <w:style w:type="paragraph" w:customStyle="1" w:styleId="aff8">
    <w:name w:val="Абзац_СУБД"/>
    <w:basedOn w:val="a"/>
    <w:rsid w:val="00C82C7C"/>
    <w:pPr>
      <w:spacing w:after="0" w:line="360" w:lineRule="auto"/>
      <w:ind w:firstLine="720"/>
      <w:jc w:val="both"/>
    </w:pPr>
    <w:rPr>
      <w:rFonts w:ascii="Arial" w:eastAsia="Times New Roman" w:hAnsi="Arial" w:cs="Times New Roman"/>
      <w:sz w:val="28"/>
      <w:szCs w:val="20"/>
      <w:lang w:eastAsia="ru-RU"/>
    </w:rPr>
  </w:style>
  <w:style w:type="paragraph" w:customStyle="1" w:styleId="18">
    <w:name w:val="Знак1"/>
    <w:basedOn w:val="a"/>
    <w:rsid w:val="00C82C7C"/>
    <w:pPr>
      <w:tabs>
        <w:tab w:val="num" w:pos="643"/>
      </w:tabs>
      <w:spacing w:line="240" w:lineRule="exact"/>
    </w:pPr>
    <w:rPr>
      <w:rFonts w:ascii="Verdana" w:eastAsia="Times New Roman" w:hAnsi="Verdana" w:cs="Times New Roman"/>
      <w:sz w:val="20"/>
      <w:szCs w:val="20"/>
      <w:lang w:val="en-US"/>
    </w:rPr>
  </w:style>
  <w:style w:type="character" w:styleId="aff9">
    <w:name w:val="Strong"/>
    <w:rsid w:val="00C82C7C"/>
    <w:rPr>
      <w:b/>
      <w:bCs/>
    </w:rPr>
  </w:style>
  <w:style w:type="paragraph" w:customStyle="1" w:styleId="311">
    <w:name w:val="Основной текст 31"/>
    <w:basedOn w:val="a"/>
    <w:rsid w:val="00C82C7C"/>
    <w:pPr>
      <w:widowControl w:val="0"/>
      <w:spacing w:after="0" w:line="240" w:lineRule="auto"/>
    </w:pPr>
    <w:rPr>
      <w:rFonts w:ascii="Times New Roman" w:eastAsia="Times New Roman" w:hAnsi="Times New Roman" w:cs="Times New Roman"/>
      <w:sz w:val="24"/>
      <w:szCs w:val="20"/>
      <w:lang w:eastAsia="ru-RU"/>
    </w:rPr>
  </w:style>
  <w:style w:type="character" w:styleId="affa">
    <w:name w:val="Emphasis"/>
    <w:uiPriority w:val="20"/>
    <w:qFormat/>
    <w:rsid w:val="00C82C7C"/>
    <w:rPr>
      <w:i/>
      <w:iCs/>
    </w:rPr>
  </w:style>
  <w:style w:type="paragraph" w:customStyle="1" w:styleId="xl79">
    <w:name w:val="xl79"/>
    <w:basedOn w:val="a"/>
    <w:rsid w:val="00C82C7C"/>
    <w:pPr>
      <w:pBdr>
        <w:top w:val="single" w:sz="4" w:space="0" w:color="000000"/>
        <w:left w:val="single" w:sz="4" w:space="0" w:color="000000"/>
        <w:bottom w:val="single" w:sz="4" w:space="0" w:color="000000"/>
        <w:right w:val="single" w:sz="4" w:space="0" w:color="000000"/>
      </w:pBdr>
      <w:shd w:val="clear" w:color="800000" w:fill="FFFFFF"/>
      <w:spacing w:before="100" w:beforeAutospacing="1" w:after="100" w:afterAutospacing="1" w:line="240" w:lineRule="auto"/>
    </w:pPr>
    <w:rPr>
      <w:rFonts w:ascii="Tahoma" w:eastAsia="Times New Roman" w:hAnsi="Tahoma" w:cs="Times New Roman"/>
      <w:b/>
      <w:bCs/>
      <w:sz w:val="18"/>
      <w:szCs w:val="18"/>
      <w:lang w:eastAsia="ru-RU"/>
    </w:rPr>
  </w:style>
  <w:style w:type="character" w:customStyle="1" w:styleId="-1">
    <w:name w:val="Цветной список - Акцент 1 Знак"/>
    <w:link w:val="-10"/>
    <w:rsid w:val="00C82C7C"/>
    <w:rPr>
      <w:sz w:val="22"/>
      <w:szCs w:val="22"/>
      <w:lang w:eastAsia="en-US"/>
    </w:rPr>
  </w:style>
  <w:style w:type="table" w:styleId="-10">
    <w:name w:val="Colorful List Accent 1"/>
    <w:basedOn w:val="a1"/>
    <w:link w:val="-1"/>
    <w:rsid w:val="00C82C7C"/>
    <w:pPr>
      <w:spacing w:after="0" w:line="240" w:lineRule="auto"/>
    </w:pPr>
    <w:tblPr/>
  </w:style>
  <w:style w:type="paragraph" w:customStyle="1" w:styleId="htmlparagraph">
    <w:name w:val="html_paragraph"/>
    <w:basedOn w:val="a"/>
    <w:rsid w:val="00C82C7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C82C7C"/>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C82C7C"/>
  </w:style>
  <w:style w:type="character" w:customStyle="1" w:styleId="hl">
    <w:name w:val="hl"/>
    <w:rsid w:val="00C8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5108" TargetMode="External"/><Relationship Id="rId13" Type="http://schemas.openxmlformats.org/officeDocument/2006/relationships/hyperlink" Target="https://biblioclub.ru/index.php?page=book&amp;id=684775" TargetMode="External"/><Relationship Id="rId18" Type="http://schemas.openxmlformats.org/officeDocument/2006/relationships/hyperlink" Target="http://gasu2.ru/" TargetMode="External"/><Relationship Id="rId3" Type="http://schemas.microsoft.com/office/2007/relationships/stylesWithEffects" Target="stylesWithEffects.xml"/><Relationship Id="rId21" Type="http://schemas.openxmlformats.org/officeDocument/2006/relationships/hyperlink" Target="http://www.krags.ru" TargetMode="External"/><Relationship Id="rId7" Type="http://schemas.openxmlformats.org/officeDocument/2006/relationships/endnotes" Target="endnotes.xml"/><Relationship Id="rId12" Type="http://schemas.openxmlformats.org/officeDocument/2006/relationships/hyperlink" Target="https://biblioclub.ru/index.php?page=book&amp;id=685108" TargetMode="External"/><Relationship Id="rId17" Type="http://schemas.openxmlformats.org/officeDocument/2006/relationships/hyperlink" Target="http://www.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ioclub.ru/index.php?page=book&amp;id=685460" TargetMode="External"/><Relationship Id="rId20" Type="http://schemas.openxmlformats.org/officeDocument/2006/relationships/hyperlink" Target="https://&#1085;&#1101;&#1073;.&#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ag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oclub.ru/index.php?page=book&amp;id=480500" TargetMode="External"/><Relationship Id="rId23" Type="http://schemas.openxmlformats.org/officeDocument/2006/relationships/footer" Target="footer2.xml"/><Relationship Id="rId10" Type="http://schemas.openxmlformats.org/officeDocument/2006/relationships/hyperlink" Target="https://&#1085;&#1101;&#1073;.&#1088;&#1092;" TargetMode="External"/><Relationship Id="rId19" Type="http://schemas.openxmlformats.org/officeDocument/2006/relationships/hyperlink" Target="http://www.osp.ru" TargetMode="External"/><Relationship Id="rId4" Type="http://schemas.openxmlformats.org/officeDocument/2006/relationships/settings" Target="settings.xml"/><Relationship Id="rId9" Type="http://schemas.openxmlformats.org/officeDocument/2006/relationships/hyperlink" Target="https://biblioclub.ru/index.php?page=book&amp;id=684775" TargetMode="External"/><Relationship Id="rId14" Type="http://schemas.openxmlformats.org/officeDocument/2006/relationships/hyperlink" Target="http://biblioclub.ru/index.php?page=book&amp;id=9054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47</Pages>
  <Words>10440</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Земсков</dc:creator>
  <cp:keywords/>
  <dc:description/>
  <cp:lastModifiedBy>Земсков Дмитрий Александрович</cp:lastModifiedBy>
  <cp:revision>11</cp:revision>
  <dcterms:created xsi:type="dcterms:W3CDTF">2024-01-21T19:48:00Z</dcterms:created>
  <dcterms:modified xsi:type="dcterms:W3CDTF">2024-11-20T08:28:00Z</dcterms:modified>
</cp:coreProperties>
</file>