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A4" w:rsidRPr="00A240A4" w:rsidRDefault="00A240A4" w:rsidP="00A240A4">
      <w:pPr>
        <w:widowControl w:val="0"/>
        <w:tabs>
          <w:tab w:val="left" w:pos="788"/>
        </w:tabs>
        <w:suppressAutoHyphens/>
        <w:spacing w:after="0" w:line="252" w:lineRule="auto"/>
        <w:ind w:left="40" w:firstLine="480"/>
        <w:jc w:val="center"/>
        <w:rPr>
          <w:rFonts w:ascii="Times New Roman" w:eastAsia="Times New Roman" w:hAnsi="Times New Roman" w:cs="Times New Roman"/>
          <w:iCs/>
          <w:kern w:val="1"/>
          <w:sz w:val="18"/>
          <w:szCs w:val="18"/>
          <w:lang w:eastAsia="zh-CN"/>
        </w:rPr>
      </w:pPr>
      <w:r w:rsidRPr="00A240A4">
        <w:rPr>
          <w:rFonts w:ascii="Times New Roman" w:eastAsia="Times New Roman" w:hAnsi="Times New Roman" w:cs="Times New Roman"/>
          <w:iCs/>
          <w:kern w:val="1"/>
          <w:sz w:val="18"/>
          <w:szCs w:val="18"/>
          <w:lang w:eastAsia="zh-CN"/>
        </w:rPr>
        <w:t xml:space="preserve">Государственное образовательное учреждение высшего образования </w:t>
      </w:r>
    </w:p>
    <w:p w:rsidR="00A240A4" w:rsidRPr="00A240A4" w:rsidRDefault="00A240A4" w:rsidP="00A240A4">
      <w:pPr>
        <w:widowControl w:val="0"/>
        <w:tabs>
          <w:tab w:val="left" w:pos="788"/>
        </w:tabs>
        <w:suppressAutoHyphens/>
        <w:spacing w:after="0" w:line="252" w:lineRule="auto"/>
        <w:ind w:left="40" w:firstLine="480"/>
        <w:jc w:val="center"/>
        <w:rPr>
          <w:rFonts w:ascii="Times New Roman" w:eastAsia="Times New Roman" w:hAnsi="Times New Roman" w:cs="Times New Roman"/>
          <w:b/>
          <w:iCs/>
          <w:kern w:val="1"/>
          <w:sz w:val="18"/>
          <w:szCs w:val="18"/>
          <w:lang w:eastAsia="zh-CN"/>
        </w:rPr>
      </w:pPr>
      <w:r w:rsidRPr="00A240A4">
        <w:rPr>
          <w:rFonts w:ascii="Times New Roman" w:eastAsia="Times New Roman" w:hAnsi="Times New Roman" w:cs="Times New Roman"/>
          <w:b/>
          <w:iCs/>
          <w:kern w:val="1"/>
          <w:sz w:val="18"/>
          <w:szCs w:val="18"/>
          <w:lang w:eastAsia="zh-CN"/>
        </w:rPr>
        <w:t>«КОМИ РЕСПУБЛИКАНСКАЯ АКАДЕМИЯ ГОСУДАРСТВЕННОЙ СЛУЖБЫ И УПРАВЛЕНИЯ»</w:t>
      </w:r>
    </w:p>
    <w:p w:rsidR="00A240A4" w:rsidRPr="00A240A4" w:rsidRDefault="00A240A4" w:rsidP="00A240A4">
      <w:pPr>
        <w:widowControl w:val="0"/>
        <w:tabs>
          <w:tab w:val="left" w:pos="788"/>
        </w:tabs>
        <w:suppressAutoHyphens/>
        <w:spacing w:after="0" w:line="252" w:lineRule="auto"/>
        <w:ind w:left="40" w:firstLine="480"/>
        <w:jc w:val="center"/>
        <w:rPr>
          <w:rFonts w:ascii="Times New Roman" w:eastAsia="Times New Roman" w:hAnsi="Times New Roman" w:cs="Times New Roman"/>
          <w:b/>
          <w:iCs/>
          <w:kern w:val="1"/>
          <w:sz w:val="18"/>
          <w:szCs w:val="18"/>
          <w:lang w:eastAsia="zh-CN"/>
        </w:rPr>
      </w:pPr>
      <w:r w:rsidRPr="00A240A4">
        <w:rPr>
          <w:rFonts w:ascii="Times New Roman" w:eastAsia="Times New Roman" w:hAnsi="Times New Roman" w:cs="Times New Roman"/>
          <w:b/>
          <w:iCs/>
          <w:kern w:val="1"/>
          <w:sz w:val="18"/>
          <w:szCs w:val="18"/>
          <w:lang w:eastAsia="zh-CN"/>
        </w:rPr>
        <w:t xml:space="preserve">(ГОУ ВО </w:t>
      </w:r>
      <w:proofErr w:type="spellStart"/>
      <w:r w:rsidRPr="00A240A4">
        <w:rPr>
          <w:rFonts w:ascii="Times New Roman" w:eastAsia="Times New Roman" w:hAnsi="Times New Roman" w:cs="Times New Roman"/>
          <w:b/>
          <w:iCs/>
          <w:kern w:val="1"/>
          <w:sz w:val="18"/>
          <w:szCs w:val="18"/>
          <w:lang w:eastAsia="zh-CN"/>
        </w:rPr>
        <w:t>КРАГСиУ</w:t>
      </w:r>
      <w:proofErr w:type="spellEnd"/>
      <w:r w:rsidRPr="00A240A4">
        <w:rPr>
          <w:rFonts w:ascii="Times New Roman" w:eastAsia="Times New Roman" w:hAnsi="Times New Roman" w:cs="Times New Roman"/>
          <w:b/>
          <w:iCs/>
          <w:kern w:val="1"/>
          <w:sz w:val="18"/>
          <w:szCs w:val="18"/>
          <w:lang w:eastAsia="zh-CN"/>
        </w:rPr>
        <w:t xml:space="preserve">) </w:t>
      </w:r>
    </w:p>
    <w:p w:rsidR="00A240A4" w:rsidRPr="00A240A4" w:rsidRDefault="00A240A4" w:rsidP="00A240A4">
      <w:pPr>
        <w:widowControl w:val="0"/>
        <w:tabs>
          <w:tab w:val="left" w:pos="788"/>
        </w:tabs>
        <w:suppressAutoHyphens/>
        <w:spacing w:after="0" w:line="252" w:lineRule="auto"/>
        <w:ind w:left="40" w:firstLine="480"/>
        <w:jc w:val="both"/>
        <w:rPr>
          <w:rFonts w:ascii="Times New Roman" w:eastAsia="Times New Roman" w:hAnsi="Times New Roman" w:cs="Times New Roman"/>
          <w:kern w:val="1"/>
          <w:sz w:val="18"/>
          <w:szCs w:val="18"/>
          <w:lang w:eastAsia="zh-CN"/>
        </w:rPr>
      </w:pPr>
    </w:p>
    <w:p w:rsidR="00A240A4" w:rsidRPr="00A240A4" w:rsidRDefault="00A240A4" w:rsidP="00A240A4">
      <w:pPr>
        <w:widowControl w:val="0"/>
        <w:tabs>
          <w:tab w:val="left" w:pos="788"/>
          <w:tab w:val="left" w:pos="1276"/>
        </w:tabs>
        <w:suppressAutoHyphens/>
        <w:spacing w:after="0" w:line="252" w:lineRule="auto"/>
        <w:ind w:left="40" w:firstLine="480"/>
        <w:jc w:val="center"/>
        <w:rPr>
          <w:rFonts w:ascii="Times New Roman" w:eastAsia="Times New Roman" w:hAnsi="Times New Roman" w:cs="Times New Roman"/>
          <w:b/>
          <w:kern w:val="1"/>
          <w:sz w:val="18"/>
          <w:szCs w:val="18"/>
          <w:lang w:eastAsia="zh-CN"/>
        </w:rPr>
      </w:pPr>
      <w:r w:rsidRPr="00A240A4">
        <w:rPr>
          <w:rFonts w:ascii="Times New Roman" w:eastAsia="Times New Roman" w:hAnsi="Times New Roman" w:cs="Times New Roman"/>
          <w:b/>
          <w:kern w:val="1"/>
          <w:sz w:val="18"/>
          <w:szCs w:val="18"/>
          <w:lang w:eastAsia="zh-CN"/>
        </w:rPr>
        <w:t xml:space="preserve">«КАНМУ СЛУЖБАӦ ДА ВЕСЬКӦДЛЫНЫ </w:t>
      </w:r>
      <w:proofErr w:type="gramStart"/>
      <w:r w:rsidRPr="00A240A4">
        <w:rPr>
          <w:rFonts w:ascii="Times New Roman" w:eastAsia="Times New Roman" w:hAnsi="Times New Roman" w:cs="Times New Roman"/>
          <w:b/>
          <w:kern w:val="1"/>
          <w:sz w:val="18"/>
          <w:szCs w:val="18"/>
          <w:lang w:eastAsia="zh-CN"/>
        </w:rPr>
        <w:t>ВЕЛ</w:t>
      </w:r>
      <w:proofErr w:type="gramEnd"/>
      <w:r w:rsidRPr="00A240A4">
        <w:rPr>
          <w:rFonts w:ascii="Times New Roman" w:eastAsia="Times New Roman" w:hAnsi="Times New Roman" w:cs="Times New Roman"/>
          <w:b/>
          <w:kern w:val="1"/>
          <w:sz w:val="18"/>
          <w:szCs w:val="18"/>
          <w:lang w:eastAsia="zh-CN"/>
        </w:rPr>
        <w:t xml:space="preserve">ӦДАН КОМИ </w:t>
      </w:r>
    </w:p>
    <w:p w:rsidR="00A240A4" w:rsidRPr="00A240A4" w:rsidRDefault="00A240A4" w:rsidP="00A240A4">
      <w:pPr>
        <w:widowControl w:val="0"/>
        <w:tabs>
          <w:tab w:val="left" w:pos="788"/>
          <w:tab w:val="left" w:pos="1276"/>
        </w:tabs>
        <w:suppressAutoHyphens/>
        <w:spacing w:after="0" w:line="252" w:lineRule="auto"/>
        <w:ind w:left="40" w:firstLine="480"/>
        <w:jc w:val="center"/>
        <w:rPr>
          <w:rFonts w:ascii="Times New Roman" w:eastAsia="Times New Roman" w:hAnsi="Times New Roman" w:cs="Times New Roman"/>
          <w:kern w:val="1"/>
          <w:sz w:val="18"/>
          <w:szCs w:val="18"/>
          <w:lang w:eastAsia="zh-CN"/>
        </w:rPr>
      </w:pPr>
      <w:r w:rsidRPr="00A240A4">
        <w:rPr>
          <w:rFonts w:ascii="Times New Roman" w:eastAsia="Times New Roman" w:hAnsi="Times New Roman" w:cs="Times New Roman"/>
          <w:b/>
          <w:kern w:val="1"/>
          <w:sz w:val="18"/>
          <w:szCs w:val="18"/>
          <w:lang w:eastAsia="zh-CN"/>
        </w:rPr>
        <w:t>РЕСПУБЛИКАСА АКАДЕМИЯ»</w:t>
      </w:r>
    </w:p>
    <w:p w:rsidR="00A240A4" w:rsidRPr="00A240A4" w:rsidRDefault="00A240A4" w:rsidP="00A240A4">
      <w:pPr>
        <w:widowControl w:val="0"/>
        <w:tabs>
          <w:tab w:val="left" w:pos="788"/>
          <w:tab w:val="left" w:pos="1276"/>
        </w:tabs>
        <w:suppressAutoHyphens/>
        <w:spacing w:after="0" w:line="252" w:lineRule="auto"/>
        <w:ind w:left="40" w:firstLine="480"/>
        <w:jc w:val="center"/>
        <w:rPr>
          <w:rFonts w:ascii="Times New Roman" w:eastAsia="Times New Roman" w:hAnsi="Times New Roman" w:cs="Times New Roman"/>
          <w:i/>
          <w:kern w:val="1"/>
          <w:sz w:val="18"/>
          <w:szCs w:val="18"/>
          <w:lang w:eastAsia="zh-CN"/>
        </w:rPr>
      </w:pPr>
      <w:proofErr w:type="spellStart"/>
      <w:r w:rsidRPr="00A240A4">
        <w:rPr>
          <w:rFonts w:ascii="Times New Roman" w:eastAsia="Times New Roman" w:hAnsi="Times New Roman" w:cs="Times New Roman"/>
          <w:kern w:val="1"/>
          <w:sz w:val="18"/>
          <w:szCs w:val="18"/>
          <w:lang w:eastAsia="zh-CN"/>
        </w:rPr>
        <w:t>вылыс</w:t>
      </w:r>
      <w:proofErr w:type="spellEnd"/>
      <w:r w:rsidRPr="00A240A4">
        <w:rPr>
          <w:rFonts w:ascii="Times New Roman" w:eastAsia="Times New Roman" w:hAnsi="Times New Roman" w:cs="Times New Roman"/>
          <w:kern w:val="1"/>
          <w:sz w:val="18"/>
          <w:szCs w:val="18"/>
          <w:lang w:eastAsia="zh-CN"/>
        </w:rPr>
        <w:t xml:space="preserve"> </w:t>
      </w:r>
      <w:proofErr w:type="spellStart"/>
      <w:r w:rsidRPr="00A240A4">
        <w:rPr>
          <w:rFonts w:ascii="Times New Roman" w:eastAsia="Times New Roman" w:hAnsi="Times New Roman" w:cs="Times New Roman"/>
          <w:kern w:val="1"/>
          <w:sz w:val="18"/>
          <w:szCs w:val="18"/>
          <w:lang w:eastAsia="zh-CN"/>
        </w:rPr>
        <w:t>тшупӧда</w:t>
      </w:r>
      <w:proofErr w:type="spellEnd"/>
      <w:r w:rsidRPr="00A240A4">
        <w:rPr>
          <w:rFonts w:ascii="Times New Roman" w:eastAsia="Times New Roman" w:hAnsi="Times New Roman" w:cs="Times New Roman"/>
          <w:kern w:val="1"/>
          <w:sz w:val="18"/>
          <w:szCs w:val="18"/>
          <w:lang w:eastAsia="zh-CN"/>
        </w:rPr>
        <w:t xml:space="preserve"> </w:t>
      </w:r>
      <w:proofErr w:type="spellStart"/>
      <w:proofErr w:type="gramStart"/>
      <w:r w:rsidRPr="00A240A4">
        <w:rPr>
          <w:rFonts w:ascii="Times New Roman" w:eastAsia="Times New Roman" w:hAnsi="Times New Roman" w:cs="Times New Roman"/>
          <w:kern w:val="1"/>
          <w:sz w:val="18"/>
          <w:szCs w:val="18"/>
          <w:lang w:eastAsia="zh-CN"/>
        </w:rPr>
        <w:t>вел</w:t>
      </w:r>
      <w:proofErr w:type="gramEnd"/>
      <w:r w:rsidRPr="00A240A4">
        <w:rPr>
          <w:rFonts w:ascii="Times New Roman" w:eastAsia="Times New Roman" w:hAnsi="Times New Roman" w:cs="Times New Roman"/>
          <w:kern w:val="1"/>
          <w:sz w:val="18"/>
          <w:szCs w:val="18"/>
          <w:lang w:eastAsia="zh-CN"/>
        </w:rPr>
        <w:t>ӧдан</w:t>
      </w:r>
      <w:proofErr w:type="spellEnd"/>
      <w:r w:rsidRPr="00A240A4">
        <w:rPr>
          <w:rFonts w:ascii="Times New Roman" w:eastAsia="Times New Roman" w:hAnsi="Times New Roman" w:cs="Times New Roman"/>
          <w:kern w:val="1"/>
          <w:sz w:val="18"/>
          <w:szCs w:val="18"/>
          <w:lang w:eastAsia="zh-CN"/>
        </w:rPr>
        <w:t xml:space="preserve"> </w:t>
      </w:r>
      <w:proofErr w:type="spellStart"/>
      <w:r w:rsidRPr="00A240A4">
        <w:rPr>
          <w:rFonts w:ascii="Times New Roman" w:eastAsia="Times New Roman" w:hAnsi="Times New Roman" w:cs="Times New Roman"/>
          <w:kern w:val="1"/>
          <w:sz w:val="18"/>
          <w:szCs w:val="18"/>
          <w:lang w:eastAsia="zh-CN"/>
        </w:rPr>
        <w:t>канму</w:t>
      </w:r>
      <w:proofErr w:type="spellEnd"/>
      <w:r w:rsidRPr="00A240A4">
        <w:rPr>
          <w:rFonts w:ascii="Times New Roman" w:eastAsia="Times New Roman" w:hAnsi="Times New Roman" w:cs="Times New Roman"/>
          <w:kern w:val="1"/>
          <w:sz w:val="18"/>
          <w:szCs w:val="18"/>
          <w:lang w:eastAsia="zh-CN"/>
        </w:rPr>
        <w:t xml:space="preserve"> учреждение</w:t>
      </w:r>
    </w:p>
    <w:p w:rsidR="00A240A4" w:rsidRPr="00A240A4" w:rsidRDefault="00A240A4" w:rsidP="00A240A4">
      <w:pPr>
        <w:widowControl w:val="0"/>
        <w:tabs>
          <w:tab w:val="left" w:pos="788"/>
          <w:tab w:val="left" w:pos="1276"/>
        </w:tabs>
        <w:suppressAutoHyphens/>
        <w:spacing w:after="0" w:line="252" w:lineRule="auto"/>
        <w:ind w:left="40" w:firstLine="480"/>
        <w:jc w:val="center"/>
        <w:rPr>
          <w:rFonts w:ascii="Times New Roman" w:eastAsia="Times New Roman" w:hAnsi="Times New Roman" w:cs="Times New Roman"/>
          <w:kern w:val="1"/>
          <w:sz w:val="18"/>
          <w:szCs w:val="18"/>
          <w:lang w:eastAsia="zh-CN"/>
        </w:rPr>
      </w:pPr>
      <w:r w:rsidRPr="00A240A4">
        <w:rPr>
          <w:rFonts w:ascii="Times New Roman" w:eastAsia="Times New Roman" w:hAnsi="Times New Roman" w:cs="Times New Roman"/>
          <w:kern w:val="1"/>
          <w:sz w:val="18"/>
          <w:szCs w:val="18"/>
          <w:lang w:eastAsia="zh-CN"/>
        </w:rPr>
        <w:t>(</w:t>
      </w:r>
      <w:proofErr w:type="spellStart"/>
      <w:r w:rsidRPr="00A240A4">
        <w:rPr>
          <w:rFonts w:ascii="Times New Roman" w:eastAsia="Times New Roman" w:hAnsi="Times New Roman" w:cs="Times New Roman"/>
          <w:kern w:val="1"/>
          <w:sz w:val="18"/>
          <w:szCs w:val="18"/>
          <w:lang w:eastAsia="zh-CN"/>
        </w:rPr>
        <w:t>КСдаВВКРА</w:t>
      </w:r>
      <w:proofErr w:type="spellEnd"/>
      <w:r w:rsidRPr="00A240A4">
        <w:rPr>
          <w:rFonts w:ascii="Times New Roman" w:eastAsia="Times New Roman" w:hAnsi="Times New Roman" w:cs="Times New Roman"/>
          <w:kern w:val="1"/>
          <w:sz w:val="18"/>
          <w:szCs w:val="18"/>
          <w:lang w:eastAsia="zh-CN"/>
        </w:rPr>
        <w:t xml:space="preserve"> ВТШВ КУ)</w:t>
      </w:r>
    </w:p>
    <w:p w:rsidR="00A240A4" w:rsidRPr="00A240A4" w:rsidRDefault="00A240A4" w:rsidP="00A240A4">
      <w:pPr>
        <w:widowControl w:val="0"/>
        <w:tabs>
          <w:tab w:val="left" w:pos="788"/>
        </w:tabs>
        <w:suppressAutoHyphens/>
        <w:spacing w:after="0" w:line="252" w:lineRule="auto"/>
        <w:ind w:left="40" w:right="282" w:firstLine="480"/>
        <w:jc w:val="both"/>
        <w:rPr>
          <w:rFonts w:ascii="Times New Roman" w:eastAsia="Calibri" w:hAnsi="Times New Roman" w:cs="Times New Roman"/>
          <w:i/>
          <w:kern w:val="1"/>
          <w:sz w:val="18"/>
          <w:szCs w:val="18"/>
          <w:lang w:eastAsia="zh-CN"/>
        </w:rPr>
      </w:pPr>
    </w:p>
    <w:p w:rsidR="00A240A4" w:rsidRPr="00A240A4" w:rsidRDefault="00A240A4" w:rsidP="00A240A4">
      <w:pPr>
        <w:widowControl w:val="0"/>
        <w:tabs>
          <w:tab w:val="left" w:pos="788"/>
        </w:tabs>
        <w:suppressAutoHyphens/>
        <w:spacing w:after="0" w:line="252" w:lineRule="auto"/>
        <w:ind w:left="40" w:right="282" w:firstLine="480"/>
        <w:jc w:val="both"/>
        <w:rPr>
          <w:rFonts w:ascii="Times New Roman" w:eastAsia="Calibri" w:hAnsi="Times New Roman" w:cs="Times New Roman"/>
          <w:i/>
          <w:kern w:val="1"/>
          <w:sz w:val="18"/>
          <w:szCs w:val="18"/>
          <w:lang w:eastAsia="zh-CN"/>
        </w:rPr>
      </w:pPr>
    </w:p>
    <w:p w:rsidR="00A240A4" w:rsidRPr="00A240A4" w:rsidRDefault="00A240A4" w:rsidP="00A240A4">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A240A4" w:rsidRPr="00A240A4" w:rsidRDefault="00A240A4" w:rsidP="00A240A4">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A240A4" w:rsidRPr="00A240A4" w:rsidRDefault="00A240A4" w:rsidP="00A240A4">
      <w:pPr>
        <w:widowControl w:val="0"/>
        <w:tabs>
          <w:tab w:val="left" w:pos="748"/>
          <w:tab w:val="left" w:pos="788"/>
          <w:tab w:val="left" w:pos="828"/>
          <w:tab w:val="left" w:pos="3822"/>
        </w:tabs>
        <w:suppressAutoHyphens/>
        <w:spacing w:after="0" w:line="240" w:lineRule="auto"/>
        <w:ind w:left="6064" w:hanging="40"/>
        <w:rPr>
          <w:rFonts w:ascii="Times New Roman" w:eastAsia="Times New Roman" w:hAnsi="Times New Roman" w:cs="Times New Roman"/>
          <w:kern w:val="1"/>
          <w:sz w:val="24"/>
          <w:szCs w:val="24"/>
          <w:lang w:eastAsia="zh-CN"/>
        </w:rPr>
      </w:pPr>
      <w:proofErr w:type="gramStart"/>
      <w:r w:rsidRPr="00A240A4">
        <w:rPr>
          <w:rFonts w:ascii="Times New Roman" w:eastAsia="Times New Roman" w:hAnsi="Times New Roman" w:cs="Times New Roman"/>
          <w:kern w:val="1"/>
          <w:sz w:val="24"/>
          <w:szCs w:val="24"/>
          <w:lang w:eastAsia="zh-CN"/>
        </w:rPr>
        <w:t>Утверждена</w:t>
      </w:r>
      <w:proofErr w:type="gramEnd"/>
      <w:r w:rsidRPr="00A240A4">
        <w:rPr>
          <w:rFonts w:ascii="Times New Roman" w:eastAsia="Times New Roman" w:hAnsi="Times New Roman" w:cs="Times New Roman"/>
          <w:kern w:val="1"/>
          <w:sz w:val="24"/>
          <w:szCs w:val="24"/>
          <w:lang w:eastAsia="zh-CN"/>
        </w:rPr>
        <w:t xml:space="preserve"> в структуре</w:t>
      </w:r>
    </w:p>
    <w:p w:rsidR="00A240A4" w:rsidRPr="00A240A4" w:rsidRDefault="00A240A4" w:rsidP="00A240A4">
      <w:pPr>
        <w:widowControl w:val="0"/>
        <w:tabs>
          <w:tab w:val="left" w:pos="748"/>
          <w:tab w:val="left" w:pos="788"/>
          <w:tab w:val="left" w:pos="828"/>
          <w:tab w:val="left" w:pos="3822"/>
        </w:tabs>
        <w:suppressAutoHyphens/>
        <w:spacing w:after="0" w:line="240" w:lineRule="auto"/>
        <w:ind w:left="6064" w:hanging="40"/>
        <w:rPr>
          <w:rFonts w:ascii="Times New Roman" w:eastAsia="Times New Roman" w:hAnsi="Times New Roman" w:cs="Times New Roman"/>
          <w:kern w:val="1"/>
          <w:sz w:val="24"/>
          <w:szCs w:val="24"/>
          <w:lang w:eastAsia="zh-CN"/>
        </w:rPr>
      </w:pPr>
      <w:r w:rsidRPr="00A240A4">
        <w:rPr>
          <w:rFonts w:ascii="Times New Roman" w:eastAsia="Times New Roman" w:hAnsi="Times New Roman" w:cs="Times New Roman"/>
          <w:kern w:val="1"/>
          <w:sz w:val="24"/>
          <w:szCs w:val="24"/>
          <w:lang w:eastAsia="zh-CN"/>
        </w:rPr>
        <w:t>ОПОП 40.04.01 Юриспруденция</w:t>
      </w:r>
    </w:p>
    <w:p w:rsidR="00A240A4" w:rsidRDefault="00A240A4" w:rsidP="00A240A4">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AE28E9" w:rsidRDefault="00AE28E9" w:rsidP="00A240A4">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AE28E9" w:rsidRDefault="00AE28E9" w:rsidP="00A240A4">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AE28E9" w:rsidRDefault="00AE28E9" w:rsidP="00A240A4">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AE28E9" w:rsidRPr="00A240A4" w:rsidRDefault="00AE28E9" w:rsidP="00A240A4">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A240A4" w:rsidRPr="00A240A4" w:rsidRDefault="00A240A4" w:rsidP="00A240A4">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A240A4" w:rsidRPr="00A240A4" w:rsidRDefault="00A240A4" w:rsidP="00A240A4">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A240A4" w:rsidRPr="00A240A4" w:rsidRDefault="00A240A4" w:rsidP="00A240A4">
      <w:pPr>
        <w:widowControl w:val="0"/>
        <w:tabs>
          <w:tab w:val="left" w:pos="788"/>
        </w:tabs>
        <w:suppressAutoHyphens/>
        <w:spacing w:after="0" w:line="252" w:lineRule="auto"/>
        <w:ind w:left="40" w:firstLine="480"/>
        <w:jc w:val="center"/>
        <w:rPr>
          <w:rFonts w:ascii="Times New Roman" w:eastAsia="Calibri" w:hAnsi="Times New Roman" w:cs="Times New Roman"/>
          <w:b/>
          <w:kern w:val="1"/>
          <w:sz w:val="32"/>
          <w:szCs w:val="32"/>
          <w:lang w:eastAsia="zh-CN"/>
        </w:rPr>
      </w:pPr>
    </w:p>
    <w:p w:rsidR="00A240A4" w:rsidRPr="00A240A4" w:rsidRDefault="00A240A4" w:rsidP="00A240A4">
      <w:pPr>
        <w:widowControl w:val="0"/>
        <w:tabs>
          <w:tab w:val="left" w:pos="788"/>
        </w:tabs>
        <w:suppressAutoHyphens/>
        <w:spacing w:after="0" w:line="252" w:lineRule="auto"/>
        <w:ind w:left="40" w:firstLine="480"/>
        <w:jc w:val="center"/>
        <w:rPr>
          <w:rFonts w:ascii="Times New Roman" w:eastAsia="Calibri" w:hAnsi="Times New Roman" w:cs="Times New Roman"/>
          <w:b/>
          <w:kern w:val="1"/>
          <w:sz w:val="32"/>
          <w:szCs w:val="32"/>
          <w:lang w:eastAsia="zh-CN"/>
        </w:rPr>
      </w:pPr>
      <w:r w:rsidRPr="00A240A4">
        <w:rPr>
          <w:rFonts w:ascii="Times New Roman" w:eastAsia="Calibri" w:hAnsi="Times New Roman" w:cs="Times New Roman"/>
          <w:b/>
          <w:kern w:val="1"/>
          <w:sz w:val="32"/>
          <w:szCs w:val="32"/>
          <w:lang w:eastAsia="zh-CN"/>
        </w:rPr>
        <w:t>РАБОЧАЯ ПРОГРАММА МОДУЛЯ</w:t>
      </w:r>
    </w:p>
    <w:p w:rsidR="00A240A4" w:rsidRPr="00A240A4" w:rsidRDefault="00AE28E9" w:rsidP="00A240A4">
      <w:pPr>
        <w:widowControl w:val="0"/>
        <w:tabs>
          <w:tab w:val="left" w:pos="788"/>
        </w:tabs>
        <w:suppressAutoHyphens/>
        <w:spacing w:after="0" w:line="240" w:lineRule="auto"/>
        <w:ind w:left="40"/>
        <w:jc w:val="center"/>
        <w:rPr>
          <w:rFonts w:ascii="Times New Roman" w:eastAsia="Times New Roman" w:hAnsi="Times New Roman" w:cs="Times New Roman"/>
          <w:b/>
          <w:color w:val="000000"/>
          <w:kern w:val="1"/>
          <w:sz w:val="44"/>
          <w:szCs w:val="44"/>
          <w:lang w:eastAsia="zh-CN"/>
        </w:rPr>
      </w:pPr>
      <w:r w:rsidRPr="00AE28E9">
        <w:rPr>
          <w:rFonts w:ascii="Times New Roman" w:eastAsia="Times New Roman" w:hAnsi="Times New Roman" w:cs="Times New Roman"/>
          <w:b/>
          <w:color w:val="000000"/>
          <w:kern w:val="1"/>
          <w:sz w:val="44"/>
          <w:szCs w:val="44"/>
          <w:lang w:eastAsia="zh-CN"/>
        </w:rPr>
        <w:t>Б</w:t>
      </w:r>
      <w:proofErr w:type="gramStart"/>
      <w:r w:rsidRPr="00AE28E9">
        <w:rPr>
          <w:rFonts w:ascii="Times New Roman" w:eastAsia="Times New Roman" w:hAnsi="Times New Roman" w:cs="Times New Roman"/>
          <w:b/>
          <w:color w:val="000000"/>
          <w:kern w:val="1"/>
          <w:sz w:val="44"/>
          <w:szCs w:val="44"/>
          <w:lang w:eastAsia="zh-CN"/>
        </w:rPr>
        <w:t>1</w:t>
      </w:r>
      <w:proofErr w:type="gramEnd"/>
      <w:r w:rsidRPr="00AE28E9">
        <w:rPr>
          <w:rFonts w:ascii="Times New Roman" w:eastAsia="Times New Roman" w:hAnsi="Times New Roman" w:cs="Times New Roman"/>
          <w:b/>
          <w:color w:val="000000"/>
          <w:kern w:val="1"/>
          <w:sz w:val="44"/>
          <w:szCs w:val="44"/>
          <w:lang w:eastAsia="zh-CN"/>
        </w:rPr>
        <w:t>.О.03</w:t>
      </w:r>
    </w:p>
    <w:p w:rsidR="00A240A4" w:rsidRPr="00A240A4" w:rsidRDefault="00AE28E9" w:rsidP="00A240A4">
      <w:pPr>
        <w:widowControl w:val="0"/>
        <w:tabs>
          <w:tab w:val="left" w:pos="788"/>
        </w:tabs>
        <w:suppressAutoHyphens/>
        <w:spacing w:after="0" w:line="240" w:lineRule="auto"/>
        <w:ind w:left="40"/>
        <w:jc w:val="center"/>
        <w:rPr>
          <w:rFonts w:ascii="Times New Roman" w:eastAsia="Times New Roman" w:hAnsi="Times New Roman" w:cs="Times New Roman"/>
          <w:kern w:val="1"/>
          <w:sz w:val="24"/>
          <w:szCs w:val="24"/>
          <w:lang w:eastAsia="zh-CN"/>
        </w:rPr>
      </w:pPr>
      <w:r w:rsidRPr="00AE28E9">
        <w:rPr>
          <w:rFonts w:ascii="Times New Roman" w:eastAsia="Times New Roman" w:hAnsi="Times New Roman" w:cs="Times New Roman"/>
          <w:b/>
          <w:sz w:val="44"/>
          <w:szCs w:val="44"/>
          <w:lang w:eastAsia="ru-RU"/>
        </w:rPr>
        <w:t>ОКАЗАНИЕ ЮРИДИЧЕСКОЙ ПОМОЩИ</w:t>
      </w:r>
    </w:p>
    <w:p w:rsidR="00A240A4" w:rsidRDefault="00A240A4" w:rsidP="00A240A4">
      <w:pPr>
        <w:widowControl w:val="0"/>
        <w:tabs>
          <w:tab w:val="left" w:pos="78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AE28E9" w:rsidRDefault="00AE28E9" w:rsidP="00A240A4">
      <w:pPr>
        <w:widowControl w:val="0"/>
        <w:tabs>
          <w:tab w:val="left" w:pos="78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AE28E9" w:rsidRDefault="00AE28E9" w:rsidP="00A240A4">
      <w:pPr>
        <w:widowControl w:val="0"/>
        <w:tabs>
          <w:tab w:val="left" w:pos="78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AE28E9" w:rsidRPr="00A240A4" w:rsidRDefault="00AE28E9" w:rsidP="00A240A4">
      <w:pPr>
        <w:widowControl w:val="0"/>
        <w:tabs>
          <w:tab w:val="left" w:pos="78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A240A4" w:rsidRPr="00A240A4" w:rsidRDefault="00A240A4" w:rsidP="00A240A4">
      <w:pPr>
        <w:spacing w:after="0" w:line="360" w:lineRule="auto"/>
        <w:jc w:val="both"/>
        <w:rPr>
          <w:rFonts w:ascii="Times New Roman" w:eastAsia="Calibri" w:hAnsi="Times New Roman" w:cs="Times New Roman"/>
          <w:sz w:val="24"/>
          <w:szCs w:val="24"/>
        </w:rPr>
      </w:pPr>
      <w:r w:rsidRPr="00A240A4">
        <w:rPr>
          <w:rFonts w:ascii="Times New Roman" w:eastAsia="Calibri" w:hAnsi="Times New Roman" w:cs="Times New Roman"/>
          <w:sz w:val="24"/>
          <w:szCs w:val="24"/>
        </w:rPr>
        <w:t xml:space="preserve">Направление подготовки – </w:t>
      </w:r>
      <w:r w:rsidRPr="00A240A4">
        <w:rPr>
          <w:rFonts w:ascii="Times New Roman" w:eastAsia="Calibri" w:hAnsi="Times New Roman" w:cs="Times New Roman"/>
          <w:i/>
          <w:sz w:val="24"/>
          <w:szCs w:val="24"/>
        </w:rPr>
        <w:t>40.04.01 Юриспруденция</w:t>
      </w:r>
    </w:p>
    <w:p w:rsidR="00A240A4" w:rsidRPr="00A240A4" w:rsidRDefault="00A240A4" w:rsidP="00A240A4">
      <w:pPr>
        <w:spacing w:after="0" w:line="360" w:lineRule="auto"/>
        <w:ind w:left="2977" w:hanging="2977"/>
        <w:jc w:val="both"/>
        <w:rPr>
          <w:rFonts w:ascii="Times New Roman" w:eastAsia="Calibri" w:hAnsi="Times New Roman" w:cs="Times New Roman"/>
          <w:i/>
          <w:sz w:val="24"/>
          <w:szCs w:val="24"/>
        </w:rPr>
      </w:pPr>
      <w:r w:rsidRPr="00A240A4">
        <w:rPr>
          <w:rFonts w:ascii="Times New Roman" w:eastAsia="Calibri" w:hAnsi="Times New Roman" w:cs="Times New Roman"/>
          <w:sz w:val="24"/>
          <w:szCs w:val="24"/>
        </w:rPr>
        <w:t xml:space="preserve">Направленность (профиль) – </w:t>
      </w:r>
      <w:r w:rsidRPr="00A240A4">
        <w:rPr>
          <w:rFonts w:ascii="Times New Roman" w:eastAsia="Calibri" w:hAnsi="Times New Roman" w:cs="Times New Roman"/>
          <w:i/>
          <w:sz w:val="24"/>
          <w:szCs w:val="24"/>
        </w:rPr>
        <w:t>«Правовое обеспечение государственного и муниципального управления»</w:t>
      </w:r>
    </w:p>
    <w:p w:rsidR="00A240A4" w:rsidRPr="00A240A4" w:rsidRDefault="00A240A4" w:rsidP="00A240A4">
      <w:pPr>
        <w:spacing w:after="0" w:line="360" w:lineRule="auto"/>
        <w:jc w:val="both"/>
        <w:rPr>
          <w:rFonts w:ascii="Times New Roman" w:eastAsia="Calibri" w:hAnsi="Times New Roman" w:cs="Times New Roman"/>
          <w:sz w:val="24"/>
          <w:szCs w:val="24"/>
        </w:rPr>
      </w:pPr>
      <w:r w:rsidRPr="00A240A4">
        <w:rPr>
          <w:rFonts w:ascii="Times New Roman" w:eastAsia="Calibri" w:hAnsi="Times New Roman" w:cs="Times New Roman"/>
          <w:sz w:val="24"/>
          <w:szCs w:val="24"/>
        </w:rPr>
        <w:t xml:space="preserve">Уровень высшего образования – </w:t>
      </w:r>
      <w:r w:rsidRPr="00A240A4">
        <w:rPr>
          <w:rFonts w:ascii="Times New Roman" w:eastAsia="Calibri" w:hAnsi="Times New Roman" w:cs="Times New Roman"/>
          <w:i/>
          <w:sz w:val="24"/>
          <w:szCs w:val="24"/>
        </w:rPr>
        <w:t>магистратура</w:t>
      </w:r>
    </w:p>
    <w:p w:rsidR="00A240A4" w:rsidRPr="00A240A4" w:rsidRDefault="00A240A4" w:rsidP="00A240A4">
      <w:pPr>
        <w:spacing w:after="0" w:line="360" w:lineRule="auto"/>
        <w:ind w:left="3261" w:hanging="3261"/>
        <w:jc w:val="both"/>
        <w:rPr>
          <w:rFonts w:ascii="Times New Roman" w:eastAsia="Calibri" w:hAnsi="Times New Roman" w:cs="Times New Roman"/>
          <w:sz w:val="24"/>
          <w:szCs w:val="24"/>
        </w:rPr>
      </w:pPr>
      <w:r w:rsidRPr="00A240A4">
        <w:rPr>
          <w:rFonts w:ascii="Times New Roman" w:eastAsia="Calibri" w:hAnsi="Times New Roman" w:cs="Times New Roman"/>
          <w:sz w:val="24"/>
          <w:szCs w:val="24"/>
        </w:rPr>
        <w:t>Форма обучения</w:t>
      </w:r>
      <w:r w:rsidRPr="00A240A4">
        <w:rPr>
          <w:rFonts w:ascii="Times New Roman" w:eastAsia="Calibri" w:hAnsi="Times New Roman" w:cs="Times New Roman"/>
          <w:i/>
          <w:sz w:val="24"/>
          <w:szCs w:val="24"/>
        </w:rPr>
        <w:t xml:space="preserve"> – заочная</w:t>
      </w:r>
      <w:r w:rsidRPr="00A240A4">
        <w:rPr>
          <w:rFonts w:ascii="Times New Roman" w:eastAsia="Calibri" w:hAnsi="Times New Roman" w:cs="Times New Roman"/>
          <w:sz w:val="24"/>
          <w:szCs w:val="24"/>
        </w:rPr>
        <w:t xml:space="preserve"> </w:t>
      </w:r>
    </w:p>
    <w:p w:rsidR="00A240A4" w:rsidRPr="00A240A4" w:rsidRDefault="00A240A4" w:rsidP="00A240A4">
      <w:pPr>
        <w:spacing w:after="0" w:line="360" w:lineRule="auto"/>
        <w:ind w:left="3261" w:hanging="3261"/>
        <w:jc w:val="both"/>
        <w:rPr>
          <w:rFonts w:ascii="Times New Roman" w:eastAsia="Calibri" w:hAnsi="Times New Roman" w:cs="Times New Roman"/>
          <w:i/>
          <w:sz w:val="24"/>
          <w:szCs w:val="24"/>
        </w:rPr>
      </w:pPr>
      <w:r w:rsidRPr="00A240A4">
        <w:rPr>
          <w:rFonts w:ascii="Times New Roman" w:eastAsia="Calibri" w:hAnsi="Times New Roman" w:cs="Times New Roman"/>
          <w:sz w:val="24"/>
          <w:szCs w:val="24"/>
        </w:rPr>
        <w:t>Год начала подготовки</w:t>
      </w:r>
      <w:r w:rsidR="0061357A">
        <w:rPr>
          <w:rFonts w:ascii="Times New Roman" w:eastAsia="Calibri" w:hAnsi="Times New Roman" w:cs="Times New Roman"/>
          <w:i/>
          <w:sz w:val="24"/>
          <w:szCs w:val="24"/>
        </w:rPr>
        <w:t xml:space="preserve"> – 2022</w:t>
      </w:r>
    </w:p>
    <w:p w:rsidR="00A240A4" w:rsidRPr="00A240A4" w:rsidRDefault="00A240A4" w:rsidP="00A240A4">
      <w:pPr>
        <w:spacing w:after="0" w:line="240" w:lineRule="auto"/>
        <w:jc w:val="center"/>
        <w:rPr>
          <w:rFonts w:ascii="Times New Roman" w:eastAsia="Times New Roman" w:hAnsi="Times New Roman" w:cs="Times New Roman"/>
          <w:sz w:val="28"/>
          <w:szCs w:val="28"/>
          <w:lang w:eastAsia="ru-RU"/>
        </w:rPr>
      </w:pPr>
    </w:p>
    <w:p w:rsidR="00A240A4" w:rsidRPr="00A240A4" w:rsidRDefault="00A240A4" w:rsidP="00A240A4">
      <w:pPr>
        <w:spacing w:after="0" w:line="240" w:lineRule="auto"/>
        <w:jc w:val="center"/>
        <w:rPr>
          <w:rFonts w:ascii="Times New Roman" w:eastAsia="Times New Roman" w:hAnsi="Times New Roman" w:cs="Times New Roman"/>
          <w:sz w:val="28"/>
          <w:szCs w:val="28"/>
          <w:lang w:eastAsia="ru-RU"/>
        </w:rPr>
      </w:pPr>
    </w:p>
    <w:p w:rsidR="00A240A4" w:rsidRPr="00A240A4" w:rsidRDefault="00A240A4" w:rsidP="00A240A4">
      <w:pPr>
        <w:spacing w:after="0" w:line="240" w:lineRule="auto"/>
        <w:jc w:val="center"/>
        <w:rPr>
          <w:rFonts w:ascii="Times New Roman" w:eastAsia="Times New Roman" w:hAnsi="Times New Roman" w:cs="Times New Roman"/>
          <w:sz w:val="28"/>
          <w:szCs w:val="28"/>
          <w:lang w:eastAsia="ru-RU"/>
        </w:rPr>
      </w:pPr>
    </w:p>
    <w:p w:rsidR="00A240A4" w:rsidRPr="00A240A4" w:rsidRDefault="00A240A4" w:rsidP="00A240A4">
      <w:pPr>
        <w:spacing w:after="0" w:line="240" w:lineRule="auto"/>
        <w:jc w:val="center"/>
        <w:rPr>
          <w:rFonts w:ascii="Times New Roman" w:eastAsia="Times New Roman" w:hAnsi="Times New Roman" w:cs="Times New Roman"/>
          <w:sz w:val="28"/>
          <w:szCs w:val="28"/>
          <w:lang w:eastAsia="ru-RU"/>
        </w:rPr>
      </w:pPr>
    </w:p>
    <w:p w:rsidR="00A240A4" w:rsidRPr="00A240A4" w:rsidRDefault="00A240A4" w:rsidP="00A240A4">
      <w:pPr>
        <w:spacing w:after="0" w:line="240" w:lineRule="auto"/>
        <w:jc w:val="center"/>
        <w:rPr>
          <w:rFonts w:ascii="Times New Roman" w:eastAsia="Times New Roman" w:hAnsi="Times New Roman" w:cs="Times New Roman"/>
          <w:sz w:val="28"/>
          <w:szCs w:val="28"/>
          <w:lang w:eastAsia="ru-RU"/>
        </w:rPr>
      </w:pPr>
    </w:p>
    <w:p w:rsidR="00A240A4" w:rsidRPr="00A240A4" w:rsidRDefault="00A240A4" w:rsidP="00A240A4">
      <w:pPr>
        <w:spacing w:after="0" w:line="240" w:lineRule="auto"/>
        <w:jc w:val="center"/>
        <w:rPr>
          <w:rFonts w:ascii="Times New Roman" w:eastAsia="Times New Roman" w:hAnsi="Times New Roman" w:cs="Times New Roman"/>
          <w:sz w:val="28"/>
          <w:szCs w:val="28"/>
          <w:lang w:eastAsia="ru-RU"/>
        </w:rPr>
      </w:pPr>
    </w:p>
    <w:p w:rsidR="00A240A4" w:rsidRPr="00A240A4" w:rsidRDefault="00A240A4" w:rsidP="00A240A4">
      <w:pPr>
        <w:spacing w:after="0" w:line="240" w:lineRule="auto"/>
        <w:jc w:val="center"/>
        <w:rPr>
          <w:rFonts w:ascii="Times New Roman" w:eastAsia="Times New Roman" w:hAnsi="Times New Roman" w:cs="Times New Roman"/>
          <w:sz w:val="28"/>
          <w:szCs w:val="28"/>
          <w:lang w:eastAsia="ru-RU"/>
        </w:rPr>
      </w:pPr>
    </w:p>
    <w:p w:rsidR="00A240A4" w:rsidRPr="00A240A4" w:rsidRDefault="00A240A4" w:rsidP="00A240A4">
      <w:pPr>
        <w:spacing w:after="0" w:line="240" w:lineRule="auto"/>
        <w:rPr>
          <w:rFonts w:ascii="Times New Roman" w:eastAsia="Times New Roman" w:hAnsi="Times New Roman" w:cs="Times New Roman"/>
          <w:sz w:val="28"/>
          <w:szCs w:val="28"/>
          <w:lang w:eastAsia="ru-RU"/>
        </w:rPr>
      </w:pPr>
    </w:p>
    <w:p w:rsidR="00A240A4" w:rsidRPr="00A240A4" w:rsidRDefault="00A240A4" w:rsidP="00A240A4">
      <w:pPr>
        <w:spacing w:after="0" w:line="240" w:lineRule="auto"/>
        <w:rPr>
          <w:rFonts w:ascii="Times New Roman" w:eastAsia="Times New Roman" w:hAnsi="Times New Roman" w:cs="Times New Roman"/>
          <w:sz w:val="28"/>
          <w:szCs w:val="28"/>
          <w:lang w:eastAsia="ru-RU"/>
        </w:rPr>
      </w:pPr>
    </w:p>
    <w:p w:rsidR="00A240A4" w:rsidRPr="00A240A4" w:rsidRDefault="00A240A4" w:rsidP="00A240A4">
      <w:pPr>
        <w:spacing w:after="0" w:line="240" w:lineRule="auto"/>
        <w:jc w:val="center"/>
        <w:rPr>
          <w:rFonts w:ascii="Times New Roman" w:eastAsia="Times New Roman" w:hAnsi="Times New Roman" w:cs="Times New Roman"/>
          <w:sz w:val="28"/>
          <w:szCs w:val="28"/>
          <w:lang w:eastAsia="ru-RU"/>
        </w:rPr>
      </w:pPr>
    </w:p>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Сыктывкар </w:t>
      </w:r>
    </w:p>
    <w:p w:rsidR="00A240A4" w:rsidRPr="00A240A4" w:rsidRDefault="0061357A" w:rsidP="00A240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rsidR="00A240A4" w:rsidRPr="00A240A4" w:rsidRDefault="00A240A4" w:rsidP="00A240A4">
      <w:pPr>
        <w:spacing w:after="0" w:line="240" w:lineRule="auto"/>
        <w:ind w:firstLine="851"/>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lastRenderedPageBreak/>
        <w:t>Рабочая программа модуля составлена в соответствии с требованиями:</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Федерального государственного образовательного стандарта высшего образования по направлению подготовки 40.04.01 Юриспруденция, утвержденного Приказом Министерства образования и науки Российской Федерации от 25.11.2020 № 1451;</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Федерального закона «О государственной гражданской службе Российской Федерации» от 27.07.2004 № 79-ФЗ;</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Федерального закона «О муниципальной службе в Российской Федерации» от 02.03.2007 № 25-ФЗ;</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 Приказа </w:t>
      </w:r>
      <w:proofErr w:type="spellStart"/>
      <w:r w:rsidRPr="00A240A4">
        <w:rPr>
          <w:rFonts w:ascii="Times New Roman" w:eastAsia="Times New Roman" w:hAnsi="Times New Roman" w:cs="Times New Roman"/>
          <w:sz w:val="24"/>
          <w:szCs w:val="24"/>
          <w:lang w:eastAsia="ru-RU"/>
        </w:rPr>
        <w:t>Минобрнауки</w:t>
      </w:r>
      <w:proofErr w:type="spellEnd"/>
      <w:r w:rsidRPr="00A240A4">
        <w:rPr>
          <w:rFonts w:ascii="Times New Roman" w:eastAsia="Times New Roman" w:hAnsi="Times New Roman" w:cs="Times New Roman"/>
          <w:sz w:val="24"/>
          <w:szCs w:val="24"/>
          <w:lang w:eastAsia="ru-RU"/>
        </w:rPr>
        <w:t xml:space="preserve">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A240A4">
        <w:rPr>
          <w:rFonts w:ascii="Times New Roman" w:eastAsia="Times New Roman" w:hAnsi="Times New Roman" w:cs="Times New Roman"/>
          <w:sz w:val="24"/>
          <w:szCs w:val="24"/>
          <w:lang w:eastAsia="ru-RU"/>
        </w:rPr>
        <w:t>бакалавриата</w:t>
      </w:r>
      <w:proofErr w:type="spellEnd"/>
      <w:r w:rsidRPr="00A240A4">
        <w:rPr>
          <w:rFonts w:ascii="Times New Roman" w:eastAsia="Times New Roman" w:hAnsi="Times New Roman" w:cs="Times New Roman"/>
          <w:sz w:val="24"/>
          <w:szCs w:val="24"/>
          <w:lang w:eastAsia="ru-RU"/>
        </w:rPr>
        <w:t xml:space="preserve">, программам </w:t>
      </w:r>
      <w:proofErr w:type="spellStart"/>
      <w:r w:rsidRPr="00A240A4">
        <w:rPr>
          <w:rFonts w:ascii="Times New Roman" w:eastAsia="Times New Roman" w:hAnsi="Times New Roman" w:cs="Times New Roman"/>
          <w:sz w:val="24"/>
          <w:szCs w:val="24"/>
          <w:lang w:eastAsia="ru-RU"/>
        </w:rPr>
        <w:t>специалитета</w:t>
      </w:r>
      <w:proofErr w:type="spellEnd"/>
      <w:r w:rsidRPr="00A240A4">
        <w:rPr>
          <w:rFonts w:ascii="Times New Roman" w:eastAsia="Times New Roman" w:hAnsi="Times New Roman" w:cs="Times New Roman"/>
          <w:sz w:val="24"/>
          <w:szCs w:val="24"/>
          <w:lang w:eastAsia="ru-RU"/>
        </w:rPr>
        <w:t xml:space="preserve">, программам магистратуры» от 06.04.2021 № 245; </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 учебного плана ГОУ </w:t>
      </w:r>
      <w:proofErr w:type="gramStart"/>
      <w:r w:rsidRPr="00A240A4">
        <w:rPr>
          <w:rFonts w:ascii="Times New Roman" w:eastAsia="Times New Roman" w:hAnsi="Times New Roman" w:cs="Times New Roman"/>
          <w:sz w:val="24"/>
          <w:szCs w:val="24"/>
          <w:lang w:eastAsia="ru-RU"/>
        </w:rPr>
        <w:t>ВО</w:t>
      </w:r>
      <w:proofErr w:type="gramEnd"/>
      <w:r w:rsidRPr="00A240A4">
        <w:rPr>
          <w:rFonts w:ascii="Times New Roman" w:eastAsia="Times New Roman" w:hAnsi="Times New Roman" w:cs="Times New Roman"/>
          <w:sz w:val="24"/>
          <w:szCs w:val="24"/>
          <w:lang w:eastAsia="ru-RU"/>
        </w:rPr>
        <w:t xml:space="preserve"> «Коми республиканская академия государственной службы и управления» по направлению подготовки 40.04.01 Юриспруденция (</w:t>
      </w:r>
      <w:r w:rsidRPr="00A240A4">
        <w:rPr>
          <w:rFonts w:ascii="Times New Roman" w:eastAsia="Times New Roman" w:hAnsi="Times New Roman" w:cs="Times New Roman"/>
          <w:i/>
          <w:sz w:val="24"/>
          <w:szCs w:val="24"/>
          <w:lang w:eastAsia="ru-RU"/>
        </w:rPr>
        <w:t>уровень</w:t>
      </w:r>
      <w:r w:rsidRPr="00A240A4">
        <w:rPr>
          <w:rFonts w:ascii="Times New Roman" w:eastAsia="Times New Roman" w:hAnsi="Times New Roman" w:cs="Times New Roman"/>
          <w:sz w:val="24"/>
          <w:szCs w:val="24"/>
          <w:lang w:eastAsia="ru-RU"/>
        </w:rPr>
        <w:t xml:space="preserve"> </w:t>
      </w:r>
      <w:r w:rsidRPr="00A240A4">
        <w:rPr>
          <w:rFonts w:ascii="Times New Roman" w:eastAsia="Times New Roman" w:hAnsi="Times New Roman" w:cs="Times New Roman"/>
          <w:i/>
          <w:sz w:val="24"/>
          <w:szCs w:val="24"/>
          <w:lang w:eastAsia="ru-RU"/>
        </w:rPr>
        <w:t>магистратура</w:t>
      </w:r>
      <w:r w:rsidRPr="00A240A4">
        <w:rPr>
          <w:rFonts w:ascii="Times New Roman" w:eastAsia="Times New Roman" w:hAnsi="Times New Roman" w:cs="Times New Roman"/>
          <w:sz w:val="24"/>
          <w:szCs w:val="24"/>
          <w:lang w:eastAsia="ru-RU"/>
        </w:rPr>
        <w:t>) направленность (профиль) «Правовое обеспечение государственного и муниципального управления»;</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 </w:t>
      </w:r>
      <w:r w:rsidRPr="00A240A4">
        <w:rPr>
          <w:rFonts w:ascii="Times New Roman" w:eastAsia="Calibri" w:hAnsi="Times New Roman" w:cs="Times New Roman"/>
          <w:sz w:val="24"/>
          <w:szCs w:val="24"/>
        </w:rPr>
        <w:t>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утвержденного Минтрудом России</w:t>
      </w:r>
      <w:r w:rsidRPr="00A240A4">
        <w:rPr>
          <w:rFonts w:ascii="Times New Roman" w:eastAsia="Times New Roman" w:hAnsi="Times New Roman" w:cs="Times New Roman"/>
          <w:sz w:val="24"/>
          <w:szCs w:val="24"/>
          <w:lang w:eastAsia="ru-RU"/>
        </w:rPr>
        <w:t>.</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p>
    <w:p w:rsidR="00A240A4" w:rsidRPr="00A240A4" w:rsidRDefault="00A240A4" w:rsidP="00A240A4">
      <w:pPr>
        <w:spacing w:after="0" w:line="240" w:lineRule="auto"/>
        <w:ind w:firstLine="709"/>
        <w:contextualSpacing/>
        <w:rPr>
          <w:rFonts w:ascii="Times New Roman" w:eastAsia="Calibri" w:hAnsi="Times New Roman" w:cs="Times New Roman"/>
          <w:i/>
          <w:sz w:val="24"/>
          <w:szCs w:val="24"/>
          <w:lang w:eastAsia="ru-RU"/>
        </w:rPr>
      </w:pPr>
    </w:p>
    <w:p w:rsidR="00A240A4" w:rsidRPr="00A240A4" w:rsidRDefault="00A240A4" w:rsidP="00A240A4">
      <w:pPr>
        <w:spacing w:after="0" w:line="240" w:lineRule="auto"/>
        <w:ind w:firstLine="709"/>
        <w:contextualSpacing/>
        <w:rPr>
          <w:rFonts w:ascii="Times New Roman" w:eastAsia="Calibri" w:hAnsi="Times New Roman" w:cs="Times New Roman"/>
          <w:i/>
          <w:sz w:val="24"/>
          <w:szCs w:val="24"/>
          <w:lang w:eastAsia="ru-RU"/>
        </w:rPr>
      </w:pPr>
    </w:p>
    <w:p w:rsidR="00A240A4" w:rsidRPr="00A240A4" w:rsidRDefault="00A240A4" w:rsidP="00A240A4">
      <w:pPr>
        <w:spacing w:after="0" w:line="240" w:lineRule="auto"/>
        <w:ind w:firstLine="709"/>
        <w:contextualSpacing/>
        <w:rPr>
          <w:rFonts w:ascii="Times New Roman" w:eastAsia="Calibri" w:hAnsi="Times New Roman" w:cs="Times New Roman"/>
          <w:i/>
          <w:sz w:val="24"/>
          <w:szCs w:val="24"/>
          <w:lang w:eastAsia="ru-RU"/>
        </w:rPr>
      </w:pPr>
    </w:p>
    <w:p w:rsidR="00A240A4" w:rsidRPr="00A240A4" w:rsidRDefault="00A240A4" w:rsidP="00A240A4">
      <w:pPr>
        <w:spacing w:after="0" w:line="240" w:lineRule="auto"/>
        <w:ind w:firstLine="709"/>
        <w:contextualSpacing/>
        <w:rPr>
          <w:rFonts w:ascii="Times New Roman" w:eastAsia="Calibri" w:hAnsi="Times New Roman" w:cs="Times New Roman"/>
          <w:i/>
          <w:sz w:val="24"/>
          <w:szCs w:val="24"/>
          <w:lang w:eastAsia="ru-RU"/>
        </w:rPr>
      </w:pPr>
    </w:p>
    <w:p w:rsidR="00A240A4" w:rsidRPr="00A240A4" w:rsidRDefault="00A240A4" w:rsidP="00A240A4">
      <w:pPr>
        <w:spacing w:after="0" w:line="240" w:lineRule="auto"/>
        <w:ind w:firstLine="709"/>
        <w:contextualSpacing/>
        <w:rPr>
          <w:rFonts w:ascii="Times New Roman" w:eastAsia="Calibri" w:hAnsi="Times New Roman" w:cs="Times New Roman"/>
          <w:i/>
          <w:sz w:val="24"/>
          <w:szCs w:val="24"/>
          <w:lang w:eastAsia="ru-RU"/>
        </w:rPr>
      </w:pPr>
    </w:p>
    <w:p w:rsidR="00A240A4" w:rsidRPr="00A240A4" w:rsidRDefault="00A240A4" w:rsidP="00A240A4">
      <w:pPr>
        <w:spacing w:after="0" w:line="240" w:lineRule="auto"/>
        <w:ind w:firstLine="709"/>
        <w:contextualSpacing/>
        <w:rPr>
          <w:rFonts w:ascii="Times New Roman" w:eastAsia="Calibri" w:hAnsi="Times New Roman" w:cs="Times New Roman"/>
          <w:i/>
          <w:sz w:val="24"/>
          <w:szCs w:val="24"/>
          <w:lang w:eastAsia="ru-RU"/>
        </w:rPr>
      </w:pPr>
    </w:p>
    <w:p w:rsidR="00A240A4" w:rsidRPr="00A240A4" w:rsidRDefault="00A240A4" w:rsidP="00A240A4">
      <w:pPr>
        <w:spacing w:after="0" w:line="240" w:lineRule="auto"/>
        <w:ind w:firstLine="709"/>
        <w:contextualSpacing/>
        <w:rPr>
          <w:rFonts w:ascii="Times New Roman" w:eastAsia="Calibri" w:hAnsi="Times New Roman" w:cs="Times New Roman"/>
          <w:i/>
          <w:sz w:val="24"/>
          <w:szCs w:val="24"/>
          <w:lang w:eastAsia="ru-RU"/>
        </w:rPr>
      </w:pPr>
    </w:p>
    <w:p w:rsidR="00A240A4" w:rsidRPr="00A240A4" w:rsidRDefault="00A240A4" w:rsidP="00A240A4">
      <w:pPr>
        <w:spacing w:after="0" w:line="240" w:lineRule="auto"/>
        <w:ind w:firstLine="709"/>
        <w:contextualSpacing/>
        <w:rPr>
          <w:rFonts w:ascii="Times New Roman" w:eastAsia="Calibri" w:hAnsi="Times New Roman" w:cs="Times New Roman"/>
          <w:i/>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contextualSpacing/>
        <w:rPr>
          <w:rFonts w:ascii="Times New Roman" w:eastAsia="Calibri" w:hAnsi="Times New Roman" w:cs="Times New Roman"/>
          <w:sz w:val="24"/>
          <w:szCs w:val="24"/>
          <w:lang w:eastAsia="ru-RU"/>
        </w:rPr>
      </w:pPr>
    </w:p>
    <w:p w:rsidR="00A240A4" w:rsidRPr="00A240A4" w:rsidRDefault="00A240A4" w:rsidP="00A240A4">
      <w:pPr>
        <w:spacing w:after="0" w:line="240" w:lineRule="auto"/>
        <w:ind w:left="4536"/>
        <w:contextualSpacing/>
        <w:rPr>
          <w:rFonts w:ascii="Times New Roman" w:eastAsia="Times New Roman" w:hAnsi="Times New Roman" w:cs="Times New Roman"/>
          <w:sz w:val="24"/>
          <w:szCs w:val="24"/>
          <w:lang w:eastAsia="ru-RU"/>
        </w:rPr>
      </w:pPr>
    </w:p>
    <w:p w:rsidR="00A240A4" w:rsidRPr="00A240A4" w:rsidRDefault="00A240A4" w:rsidP="00A240A4">
      <w:pPr>
        <w:spacing w:after="0" w:line="240" w:lineRule="auto"/>
        <w:ind w:left="4536"/>
        <w:contextualSpacing/>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 Коми республиканская академия </w:t>
      </w:r>
    </w:p>
    <w:p w:rsidR="00A240A4" w:rsidRPr="00A240A4" w:rsidRDefault="00A240A4" w:rsidP="00A240A4">
      <w:pPr>
        <w:spacing w:after="0" w:line="240" w:lineRule="auto"/>
        <w:ind w:left="4536"/>
        <w:contextualSpacing/>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государственной службы </w:t>
      </w:r>
    </w:p>
    <w:p w:rsidR="00A240A4" w:rsidRPr="00A240A4" w:rsidRDefault="0061357A" w:rsidP="00A240A4">
      <w:pPr>
        <w:spacing w:after="0" w:line="240" w:lineRule="auto"/>
        <w:ind w:left="453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управления, 2022</w:t>
      </w:r>
      <w:r w:rsidR="00A240A4" w:rsidRPr="00A240A4">
        <w:rPr>
          <w:rFonts w:ascii="Times New Roman" w:eastAsia="Times New Roman" w:hAnsi="Times New Roman" w:cs="Times New Roman"/>
          <w:sz w:val="24"/>
          <w:szCs w:val="24"/>
          <w:lang w:eastAsia="ru-RU"/>
        </w:rPr>
        <w:br w:type="page"/>
      </w:r>
    </w:p>
    <w:p w:rsidR="00A240A4" w:rsidRPr="00A240A4" w:rsidRDefault="00A240A4" w:rsidP="00A240A4">
      <w:pPr>
        <w:spacing w:after="0" w:line="240" w:lineRule="auto"/>
        <w:ind w:firstLine="709"/>
        <w:jc w:val="center"/>
        <w:rPr>
          <w:rFonts w:ascii="Times New Roman" w:eastAsia="Times New Roman" w:hAnsi="Times New Roman" w:cs="Times New Roman"/>
          <w:b/>
          <w:sz w:val="24"/>
          <w:szCs w:val="24"/>
          <w:lang w:eastAsia="ru-RU"/>
        </w:rPr>
      </w:pPr>
      <w:r w:rsidRPr="00A240A4">
        <w:rPr>
          <w:rFonts w:ascii="Times New Roman" w:eastAsia="Times New Roman" w:hAnsi="Times New Roman" w:cs="Times New Roman"/>
          <w:b/>
          <w:sz w:val="24"/>
          <w:szCs w:val="24"/>
          <w:lang w:eastAsia="ru-RU"/>
        </w:rPr>
        <w:lastRenderedPageBreak/>
        <w:t>РАЗДЕЛ 1. ОСНОВНЫЕ СВЕДЕНИЯ</w:t>
      </w:r>
    </w:p>
    <w:p w:rsidR="00A240A4" w:rsidRPr="00A240A4" w:rsidRDefault="00A240A4" w:rsidP="00A240A4">
      <w:pPr>
        <w:spacing w:after="0" w:line="240" w:lineRule="auto"/>
        <w:ind w:firstLine="709"/>
        <w:contextualSpacing/>
        <w:rPr>
          <w:rFonts w:ascii="Times New Roman" w:eastAsia="Times New Roman" w:hAnsi="Times New Roman" w:cs="Times New Roman"/>
          <w:sz w:val="24"/>
          <w:szCs w:val="24"/>
          <w:lang w:eastAsia="ru-RU"/>
        </w:rPr>
      </w:pPr>
    </w:p>
    <w:p w:rsidR="00A240A4" w:rsidRPr="00A240A4" w:rsidRDefault="00A240A4" w:rsidP="00A240A4">
      <w:pPr>
        <w:widowControl w:val="0"/>
        <w:numPr>
          <w:ilvl w:val="1"/>
          <w:numId w:val="1"/>
        </w:numPr>
        <w:tabs>
          <w:tab w:val="left" w:pos="788"/>
          <w:tab w:val="left" w:pos="1134"/>
        </w:tabs>
        <w:suppressAutoHyphens/>
        <w:spacing w:after="0" w:line="360" w:lineRule="auto"/>
        <w:ind w:left="0" w:firstLine="709"/>
        <w:contextualSpacing/>
        <w:jc w:val="both"/>
        <w:rPr>
          <w:rFonts w:ascii="Times New Roman" w:eastAsia="Times New Roman" w:hAnsi="Times New Roman" w:cs="Times New Roman"/>
          <w:b/>
          <w:sz w:val="24"/>
          <w:szCs w:val="24"/>
          <w:lang w:eastAsia="ru-RU"/>
        </w:rPr>
      </w:pPr>
      <w:r w:rsidRPr="00A240A4">
        <w:rPr>
          <w:rFonts w:ascii="Times New Roman" w:eastAsia="Times New Roman" w:hAnsi="Times New Roman" w:cs="Times New Roman"/>
          <w:b/>
          <w:sz w:val="24"/>
          <w:szCs w:val="24"/>
          <w:lang w:eastAsia="ru-RU"/>
        </w:rPr>
        <w:t xml:space="preserve">Структура модуля: </w:t>
      </w:r>
    </w:p>
    <w:p w:rsidR="00A240A4" w:rsidRDefault="00A240A4" w:rsidP="00A240A4">
      <w:pPr>
        <w:tabs>
          <w:tab w:val="left" w:pos="1134"/>
        </w:tabs>
        <w:spacing w:after="0" w:line="360" w:lineRule="auto"/>
        <w:ind w:firstLine="709"/>
        <w:contextualSpacing/>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В структуру модуля входят дисциплины: </w:t>
      </w:r>
    </w:p>
    <w:p w:rsidR="00A240A4" w:rsidRPr="00A240A4" w:rsidRDefault="00A240A4" w:rsidP="00A240A4">
      <w:pPr>
        <w:tabs>
          <w:tab w:val="left" w:pos="1134"/>
        </w:tabs>
        <w:spacing w:after="0" w:line="360" w:lineRule="auto"/>
        <w:ind w:firstLine="709"/>
        <w:contextualSpacing/>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Профессиональная этика юриста</w:t>
      </w:r>
    </w:p>
    <w:p w:rsidR="00A240A4" w:rsidRPr="00A240A4" w:rsidRDefault="00A240A4" w:rsidP="00A240A4">
      <w:pPr>
        <w:widowControl w:val="0"/>
        <w:tabs>
          <w:tab w:val="left" w:pos="788"/>
          <w:tab w:val="left" w:pos="1134"/>
        </w:tabs>
        <w:suppressAutoHyphens/>
        <w:spacing w:after="0" w:line="36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Судебная защита публичных прав и интересов</w:t>
      </w:r>
    </w:p>
    <w:p w:rsidR="00A240A4" w:rsidRPr="00A240A4" w:rsidRDefault="00A240A4" w:rsidP="00A240A4">
      <w:pPr>
        <w:widowControl w:val="0"/>
        <w:tabs>
          <w:tab w:val="left" w:pos="788"/>
          <w:tab w:val="left" w:pos="1134"/>
        </w:tabs>
        <w:suppressAutoHyphens/>
        <w:spacing w:after="0" w:line="360" w:lineRule="auto"/>
        <w:ind w:firstLine="709"/>
        <w:contextualSpacing/>
        <w:jc w:val="both"/>
        <w:rPr>
          <w:rFonts w:ascii="Times New Roman" w:eastAsia="Times New Roman" w:hAnsi="Times New Roman" w:cs="Times New Roman"/>
          <w:b/>
          <w:sz w:val="24"/>
          <w:szCs w:val="24"/>
          <w:lang w:eastAsia="ru-RU"/>
        </w:rPr>
      </w:pPr>
      <w:r w:rsidRPr="00A240A4">
        <w:rPr>
          <w:rFonts w:ascii="Times New Roman" w:eastAsia="Times New Roman" w:hAnsi="Times New Roman" w:cs="Times New Roman"/>
          <w:sz w:val="24"/>
          <w:szCs w:val="24"/>
          <w:lang w:eastAsia="ru-RU"/>
        </w:rPr>
        <w:t>Юридическое консультирование</w:t>
      </w:r>
    </w:p>
    <w:p w:rsidR="00A240A4" w:rsidRPr="00A240A4" w:rsidRDefault="00A240A4" w:rsidP="00A240A4">
      <w:pPr>
        <w:widowControl w:val="0"/>
        <w:numPr>
          <w:ilvl w:val="1"/>
          <w:numId w:val="1"/>
        </w:numPr>
        <w:tabs>
          <w:tab w:val="left" w:pos="788"/>
          <w:tab w:val="left" w:pos="1134"/>
        </w:tabs>
        <w:suppressAutoHyphens/>
        <w:spacing w:after="0" w:line="360" w:lineRule="auto"/>
        <w:ind w:left="0" w:firstLine="709"/>
        <w:contextualSpacing/>
        <w:jc w:val="both"/>
        <w:rPr>
          <w:rFonts w:ascii="Times New Roman" w:eastAsia="Times New Roman" w:hAnsi="Times New Roman" w:cs="Times New Roman"/>
          <w:b/>
          <w:sz w:val="24"/>
          <w:szCs w:val="24"/>
          <w:lang w:eastAsia="ru-RU"/>
        </w:rPr>
      </w:pPr>
      <w:r w:rsidRPr="00A240A4">
        <w:rPr>
          <w:rFonts w:ascii="Times New Roman" w:eastAsia="Times New Roman" w:hAnsi="Times New Roman" w:cs="Times New Roman"/>
          <w:b/>
          <w:sz w:val="24"/>
          <w:szCs w:val="24"/>
          <w:lang w:eastAsia="ru-RU"/>
        </w:rPr>
        <w:t xml:space="preserve">Цель изучения модуля: </w:t>
      </w:r>
      <w:r w:rsidRPr="00A240A4">
        <w:rPr>
          <w:rFonts w:ascii="Times New Roman" w:eastAsia="Times New Roman" w:hAnsi="Times New Roman" w:cs="Times New Roman"/>
          <w:sz w:val="24"/>
          <w:szCs w:val="24"/>
          <w:lang w:eastAsia="ru-RU"/>
        </w:rPr>
        <w:t xml:space="preserve">формирование комплекса знаний, умений и </w:t>
      </w:r>
      <w:proofErr w:type="gramStart"/>
      <w:r w:rsidRPr="00A240A4">
        <w:rPr>
          <w:rFonts w:ascii="Times New Roman" w:eastAsia="Times New Roman" w:hAnsi="Times New Roman" w:cs="Times New Roman"/>
          <w:sz w:val="24"/>
          <w:szCs w:val="24"/>
          <w:lang w:eastAsia="ru-RU"/>
        </w:rPr>
        <w:t>навыков</w:t>
      </w:r>
      <w:proofErr w:type="gramEnd"/>
      <w:r w:rsidRPr="00A240A4">
        <w:rPr>
          <w:rFonts w:ascii="Times New Roman" w:eastAsia="Times New Roman" w:hAnsi="Times New Roman" w:cs="Times New Roman"/>
          <w:sz w:val="24"/>
          <w:szCs w:val="24"/>
          <w:lang w:eastAsia="ru-RU"/>
        </w:rPr>
        <w:t xml:space="preserve"> необходимых и достаточных для осуществления профессиональной деятельности (в том числе, научно-исследовательской) в соответствии с профилем образовательной программы.</w:t>
      </w:r>
    </w:p>
    <w:p w:rsidR="00A240A4" w:rsidRPr="00A240A4" w:rsidRDefault="00A240A4" w:rsidP="00A240A4">
      <w:pPr>
        <w:widowControl w:val="0"/>
        <w:numPr>
          <w:ilvl w:val="1"/>
          <w:numId w:val="1"/>
        </w:numPr>
        <w:tabs>
          <w:tab w:val="left" w:pos="788"/>
          <w:tab w:val="left" w:pos="1134"/>
        </w:tabs>
        <w:suppressAutoHyphens/>
        <w:spacing w:after="0" w:line="360" w:lineRule="auto"/>
        <w:ind w:left="0" w:firstLine="709"/>
        <w:contextualSpacing/>
        <w:jc w:val="both"/>
        <w:rPr>
          <w:rFonts w:ascii="Times New Roman" w:eastAsia="Times New Roman" w:hAnsi="Times New Roman" w:cs="Times New Roman"/>
          <w:b/>
          <w:sz w:val="24"/>
          <w:szCs w:val="24"/>
          <w:lang w:eastAsia="ru-RU"/>
        </w:rPr>
      </w:pPr>
      <w:r w:rsidRPr="00A240A4">
        <w:rPr>
          <w:rFonts w:ascii="Times New Roman" w:eastAsia="Times New Roman" w:hAnsi="Times New Roman" w:cs="Times New Roman"/>
          <w:b/>
          <w:sz w:val="24"/>
          <w:szCs w:val="24"/>
          <w:lang w:eastAsia="ru-RU"/>
        </w:rPr>
        <w:t>Задачи модуля:</w:t>
      </w:r>
      <w:r w:rsidRPr="00A240A4">
        <w:rPr>
          <w:rFonts w:ascii="Times New Roman" w:eastAsia="Times New Roman" w:hAnsi="Times New Roman" w:cs="Times New Roman"/>
          <w:kern w:val="1"/>
          <w:sz w:val="24"/>
          <w:szCs w:val="24"/>
          <w:lang w:eastAsia="ru-RU"/>
        </w:rPr>
        <w:t xml:space="preserve"> </w:t>
      </w:r>
    </w:p>
    <w:p w:rsidR="00A240A4" w:rsidRPr="00A240A4" w:rsidRDefault="00A240A4" w:rsidP="00A240A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A240A4">
        <w:rPr>
          <w:rFonts w:ascii="Times New Roman" w:eastAsia="Times New Roman" w:hAnsi="Times New Roman" w:cs="Times New Roman"/>
          <w:kern w:val="1"/>
          <w:sz w:val="24"/>
          <w:szCs w:val="24"/>
          <w:lang w:eastAsia="ru-RU"/>
        </w:rPr>
        <w:t xml:space="preserve">- Формирование знаний об основных закономерностях </w:t>
      </w:r>
      <w:r>
        <w:rPr>
          <w:rFonts w:ascii="Times New Roman" w:eastAsia="Times New Roman" w:hAnsi="Times New Roman" w:cs="Times New Roman"/>
          <w:kern w:val="1"/>
          <w:sz w:val="24"/>
          <w:szCs w:val="24"/>
          <w:lang w:eastAsia="ru-RU"/>
        </w:rPr>
        <w:t>оказания юридической помощи;</w:t>
      </w:r>
      <w:r w:rsidRPr="00A240A4">
        <w:rPr>
          <w:rFonts w:ascii="Times New Roman" w:eastAsia="Times New Roman" w:hAnsi="Times New Roman" w:cs="Times New Roman"/>
          <w:kern w:val="1"/>
          <w:sz w:val="24"/>
          <w:szCs w:val="24"/>
          <w:lang w:eastAsia="ru-RU"/>
        </w:rPr>
        <w:t xml:space="preserve"> </w:t>
      </w:r>
    </w:p>
    <w:p w:rsidR="00A240A4" w:rsidRPr="00A240A4" w:rsidRDefault="00A240A4" w:rsidP="00A240A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A240A4">
        <w:rPr>
          <w:rFonts w:ascii="Times New Roman" w:eastAsia="Times New Roman" w:hAnsi="Times New Roman" w:cs="Times New Roman"/>
          <w:kern w:val="1"/>
          <w:sz w:val="24"/>
          <w:szCs w:val="24"/>
          <w:lang w:eastAsia="ru-RU"/>
        </w:rPr>
        <w:t xml:space="preserve">- Формирование комплексных знаний о </w:t>
      </w:r>
      <w:r>
        <w:rPr>
          <w:rFonts w:ascii="Times New Roman" w:eastAsia="Times New Roman" w:hAnsi="Times New Roman" w:cs="Times New Roman"/>
          <w:kern w:val="1"/>
          <w:sz w:val="24"/>
          <w:szCs w:val="24"/>
          <w:lang w:eastAsia="ru-RU"/>
        </w:rPr>
        <w:t xml:space="preserve">профессиональной этике юриста; </w:t>
      </w:r>
    </w:p>
    <w:p w:rsidR="00A240A4" w:rsidRPr="00A240A4" w:rsidRDefault="00A240A4" w:rsidP="00A240A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A240A4">
        <w:rPr>
          <w:rFonts w:ascii="Times New Roman" w:eastAsia="Times New Roman" w:hAnsi="Times New Roman" w:cs="Times New Roman"/>
          <w:kern w:val="1"/>
          <w:sz w:val="24"/>
          <w:szCs w:val="24"/>
          <w:lang w:eastAsia="ru-RU"/>
        </w:rPr>
        <w:t xml:space="preserve">- Формирование навыков работы с нормативными правовыми актами; </w:t>
      </w:r>
    </w:p>
    <w:p w:rsidR="00A240A4" w:rsidRPr="00A240A4" w:rsidRDefault="00A240A4" w:rsidP="00A240A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A240A4">
        <w:rPr>
          <w:rFonts w:ascii="Times New Roman" w:eastAsia="Times New Roman" w:hAnsi="Times New Roman" w:cs="Times New Roman"/>
          <w:kern w:val="1"/>
          <w:sz w:val="24"/>
          <w:szCs w:val="24"/>
          <w:lang w:eastAsia="ru-RU"/>
        </w:rPr>
        <w:t xml:space="preserve">- Формирование представления о механизме правового регулирования; </w:t>
      </w:r>
    </w:p>
    <w:p w:rsidR="00A240A4" w:rsidRPr="00A240A4" w:rsidRDefault="00A240A4" w:rsidP="00A240A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A240A4">
        <w:rPr>
          <w:rFonts w:ascii="Times New Roman" w:eastAsia="Times New Roman" w:hAnsi="Times New Roman" w:cs="Times New Roman"/>
          <w:kern w:val="1"/>
          <w:sz w:val="24"/>
          <w:szCs w:val="24"/>
          <w:lang w:eastAsia="ru-RU"/>
        </w:rPr>
        <w:t xml:space="preserve">- Формирование системного представления политико-правовой системе Российской Федерации; </w:t>
      </w:r>
    </w:p>
    <w:p w:rsidR="00A240A4" w:rsidRPr="00A240A4" w:rsidRDefault="00A240A4" w:rsidP="00A240A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A240A4">
        <w:rPr>
          <w:rFonts w:ascii="Times New Roman" w:eastAsia="Times New Roman" w:hAnsi="Times New Roman" w:cs="Times New Roman"/>
          <w:kern w:val="1"/>
          <w:sz w:val="24"/>
          <w:szCs w:val="24"/>
          <w:lang w:eastAsia="ru-RU"/>
        </w:rPr>
        <w:t>- Формирование основ нетерпимого отношения к коррупции;</w:t>
      </w:r>
    </w:p>
    <w:p w:rsidR="00A240A4" w:rsidRPr="00A240A4" w:rsidRDefault="00A240A4" w:rsidP="00A240A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A240A4">
        <w:rPr>
          <w:rFonts w:ascii="Times New Roman" w:eastAsia="Times New Roman" w:hAnsi="Times New Roman" w:cs="Times New Roman"/>
          <w:kern w:val="1"/>
          <w:sz w:val="24"/>
          <w:szCs w:val="24"/>
          <w:lang w:eastAsia="ru-RU"/>
        </w:rPr>
        <w:t>Цель и задачи дисциплин, входящих в состав модуля направлены на достижение единой цели и задач, обеспечивая тем самым реализацию комплексного подхода в подготовке будущих юристов.</w:t>
      </w:r>
    </w:p>
    <w:p w:rsidR="00A240A4" w:rsidRPr="00A240A4" w:rsidRDefault="00A240A4" w:rsidP="00A240A4">
      <w:pPr>
        <w:widowControl w:val="0"/>
        <w:numPr>
          <w:ilvl w:val="1"/>
          <w:numId w:val="1"/>
        </w:numPr>
        <w:tabs>
          <w:tab w:val="left" w:pos="788"/>
          <w:tab w:val="left" w:pos="1134"/>
        </w:tabs>
        <w:suppressAutoHyphens/>
        <w:spacing w:after="0" w:line="360" w:lineRule="auto"/>
        <w:ind w:left="0" w:firstLine="709"/>
        <w:contextualSpacing/>
        <w:jc w:val="both"/>
        <w:rPr>
          <w:rFonts w:ascii="Times New Roman" w:eastAsia="Times New Roman" w:hAnsi="Times New Roman" w:cs="Times New Roman"/>
          <w:b/>
          <w:kern w:val="1"/>
          <w:sz w:val="24"/>
          <w:szCs w:val="24"/>
          <w:lang w:eastAsia="ru-RU"/>
        </w:rPr>
      </w:pPr>
      <w:r w:rsidRPr="00A240A4">
        <w:rPr>
          <w:rFonts w:ascii="Times New Roman" w:eastAsia="Times New Roman" w:hAnsi="Times New Roman" w:cs="Times New Roman"/>
          <w:b/>
          <w:kern w:val="1"/>
          <w:sz w:val="24"/>
          <w:szCs w:val="24"/>
          <w:lang w:eastAsia="ru-RU"/>
        </w:rPr>
        <w:t xml:space="preserve">Место модуля в структуре образовательной программы: </w:t>
      </w:r>
    </w:p>
    <w:p w:rsidR="00A240A4" w:rsidRPr="00A240A4" w:rsidRDefault="00A240A4" w:rsidP="00A240A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A240A4">
        <w:rPr>
          <w:rFonts w:ascii="Times New Roman" w:eastAsia="Times New Roman" w:hAnsi="Times New Roman" w:cs="Times New Roman"/>
          <w:kern w:val="1"/>
          <w:sz w:val="24"/>
          <w:szCs w:val="24"/>
          <w:lang w:eastAsia="ru-RU"/>
        </w:rPr>
        <w:t>Модуль относится к обязательной части образовательной программы Блока 1 «Дисциплины (модули).</w:t>
      </w:r>
    </w:p>
    <w:p w:rsidR="00A240A4" w:rsidRPr="00A240A4" w:rsidRDefault="00A240A4" w:rsidP="00A240A4">
      <w:pPr>
        <w:widowControl w:val="0"/>
        <w:numPr>
          <w:ilvl w:val="1"/>
          <w:numId w:val="1"/>
        </w:numPr>
        <w:tabs>
          <w:tab w:val="left" w:pos="788"/>
          <w:tab w:val="left" w:pos="1134"/>
        </w:tabs>
        <w:suppressAutoHyphens/>
        <w:spacing w:after="0" w:line="360" w:lineRule="auto"/>
        <w:ind w:left="0" w:firstLine="709"/>
        <w:contextualSpacing/>
        <w:jc w:val="both"/>
        <w:rPr>
          <w:rFonts w:ascii="Times New Roman" w:eastAsia="Times New Roman" w:hAnsi="Times New Roman" w:cs="Times New Roman"/>
          <w:b/>
          <w:kern w:val="1"/>
          <w:sz w:val="24"/>
          <w:szCs w:val="24"/>
          <w:lang w:eastAsia="ru-RU"/>
        </w:rPr>
      </w:pPr>
      <w:r w:rsidRPr="00A240A4">
        <w:rPr>
          <w:rFonts w:ascii="Times New Roman" w:eastAsia="Times New Roman" w:hAnsi="Times New Roman" w:cs="Times New Roman"/>
          <w:b/>
          <w:kern w:val="1"/>
          <w:sz w:val="24"/>
          <w:szCs w:val="24"/>
          <w:lang w:eastAsia="ru-RU"/>
        </w:rPr>
        <w:t xml:space="preserve"> Результаты освоения модуля:</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Изучение модуля направлено на формирование следующих компетенций: </w:t>
      </w: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2977"/>
        <w:gridCol w:w="3261"/>
      </w:tblGrid>
      <w:tr w:rsidR="00A240A4" w:rsidRPr="00C01FCD" w:rsidTr="00AE28E9">
        <w:trPr>
          <w:trHeight w:val="20"/>
        </w:trPr>
        <w:tc>
          <w:tcPr>
            <w:tcW w:w="2943" w:type="dxa"/>
            <w:vMerge w:val="restart"/>
            <w:tcBorders>
              <w:top w:val="single" w:sz="4" w:space="0" w:color="000000"/>
              <w:left w:val="single" w:sz="4" w:space="0" w:color="000000"/>
              <w:right w:val="single" w:sz="4" w:space="0" w:color="000000"/>
            </w:tcBorders>
          </w:tcPr>
          <w:p w:rsidR="00A240A4" w:rsidRPr="00C01FCD" w:rsidRDefault="00A240A4" w:rsidP="00AE28E9">
            <w:pPr>
              <w:widowControl w:val="0"/>
              <w:tabs>
                <w:tab w:val="left" w:pos="788"/>
              </w:tabs>
              <w:suppressAutoHyphens/>
              <w:spacing w:after="0" w:line="240" w:lineRule="auto"/>
              <w:ind w:left="40" w:firstLine="480"/>
              <w:jc w:val="center"/>
              <w:rPr>
                <w:rFonts w:ascii="Times New Roman" w:eastAsia="Times New Roman" w:hAnsi="Times New Roman" w:cs="Times New Roman"/>
                <w:color w:val="000000"/>
                <w:kern w:val="1"/>
              </w:rPr>
            </w:pPr>
            <w:r w:rsidRPr="00C01FCD">
              <w:rPr>
                <w:rFonts w:ascii="Times New Roman" w:eastAsia="Times New Roman" w:hAnsi="Times New Roman" w:cs="Times New Roman"/>
                <w:b/>
                <w:color w:val="000000"/>
                <w:kern w:val="1"/>
              </w:rPr>
              <w:t xml:space="preserve">Код и наименование </w:t>
            </w:r>
            <w:r w:rsidR="00AE28E9" w:rsidRPr="00C01FCD">
              <w:rPr>
                <w:rFonts w:ascii="Times New Roman" w:eastAsia="Times New Roman" w:hAnsi="Times New Roman" w:cs="Times New Roman"/>
                <w:b/>
                <w:color w:val="000000"/>
                <w:kern w:val="1"/>
              </w:rPr>
              <w:t>компетенций</w:t>
            </w:r>
          </w:p>
        </w:tc>
        <w:tc>
          <w:tcPr>
            <w:tcW w:w="6238" w:type="dxa"/>
            <w:gridSpan w:val="2"/>
            <w:tcBorders>
              <w:top w:val="single" w:sz="4" w:space="0" w:color="000000"/>
              <w:left w:val="single" w:sz="4" w:space="0" w:color="000000"/>
              <w:bottom w:val="single" w:sz="4" w:space="0" w:color="000000"/>
              <w:right w:val="single" w:sz="4" w:space="0" w:color="000000"/>
            </w:tcBorders>
          </w:tcPr>
          <w:p w:rsidR="00A240A4" w:rsidRPr="00C01FCD" w:rsidRDefault="00A240A4" w:rsidP="00A240A4">
            <w:pPr>
              <w:widowControl w:val="0"/>
              <w:tabs>
                <w:tab w:val="left" w:pos="788"/>
              </w:tabs>
              <w:suppressAutoHyphens/>
              <w:spacing w:after="0" w:line="240" w:lineRule="auto"/>
              <w:ind w:left="40" w:firstLine="480"/>
              <w:jc w:val="center"/>
              <w:rPr>
                <w:rFonts w:ascii="Times New Roman" w:eastAsia="Times New Roman" w:hAnsi="Times New Roman" w:cs="Times New Roman"/>
                <w:color w:val="000000"/>
                <w:kern w:val="1"/>
              </w:rPr>
            </w:pPr>
            <w:r w:rsidRPr="00C01FCD">
              <w:rPr>
                <w:rFonts w:ascii="Times New Roman" w:eastAsia="Times New Roman" w:hAnsi="Times New Roman" w:cs="Times New Roman"/>
                <w:b/>
                <w:iCs/>
                <w:color w:val="000000"/>
                <w:kern w:val="1"/>
              </w:rPr>
              <w:t xml:space="preserve">Код и наименование индикатора достижения </w:t>
            </w:r>
            <w:r w:rsidRPr="00C01FCD">
              <w:rPr>
                <w:rFonts w:ascii="Times New Roman" w:eastAsia="Times New Roman" w:hAnsi="Times New Roman" w:cs="Times New Roman"/>
                <w:b/>
                <w:color w:val="000000"/>
                <w:kern w:val="1"/>
              </w:rPr>
              <w:t>ОПК</w:t>
            </w:r>
          </w:p>
        </w:tc>
      </w:tr>
      <w:tr w:rsidR="00A240A4" w:rsidRPr="00C01FCD" w:rsidTr="00AE28E9">
        <w:trPr>
          <w:trHeight w:val="20"/>
        </w:trPr>
        <w:tc>
          <w:tcPr>
            <w:tcW w:w="2943" w:type="dxa"/>
            <w:vMerge/>
            <w:tcBorders>
              <w:left w:val="single" w:sz="4" w:space="0" w:color="000000"/>
              <w:right w:val="single" w:sz="4" w:space="0" w:color="000000"/>
            </w:tcBorders>
          </w:tcPr>
          <w:p w:rsidR="00A240A4" w:rsidRPr="00C01FCD" w:rsidRDefault="00A240A4" w:rsidP="00A240A4">
            <w:pPr>
              <w:widowControl w:val="0"/>
              <w:tabs>
                <w:tab w:val="left" w:pos="788"/>
              </w:tabs>
              <w:suppressAutoHyphens/>
              <w:spacing w:after="0" w:line="240" w:lineRule="auto"/>
              <w:ind w:left="40" w:firstLine="480"/>
              <w:jc w:val="center"/>
              <w:rPr>
                <w:rFonts w:ascii="Times New Roman" w:eastAsia="Times New Roman" w:hAnsi="Times New Roman" w:cs="Times New Roman"/>
                <w:b/>
                <w:color w:val="000000"/>
                <w:kern w:val="1"/>
              </w:rPr>
            </w:pPr>
          </w:p>
        </w:tc>
        <w:tc>
          <w:tcPr>
            <w:tcW w:w="2977" w:type="dxa"/>
            <w:tcBorders>
              <w:top w:val="single" w:sz="4" w:space="0" w:color="000000"/>
              <w:left w:val="single" w:sz="4" w:space="0" w:color="000000"/>
              <w:bottom w:val="single" w:sz="4" w:space="0" w:color="000000"/>
              <w:right w:val="single" w:sz="4" w:space="0" w:color="000000"/>
            </w:tcBorders>
          </w:tcPr>
          <w:p w:rsidR="00A240A4" w:rsidRPr="00C01FCD" w:rsidRDefault="00A240A4" w:rsidP="00A240A4">
            <w:pPr>
              <w:widowControl w:val="0"/>
              <w:tabs>
                <w:tab w:val="left" w:pos="788"/>
              </w:tabs>
              <w:suppressAutoHyphens/>
              <w:spacing w:after="0" w:line="240" w:lineRule="auto"/>
              <w:ind w:left="40" w:firstLine="480"/>
              <w:jc w:val="center"/>
              <w:rPr>
                <w:rFonts w:ascii="Times New Roman" w:eastAsia="Times New Roman" w:hAnsi="Times New Roman" w:cs="Times New Roman"/>
                <w:b/>
                <w:iCs/>
                <w:color w:val="000000"/>
                <w:kern w:val="1"/>
              </w:rPr>
            </w:pPr>
            <w:r w:rsidRPr="00C01FCD">
              <w:rPr>
                <w:rFonts w:ascii="Times New Roman" w:eastAsia="Times New Roman" w:hAnsi="Times New Roman" w:cs="Times New Roman"/>
                <w:b/>
                <w:iCs/>
                <w:color w:val="000000"/>
                <w:kern w:val="1"/>
              </w:rPr>
              <w:t>Индикатор (И)</w:t>
            </w:r>
          </w:p>
        </w:tc>
        <w:tc>
          <w:tcPr>
            <w:tcW w:w="3261" w:type="dxa"/>
            <w:tcBorders>
              <w:top w:val="single" w:sz="4" w:space="0" w:color="000000"/>
              <w:left w:val="single" w:sz="4" w:space="0" w:color="000000"/>
              <w:bottom w:val="single" w:sz="4" w:space="0" w:color="000000"/>
              <w:right w:val="single" w:sz="4" w:space="0" w:color="000000"/>
            </w:tcBorders>
          </w:tcPr>
          <w:p w:rsidR="00A240A4" w:rsidRPr="00C01FCD" w:rsidRDefault="00A240A4" w:rsidP="00A240A4">
            <w:pPr>
              <w:widowControl w:val="0"/>
              <w:tabs>
                <w:tab w:val="left" w:pos="788"/>
              </w:tabs>
              <w:suppressAutoHyphens/>
              <w:spacing w:after="0" w:line="240" w:lineRule="auto"/>
              <w:ind w:left="40" w:firstLine="480"/>
              <w:jc w:val="center"/>
              <w:rPr>
                <w:rFonts w:ascii="Times New Roman" w:eastAsia="Times New Roman" w:hAnsi="Times New Roman" w:cs="Times New Roman"/>
                <w:b/>
                <w:color w:val="000000"/>
                <w:kern w:val="1"/>
              </w:rPr>
            </w:pPr>
            <w:r w:rsidRPr="00C01FCD">
              <w:rPr>
                <w:rFonts w:ascii="Times New Roman" w:eastAsia="Times New Roman" w:hAnsi="Times New Roman" w:cs="Times New Roman"/>
                <w:b/>
                <w:color w:val="000000"/>
                <w:kern w:val="1"/>
              </w:rPr>
              <w:t>Результаты обучения (РО)</w:t>
            </w:r>
          </w:p>
        </w:tc>
      </w:tr>
      <w:tr w:rsidR="00AE28E9" w:rsidRPr="00C01FCD" w:rsidTr="00AE28E9">
        <w:trPr>
          <w:trHeight w:val="20"/>
        </w:trPr>
        <w:tc>
          <w:tcPr>
            <w:tcW w:w="2943" w:type="dxa"/>
            <w:vMerge w:val="restart"/>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ОПК-1. </w:t>
            </w:r>
            <w:proofErr w:type="gramStart"/>
            <w:r w:rsidRPr="00C01FCD">
              <w:rPr>
                <w:rFonts w:ascii="Times New Roman" w:hAnsi="Times New Roman" w:cs="Times New Roman"/>
                <w:color w:val="000000"/>
              </w:rPr>
              <w:t>Способен</w:t>
            </w:r>
            <w:proofErr w:type="gramEnd"/>
            <w:r w:rsidRPr="00C01FCD">
              <w:rPr>
                <w:rFonts w:ascii="Times New Roman" w:hAnsi="Times New Roman" w:cs="Times New Roman"/>
                <w:color w:val="000000"/>
              </w:rPr>
              <w:t xml:space="preserve"> анализировать нестандартные ситуации правоприменительной практики и предлагать оптимальные варианты их решения</w:t>
            </w:r>
          </w:p>
        </w:tc>
        <w:tc>
          <w:tcPr>
            <w:tcW w:w="2977" w:type="dxa"/>
            <w:vMerge w:val="restart"/>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ОПК-1.И-1. Анализирует правоприменительную практику, обобщает и систематизирует комплекс правовых проблем </w:t>
            </w:r>
          </w:p>
          <w:p w:rsidR="00AE28E9" w:rsidRPr="00C01FCD" w:rsidRDefault="00AE28E9" w:rsidP="00AE28E9">
            <w:pPr>
              <w:rPr>
                <w:rFonts w:ascii="Times New Roman" w:hAnsi="Times New Roman" w:cs="Times New Roman"/>
                <w:color w:val="000000"/>
              </w:rPr>
            </w:pPr>
          </w:p>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rPr>
              <w:lastRenderedPageBreak/>
              <w:t xml:space="preserve">ОПК-1.И-1.З-1. Знает содержание аналитической работы юриста в юридическом процессе и различных юридических процедурах при нестандартных ситуациях правоприменительной практики </w:t>
            </w:r>
          </w:p>
        </w:tc>
      </w:tr>
      <w:tr w:rsidR="00AE28E9" w:rsidRPr="00C01FCD" w:rsidTr="00AE28E9">
        <w:trPr>
          <w:trHeight w:val="20"/>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rPr>
              <w:t xml:space="preserve">ОПК-1.И-1.З-2. Знает основные </w:t>
            </w:r>
            <w:r w:rsidRPr="00C01FCD">
              <w:rPr>
                <w:rFonts w:ascii="Times New Roman" w:hAnsi="Times New Roman" w:cs="Times New Roman"/>
              </w:rPr>
              <w:lastRenderedPageBreak/>
              <w:t>элементы аналитического аппарата юриспруденции, при помощи которых могут анализироваться нестандартные ситуации правоприменительной практики</w:t>
            </w:r>
          </w:p>
        </w:tc>
      </w:tr>
      <w:tr w:rsidR="00AE28E9" w:rsidRPr="00C01FCD" w:rsidTr="00AE28E9">
        <w:trPr>
          <w:trHeight w:val="20"/>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rPr>
              <w:t>ОПК-1.И-1.У-1. У</w:t>
            </w:r>
            <w:r w:rsidRPr="00C01FCD">
              <w:rPr>
                <w:rFonts w:ascii="Times New Roman" w:hAnsi="Times New Roman" w:cs="Times New Roman"/>
                <w:color w:val="000000"/>
              </w:rPr>
              <w:t>меет самостоятельно анализировать нестандартные ситуации правоприменительной практики</w:t>
            </w:r>
          </w:p>
          <w:p w:rsidR="00AE28E9" w:rsidRPr="00C01FCD" w:rsidRDefault="00AE28E9" w:rsidP="00AE28E9">
            <w:pPr>
              <w:rPr>
                <w:rFonts w:ascii="Times New Roman" w:hAnsi="Times New Roman" w:cs="Times New Roman"/>
              </w:rPr>
            </w:pPr>
          </w:p>
        </w:tc>
      </w:tr>
      <w:tr w:rsidR="00AE28E9" w:rsidRPr="00C01FCD" w:rsidTr="00AE28E9">
        <w:trPr>
          <w:trHeight w:val="20"/>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val="restart"/>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ОПК-1.И-2. Определяет оптимальные и обоснованные варианты решения на основе анализа нестандартных ситуаций правоприменительной практики</w:t>
            </w:r>
            <w:r w:rsidRPr="00C01FCD">
              <w:rPr>
                <w:rFonts w:ascii="Times New Roman" w:hAnsi="Times New Roman" w:cs="Times New Roman"/>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ОПК-1.И-2.З-1. Знает принципы, нормы и правила принятия решений в нестандартных ситуациях правоприменительной практики</w:t>
            </w:r>
          </w:p>
        </w:tc>
      </w:tr>
      <w:tr w:rsidR="00AE28E9" w:rsidRPr="00C01FCD" w:rsidTr="00AE28E9">
        <w:trPr>
          <w:trHeight w:val="20"/>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ОПК-1.И-2.В-1. Владеет методологией разработки вариантов правоприменительных решений в нестандартных ситуациях правоприменительной практики</w:t>
            </w:r>
          </w:p>
        </w:tc>
      </w:tr>
      <w:tr w:rsidR="00AE28E9" w:rsidRPr="00C01FCD" w:rsidTr="00AE28E9">
        <w:trPr>
          <w:trHeight w:val="20"/>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highlight w:val="yellow"/>
              </w:rPr>
            </w:pPr>
            <w:r w:rsidRPr="00C01FCD">
              <w:rPr>
                <w:rFonts w:ascii="Times New Roman" w:hAnsi="Times New Roman" w:cs="Times New Roman"/>
                <w:color w:val="000000"/>
              </w:rPr>
              <w:t>ОПК-1.И-2.У-1. Умеет оценивать и обосновывать предлагаемые варианты решения нестандартных ситуаций правоприменительной практики</w:t>
            </w:r>
          </w:p>
        </w:tc>
      </w:tr>
      <w:tr w:rsidR="00AE28E9" w:rsidRPr="00C01FCD" w:rsidTr="00AE28E9">
        <w:trPr>
          <w:trHeight w:val="253"/>
        </w:trPr>
        <w:tc>
          <w:tcPr>
            <w:tcW w:w="2943" w:type="dxa"/>
            <w:vMerge w:val="restart"/>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ОПК-2. </w:t>
            </w:r>
            <w:proofErr w:type="gramStart"/>
            <w:r w:rsidRPr="00C01FCD">
              <w:rPr>
                <w:rFonts w:ascii="Times New Roman" w:hAnsi="Times New Roman" w:cs="Times New Roman"/>
                <w:color w:val="000000"/>
              </w:rPr>
              <w:t>Способен</w:t>
            </w:r>
            <w:proofErr w:type="gramEnd"/>
            <w:r w:rsidRPr="00C01FCD">
              <w:rPr>
                <w:rFonts w:ascii="Times New Roman" w:hAnsi="Times New Roman" w:cs="Times New Roman"/>
                <w:color w:val="000000"/>
              </w:rPr>
              <w:t xml:space="preserve"> самостоятельно готовить экспертные юридические заключения и проводить экспертизу нормативных (индивидуальных) правовых актов</w:t>
            </w:r>
          </w:p>
        </w:tc>
        <w:tc>
          <w:tcPr>
            <w:tcW w:w="2977" w:type="dxa"/>
            <w:vMerge w:val="restart"/>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themeColor="text1"/>
              </w:rPr>
              <w:t xml:space="preserve">ОПК-2.И-1. </w:t>
            </w:r>
            <w:proofErr w:type="gramStart"/>
            <w:r w:rsidRPr="00C01FCD">
              <w:rPr>
                <w:rFonts w:ascii="Times New Roman" w:hAnsi="Times New Roman" w:cs="Times New Roman"/>
                <w:color w:val="000000" w:themeColor="text1"/>
              </w:rPr>
              <w:t>Способен</w:t>
            </w:r>
            <w:proofErr w:type="gramEnd"/>
            <w:r w:rsidRPr="00C01FCD">
              <w:rPr>
                <w:rFonts w:ascii="Times New Roman" w:hAnsi="Times New Roman" w:cs="Times New Roman"/>
                <w:color w:val="000000" w:themeColor="text1"/>
              </w:rPr>
              <w:t xml:space="preserve"> применять различные методы и технологии проведения экспертизы и </w:t>
            </w:r>
            <w:r w:rsidRPr="00C01FCD">
              <w:rPr>
                <w:rFonts w:ascii="Times New Roman" w:hAnsi="Times New Roman" w:cs="Times New Roman"/>
                <w:color w:val="000000"/>
              </w:rPr>
              <w:t>подготовки экспертных юридических заключений</w:t>
            </w: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shd w:val="clear" w:color="auto" w:fill="FFFFFF"/>
              <w:rPr>
                <w:rFonts w:ascii="Times New Roman" w:hAnsi="Times New Roman" w:cs="Times New Roman"/>
                <w:color w:val="000000"/>
              </w:rPr>
            </w:pPr>
            <w:r w:rsidRPr="00C01FCD">
              <w:rPr>
                <w:rFonts w:ascii="Times New Roman" w:hAnsi="Times New Roman" w:cs="Times New Roman"/>
                <w:color w:val="000000"/>
              </w:rPr>
              <w:t>ОПК-2.И-1.З-1. Знает понятие, сущность и состав юридической экспертизы проектов нормативных (индивидуальных) правовых актов</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shd w:val="clear" w:color="auto" w:fill="FFFFFF"/>
              <w:rPr>
                <w:rFonts w:ascii="Times New Roman" w:hAnsi="Times New Roman" w:cs="Times New Roman"/>
                <w:color w:val="000000"/>
              </w:rPr>
            </w:pPr>
            <w:r w:rsidRPr="00C01FCD">
              <w:rPr>
                <w:rFonts w:ascii="Times New Roman" w:hAnsi="Times New Roman" w:cs="Times New Roman"/>
                <w:color w:val="000000"/>
              </w:rPr>
              <w:t>ОПК-2. И-1.З-2. Знает методику проведения собственно правовой экспертизы проектов нормативных правовых актов</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ОПК-2.И-1.У-1. Умеет осуществлять самостоятельную подготовку экспертных юридических заключений и проводить экспертизу нормативных (индивидуальных) правовых актов</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ОПК-2.И-1.В-1. Владеет </w:t>
            </w:r>
            <w:r w:rsidRPr="00C01FCD">
              <w:rPr>
                <w:rFonts w:ascii="Times New Roman" w:hAnsi="Times New Roman" w:cs="Times New Roman"/>
                <w:color w:val="000000"/>
              </w:rPr>
              <w:lastRenderedPageBreak/>
              <w:t>навыками подготовки экспертных юридических заключений и проведения экспертиз нормативных (индивидуальных) правовых актов</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ОПК-2.И-1.З-3. Знает основы методики проведения антикоррупционной экспертизы проектов нормативных (индивидуальных) правовых актов</w:t>
            </w:r>
          </w:p>
        </w:tc>
      </w:tr>
      <w:tr w:rsidR="00AE28E9" w:rsidRPr="00C01FCD" w:rsidTr="00AE28E9">
        <w:trPr>
          <w:trHeight w:val="253"/>
        </w:trPr>
        <w:tc>
          <w:tcPr>
            <w:tcW w:w="2943" w:type="dxa"/>
            <w:vMerge w:val="restart"/>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ОПК-3. Способен квалифицированно толковать правовые акты, в том </w:t>
            </w:r>
            <w:proofErr w:type="gramStart"/>
            <w:r w:rsidRPr="00C01FCD">
              <w:rPr>
                <w:rFonts w:ascii="Times New Roman" w:hAnsi="Times New Roman" w:cs="Times New Roman"/>
                <w:color w:val="000000"/>
              </w:rPr>
              <w:t>числе</w:t>
            </w:r>
            <w:proofErr w:type="gramEnd"/>
            <w:r w:rsidRPr="00C01FCD">
              <w:rPr>
                <w:rFonts w:ascii="Times New Roman" w:hAnsi="Times New Roman" w:cs="Times New Roman"/>
                <w:color w:val="000000"/>
              </w:rPr>
              <w:t xml:space="preserve"> в ситуациях наличия пробелов и коллизий норм прав</w:t>
            </w:r>
          </w:p>
        </w:tc>
        <w:tc>
          <w:tcPr>
            <w:tcW w:w="2977" w:type="dxa"/>
            <w:vMerge w:val="restart"/>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ОПК-3.И-1. </w:t>
            </w:r>
            <w:proofErr w:type="gramStart"/>
            <w:r w:rsidRPr="00C01FCD">
              <w:rPr>
                <w:rFonts w:ascii="Times New Roman" w:hAnsi="Times New Roman" w:cs="Times New Roman"/>
                <w:color w:val="000000"/>
              </w:rPr>
              <w:t>Способен</w:t>
            </w:r>
            <w:proofErr w:type="gramEnd"/>
            <w:r w:rsidRPr="00C01FCD">
              <w:rPr>
                <w:rFonts w:ascii="Times New Roman" w:hAnsi="Times New Roman" w:cs="Times New Roman"/>
                <w:color w:val="000000"/>
              </w:rPr>
              <w:t xml:space="preserve"> анализировать, толковать и правильно применять нормы материального и процессуального права</w:t>
            </w:r>
          </w:p>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ОПК-3.И-1.З-1. Знает сущность, </w:t>
            </w:r>
            <w:r w:rsidRPr="00C01FCD">
              <w:rPr>
                <w:rFonts w:ascii="Times New Roman" w:hAnsi="Times New Roman" w:cs="Times New Roman"/>
              </w:rPr>
              <w:t xml:space="preserve">значение, виды и способы толкования </w:t>
            </w:r>
            <w:proofErr w:type="gramStart"/>
            <w:r w:rsidRPr="00C01FCD">
              <w:rPr>
                <w:rFonts w:ascii="Times New Roman" w:hAnsi="Times New Roman" w:cs="Times New Roman"/>
              </w:rPr>
              <w:t>норм</w:t>
            </w:r>
            <w:proofErr w:type="gramEnd"/>
            <w:r w:rsidRPr="00C01FCD">
              <w:rPr>
                <w:rFonts w:ascii="Times New Roman" w:hAnsi="Times New Roman" w:cs="Times New Roman"/>
              </w:rPr>
              <w:t xml:space="preserve"> права в профессиональной юридической деятельности</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ОПК-3.И-1.З-2. Знает виды анализа правовых текстов в интерпретационной деятельности</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ОПК-3.И-1.З-3. Знает понятие и значение правоприменительной практики при толковании права</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rPr>
              <w:t>ОПК-3.И-1.У-1. Умеет определять применимые правовые нормы в конкретных ситуациях</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rPr>
              <w:t>ОПК-3.И-1.У-2. Умеет находить и учитывать правоприменительную практику при толковании права в конкретных ситуациях</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rPr>
              <w:t>ОПК-3.И-1.У-3. Умеет применять необходимый вид толкования в конкретной ситуации</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28E9" w:rsidRPr="00C01FCD" w:rsidRDefault="00AE28E9" w:rsidP="00AE28E9">
            <w:pPr>
              <w:rPr>
                <w:rFonts w:ascii="Times New Roman" w:hAnsi="Times New Roman" w:cs="Times New Roman"/>
              </w:rPr>
            </w:pPr>
            <w:r w:rsidRPr="00C01FCD">
              <w:rPr>
                <w:rFonts w:ascii="Times New Roman" w:hAnsi="Times New Roman" w:cs="Times New Roman"/>
              </w:rPr>
              <w:t>ОПК-3.И-1.У-4. Умеет определять наличие пробелов и коллизий норм права в акте, подлежащем толкованию</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jc w:val="both"/>
              <w:rPr>
                <w:rFonts w:ascii="Times New Roman" w:hAnsi="Times New Roman" w:cs="Times New Roman"/>
                <w:color w:val="000000"/>
              </w:rPr>
            </w:pPr>
            <w:r w:rsidRPr="00C01FCD">
              <w:rPr>
                <w:rFonts w:ascii="Times New Roman" w:hAnsi="Times New Roman" w:cs="Times New Roman"/>
                <w:color w:val="000000"/>
              </w:rPr>
              <w:t>ОПК-3.И-1.У-5</w:t>
            </w:r>
            <w:proofErr w:type="gramStart"/>
            <w:r w:rsidRPr="00C01FCD">
              <w:rPr>
                <w:rFonts w:ascii="Times New Roman" w:hAnsi="Times New Roman" w:cs="Times New Roman"/>
                <w:color w:val="000000"/>
              </w:rPr>
              <w:t xml:space="preserve"> У</w:t>
            </w:r>
            <w:proofErr w:type="gramEnd"/>
            <w:r w:rsidRPr="00C01FCD">
              <w:rPr>
                <w:rFonts w:ascii="Times New Roman" w:hAnsi="Times New Roman" w:cs="Times New Roman"/>
                <w:color w:val="000000"/>
              </w:rPr>
              <w:t>меет готовить предложения по совершенствованию законодательства, разработке законопроектов</w:t>
            </w:r>
          </w:p>
        </w:tc>
      </w:tr>
      <w:tr w:rsidR="00AE28E9" w:rsidRPr="00C01FCD" w:rsidTr="00AE28E9">
        <w:trPr>
          <w:trHeight w:val="253"/>
        </w:trPr>
        <w:tc>
          <w:tcPr>
            <w:tcW w:w="2943" w:type="dxa"/>
            <w:vMerge w:val="restart"/>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ОПК-4. Способен </w:t>
            </w:r>
            <w:r w:rsidRPr="00C01FCD">
              <w:rPr>
                <w:rFonts w:ascii="Times New Roman" w:hAnsi="Times New Roman" w:cs="Times New Roman"/>
                <w:color w:val="000000"/>
              </w:rPr>
              <w:lastRenderedPageBreak/>
              <w:t xml:space="preserve">письменно и устно аргументировать правовую позицию по делу, в том </w:t>
            </w:r>
            <w:proofErr w:type="gramStart"/>
            <w:r w:rsidRPr="00C01FCD">
              <w:rPr>
                <w:rFonts w:ascii="Times New Roman" w:hAnsi="Times New Roman" w:cs="Times New Roman"/>
                <w:color w:val="000000"/>
              </w:rPr>
              <w:t>числе</w:t>
            </w:r>
            <w:proofErr w:type="gramEnd"/>
            <w:r w:rsidRPr="00C01FCD">
              <w:rPr>
                <w:rFonts w:ascii="Times New Roman" w:hAnsi="Times New Roman" w:cs="Times New Roman"/>
                <w:color w:val="000000"/>
              </w:rPr>
              <w:t xml:space="preserve"> в состязательных процессах</w:t>
            </w:r>
          </w:p>
        </w:tc>
        <w:tc>
          <w:tcPr>
            <w:tcW w:w="2977" w:type="dxa"/>
            <w:vMerge w:val="restart"/>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rPr>
              <w:lastRenderedPageBreak/>
              <w:t xml:space="preserve">ОПК-4. И-1. </w:t>
            </w:r>
            <w:proofErr w:type="gramStart"/>
            <w:r w:rsidRPr="00C01FCD">
              <w:rPr>
                <w:rFonts w:ascii="Times New Roman" w:hAnsi="Times New Roman" w:cs="Times New Roman"/>
              </w:rPr>
              <w:t>Способен</w:t>
            </w:r>
            <w:proofErr w:type="gramEnd"/>
            <w:r w:rsidRPr="00C01FCD">
              <w:rPr>
                <w:rFonts w:ascii="Times New Roman" w:hAnsi="Times New Roman" w:cs="Times New Roman"/>
              </w:rPr>
              <w:t xml:space="preserve"> </w:t>
            </w:r>
            <w:r w:rsidRPr="00C01FCD">
              <w:rPr>
                <w:rFonts w:ascii="Times New Roman" w:hAnsi="Times New Roman" w:cs="Times New Roman"/>
              </w:rPr>
              <w:lastRenderedPageBreak/>
              <w:t xml:space="preserve">аргументировать собственную правовую позицию по делу в письменной и устной форме </w:t>
            </w: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lastRenderedPageBreak/>
              <w:t xml:space="preserve">ОПК-4.И-1.З-1. Знает </w:t>
            </w:r>
            <w:r w:rsidRPr="00C01FCD">
              <w:rPr>
                <w:rFonts w:ascii="Times New Roman" w:hAnsi="Times New Roman" w:cs="Times New Roman"/>
                <w:color w:val="000000"/>
              </w:rPr>
              <w:lastRenderedPageBreak/>
              <w:t>содержание основных и специфических юридических понятий, терминов и определений</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ОПК-4.И-1.З-2. Знает понятие, виды, нормы и техники профессиональной коммуникации</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ОПК-4.И-1.З-3. Знает правила взаимодействия профессиональных позиций </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ОПК-4.И-1.З-4. Знает техники проверки и оформления понимания в коммуникации</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ОПК-4.И-1.З-5. Знает понятие, субъекты и структуру аргументации в юридической деятельности</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ОПК-4.И-1.З-6. Знает основные правила дискуссии и аргументации</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ОПК-4.И-1.З-7. Знает понятие, структуру и виды конфликтов, способы их разрешения</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color w:val="000000"/>
              </w:rPr>
              <w:t>ОПК-4.И-1.У-1. Умеет письменно и устно аргументировать правовую позицию</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ОПК-4.И-1.У-2. Умеет применять техники профессиональной коммуникации</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ОПК-4.И-1.У-3. Умеет строить взаимодействия профессиональных позиций</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ОПК-4.И-1.У-4. Умеет применять техники проверки и оформления понимания в коммуникации</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ОПК-4.И-1.У-5. Умеет различать конфликт и правовой спор</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ОПК-4.И-1.У-6. Умеет применять различные способы разрешения конфликта</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ОПК-4.И-1.В-1. Владеет навыками письменной и устной аргументации правовой позиции по делу</w:t>
            </w:r>
          </w:p>
        </w:tc>
      </w:tr>
      <w:tr w:rsidR="00AE28E9" w:rsidRPr="00C01FCD" w:rsidTr="00AE28E9">
        <w:trPr>
          <w:trHeight w:val="253"/>
        </w:trPr>
        <w:tc>
          <w:tcPr>
            <w:tcW w:w="2943" w:type="dxa"/>
            <w:vMerge w:val="restart"/>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ОПК-5. </w:t>
            </w:r>
            <w:proofErr w:type="gramStart"/>
            <w:r w:rsidRPr="00C01FCD">
              <w:rPr>
                <w:rFonts w:ascii="Times New Roman" w:hAnsi="Times New Roman" w:cs="Times New Roman"/>
                <w:color w:val="000000"/>
              </w:rPr>
              <w:t>Способен</w:t>
            </w:r>
            <w:proofErr w:type="gramEnd"/>
            <w:r w:rsidRPr="00C01FCD">
              <w:rPr>
                <w:rFonts w:ascii="Times New Roman" w:hAnsi="Times New Roman" w:cs="Times New Roman"/>
                <w:color w:val="000000"/>
              </w:rPr>
              <w:t xml:space="preserve"> самостоятельно составлять юридические документы и разрабатывать проекты нормативных (индивидуальных) правовых актов</w:t>
            </w:r>
          </w:p>
        </w:tc>
        <w:tc>
          <w:tcPr>
            <w:tcW w:w="2977" w:type="dxa"/>
            <w:vMerge w:val="restart"/>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FF0000"/>
              </w:rPr>
            </w:pPr>
            <w:r w:rsidRPr="00C01FCD">
              <w:rPr>
                <w:rFonts w:ascii="Times New Roman" w:hAnsi="Times New Roman" w:cs="Times New Roman"/>
                <w:color w:val="000000"/>
              </w:rPr>
              <w:t xml:space="preserve">ОПК-5. И-1. </w:t>
            </w:r>
            <w:proofErr w:type="gramStart"/>
            <w:r w:rsidRPr="00C01FCD">
              <w:rPr>
                <w:rFonts w:ascii="Times New Roman" w:hAnsi="Times New Roman" w:cs="Times New Roman"/>
                <w:color w:val="000000"/>
              </w:rPr>
              <w:t>Способен</w:t>
            </w:r>
            <w:proofErr w:type="gramEnd"/>
            <w:r w:rsidRPr="00C01FCD">
              <w:rPr>
                <w:rFonts w:ascii="Times New Roman" w:hAnsi="Times New Roman" w:cs="Times New Roman"/>
                <w:color w:val="000000"/>
              </w:rPr>
              <w:t xml:space="preserve"> </w:t>
            </w:r>
            <w:r w:rsidRPr="00C01FCD">
              <w:rPr>
                <w:rFonts w:ascii="Times New Roman" w:hAnsi="Times New Roman" w:cs="Times New Roman"/>
              </w:rPr>
              <w:t>составлять юридические документы и разрабатывать проекты нормативных (индивидуальных) правовых актов в соответствии с профилем своей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ОПК-5.И-1.З-1. Знает принципы и правила составления юридических документов и разработки проектов нормативных правовых актов</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ОПК-5.И-1.В-1. Владеет навыками составления юридических документов и разработки проектов нормативных правовых актов</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ОПК-5.И-1.У-1. Умеет использовать официально-деловой стиль при составлении правовых документов ненормативного характера</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ОПК-5.И-1.У-2. Умеет использовать правила юридической техники для составления нормативных правовых актов</w:t>
            </w:r>
          </w:p>
        </w:tc>
      </w:tr>
      <w:tr w:rsidR="00AE28E9" w:rsidRPr="00C01FCD" w:rsidTr="00AE28E9">
        <w:trPr>
          <w:trHeight w:val="253"/>
        </w:trPr>
        <w:tc>
          <w:tcPr>
            <w:tcW w:w="2943" w:type="dxa"/>
            <w:vMerge w:val="restart"/>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ОПК-6. Способен обеспечивать соблюдение принципов этики юриста, в том </w:t>
            </w:r>
            <w:proofErr w:type="gramStart"/>
            <w:r w:rsidRPr="00C01FCD">
              <w:rPr>
                <w:rFonts w:ascii="Times New Roman" w:hAnsi="Times New Roman" w:cs="Times New Roman"/>
                <w:color w:val="000000"/>
              </w:rPr>
              <w:t>числе</w:t>
            </w:r>
            <w:proofErr w:type="gramEnd"/>
            <w:r w:rsidRPr="00C01FCD">
              <w:rPr>
                <w:rFonts w:ascii="Times New Roman" w:hAnsi="Times New Roman" w:cs="Times New Roman"/>
                <w:color w:val="000000"/>
              </w:rPr>
              <w:t xml:space="preserve"> принимать меры по профилактике коррупции и пресечению коррупционных (иных) правонарушений</w:t>
            </w:r>
          </w:p>
        </w:tc>
        <w:tc>
          <w:tcPr>
            <w:tcW w:w="2977" w:type="dxa"/>
            <w:vMerge w:val="restart"/>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rPr>
              <w:t xml:space="preserve">ОПК-6. И-1. </w:t>
            </w:r>
            <w:proofErr w:type="gramStart"/>
            <w:r w:rsidRPr="00C01FCD">
              <w:rPr>
                <w:rFonts w:ascii="Times New Roman" w:hAnsi="Times New Roman" w:cs="Times New Roman"/>
              </w:rPr>
              <w:t>Способен</w:t>
            </w:r>
            <w:proofErr w:type="gramEnd"/>
            <w:r w:rsidRPr="00C01FCD">
              <w:rPr>
                <w:rFonts w:ascii="Times New Roman" w:hAnsi="Times New Roman" w:cs="Times New Roman"/>
              </w:rPr>
              <w:t xml:space="preserve"> осуществлять профессиональную деятельность на основе развитого правосознания, правового мышления и правовой культуры</w:t>
            </w: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rPr>
              <w:t>ОПК-6.И-1.З-1</w:t>
            </w:r>
            <w:proofErr w:type="gramStart"/>
            <w:r w:rsidRPr="00C01FCD">
              <w:rPr>
                <w:rFonts w:ascii="Times New Roman" w:hAnsi="Times New Roman" w:cs="Times New Roman"/>
              </w:rPr>
              <w:t xml:space="preserve"> З</w:t>
            </w:r>
            <w:proofErr w:type="gramEnd"/>
            <w:r w:rsidRPr="00C01FCD">
              <w:rPr>
                <w:rFonts w:ascii="Times New Roman" w:hAnsi="Times New Roman" w:cs="Times New Roman"/>
              </w:rPr>
              <w:t>нает морально-нравственные категории и нормы, обеспечивающие уважение чести и достоинства человека и гражданина при осуществлении профессиональной деятельности юриста</w:t>
            </w:r>
          </w:p>
        </w:tc>
      </w:tr>
      <w:tr w:rsidR="00AE28E9" w:rsidRPr="00C01FCD" w:rsidTr="00AE28E9">
        <w:trPr>
          <w:trHeight w:val="253"/>
        </w:trPr>
        <w:tc>
          <w:tcPr>
            <w:tcW w:w="2943"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rPr>
              <w:t>ОПК-6.И-1.З-2. Знает содержание и особенности профессиональной этики в юридической деятельности, основные этические понятия и категории, особенности этикета юриста, его основные формы и функции</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rPr>
              <w:t>ОПК-6.И-1.З-3. Знает содержание действующего законодательства, регламентирующего этические принципы поведения представителей юридических профессий</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rPr>
              <w:t xml:space="preserve">ОПК-6.И-1.З-4. Знает </w:t>
            </w:r>
            <w:r w:rsidRPr="00C01FCD">
              <w:rPr>
                <w:rFonts w:ascii="Times New Roman" w:hAnsi="Times New Roman" w:cs="Times New Roman"/>
              </w:rPr>
              <w:lastRenderedPageBreak/>
              <w:t>специфику профессиональной морали сотрудников в различных видах юридической деятельности, процессы социального взаимодействия и работы в команде</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rPr>
            </w:pPr>
            <w:r w:rsidRPr="00C01FCD">
              <w:rPr>
                <w:rFonts w:ascii="Times New Roman" w:hAnsi="Times New Roman" w:cs="Times New Roman"/>
              </w:rPr>
              <w:t>ОПК-6.И-1.У-1. Умеет решать профессиональные задачи в соответствии с принципами этики</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val="restart"/>
            <w:tcBorders>
              <w:top w:val="single" w:sz="4" w:space="0" w:color="000000"/>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ОПК-6. И-2. Следует базовым этическим ценностям, демонстрируя нетерпимое отношение к коррупционному поведению </w:t>
            </w: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 xml:space="preserve">ОПК-6.И-2.З-1. Знает базовые этические ценности и </w:t>
            </w:r>
            <w:proofErr w:type="gramStart"/>
            <w:r w:rsidRPr="00C01FCD">
              <w:rPr>
                <w:rFonts w:ascii="Times New Roman" w:hAnsi="Times New Roman" w:cs="Times New Roman"/>
                <w:color w:val="000000"/>
              </w:rPr>
              <w:t>способен</w:t>
            </w:r>
            <w:proofErr w:type="gramEnd"/>
            <w:r w:rsidRPr="00C01FCD">
              <w:rPr>
                <w:rFonts w:ascii="Times New Roman" w:hAnsi="Times New Roman" w:cs="Times New Roman"/>
                <w:color w:val="000000"/>
              </w:rPr>
              <w:t xml:space="preserve"> формировать личностную позицию по основным вопросам гражданско-этического характера</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ОПК-6.И-2.З-2. Знает социальные, правовые, этические последствия коррупционных действий</w:t>
            </w:r>
          </w:p>
        </w:tc>
      </w:tr>
      <w:tr w:rsidR="00AE28E9" w:rsidRPr="00C01FCD" w:rsidTr="00AE28E9">
        <w:trPr>
          <w:trHeight w:val="253"/>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ОПК-6.И-2.У-1. Умеет давать правовую и этическую оценку ситуациям, связанным с коррупционным поведением</w:t>
            </w:r>
          </w:p>
        </w:tc>
      </w:tr>
      <w:tr w:rsidR="00AE28E9" w:rsidRPr="00C01FCD" w:rsidTr="00AE28E9">
        <w:trPr>
          <w:trHeight w:val="2261"/>
        </w:trPr>
        <w:tc>
          <w:tcPr>
            <w:tcW w:w="2943" w:type="dxa"/>
            <w:vMerge/>
            <w:tcBorders>
              <w:left w:val="single" w:sz="4" w:space="0" w:color="000000"/>
              <w:right w:val="single" w:sz="4" w:space="0" w:color="000000"/>
            </w:tcBorders>
            <w:vAlign w:val="center"/>
          </w:tcPr>
          <w:p w:rsidR="00AE28E9" w:rsidRPr="00C01FCD" w:rsidRDefault="00AE28E9" w:rsidP="00AE28E9">
            <w:pPr>
              <w:rPr>
                <w:rFonts w:ascii="Times New Roman" w:hAnsi="Times New Roman" w:cs="Times New Roman"/>
                <w:color w:val="000000"/>
              </w:rPr>
            </w:pPr>
          </w:p>
        </w:tc>
        <w:tc>
          <w:tcPr>
            <w:tcW w:w="2977" w:type="dxa"/>
            <w:vMerge/>
            <w:tcBorders>
              <w:left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AE28E9" w:rsidRPr="00C01FCD" w:rsidRDefault="00AE28E9" w:rsidP="00AE28E9">
            <w:pPr>
              <w:rPr>
                <w:rFonts w:ascii="Times New Roman" w:hAnsi="Times New Roman" w:cs="Times New Roman"/>
                <w:color w:val="000000"/>
              </w:rPr>
            </w:pPr>
            <w:r w:rsidRPr="00C01FCD">
              <w:rPr>
                <w:rFonts w:ascii="Times New Roman" w:hAnsi="Times New Roman" w:cs="Times New Roman"/>
                <w:color w:val="000000"/>
              </w:rPr>
              <w:t>ОПК-6.И-2.У-2. Умеет выявлять несоответствие поведения этическим нормам поведения юриста при решении задач профессиональной деятельности, в том числе в части антикоррупционных стандартов поведения</w:t>
            </w:r>
          </w:p>
        </w:tc>
      </w:tr>
    </w:tbl>
    <w:p w:rsidR="0061357A" w:rsidRDefault="0061357A" w:rsidP="00A240A4">
      <w:pPr>
        <w:jc w:val="center"/>
        <w:rPr>
          <w:rFonts w:ascii="Times New Roman" w:eastAsia="Times New Roman" w:hAnsi="Times New Roman" w:cs="Times New Roman"/>
          <w:b/>
          <w:kern w:val="1"/>
          <w:sz w:val="24"/>
          <w:szCs w:val="24"/>
          <w:lang w:eastAsia="ru-RU"/>
        </w:rPr>
      </w:pPr>
    </w:p>
    <w:p w:rsidR="00A240A4" w:rsidRPr="00A240A4" w:rsidRDefault="00A240A4" w:rsidP="00A240A4">
      <w:pPr>
        <w:jc w:val="center"/>
        <w:rPr>
          <w:rFonts w:ascii="Times New Roman" w:eastAsia="Times New Roman" w:hAnsi="Times New Roman" w:cs="Times New Roman"/>
          <w:b/>
          <w:kern w:val="1"/>
          <w:sz w:val="24"/>
          <w:szCs w:val="24"/>
          <w:lang w:eastAsia="ru-RU"/>
        </w:rPr>
      </w:pPr>
      <w:r w:rsidRPr="00A240A4">
        <w:rPr>
          <w:rFonts w:ascii="Times New Roman" w:eastAsia="Times New Roman" w:hAnsi="Times New Roman" w:cs="Times New Roman"/>
          <w:b/>
          <w:kern w:val="1"/>
          <w:sz w:val="24"/>
          <w:szCs w:val="24"/>
          <w:lang w:eastAsia="ru-RU"/>
        </w:rPr>
        <w:t>РАЗДЕЛ 2. СОДЕРЖАНИЕ МОДУЛЯ</w:t>
      </w:r>
    </w:p>
    <w:p w:rsidR="00A240A4" w:rsidRPr="00AE28E9" w:rsidRDefault="00A240A4" w:rsidP="00AE28E9">
      <w:pPr>
        <w:widowControl w:val="0"/>
        <w:tabs>
          <w:tab w:val="left" w:pos="788"/>
        </w:tabs>
        <w:suppressAutoHyphens/>
        <w:spacing w:after="0" w:line="252" w:lineRule="auto"/>
        <w:ind w:left="40" w:firstLine="480"/>
        <w:jc w:val="center"/>
        <w:rPr>
          <w:rFonts w:ascii="Times New Roman" w:eastAsia="Times New Roman" w:hAnsi="Times New Roman" w:cs="Times New Roman"/>
          <w:b/>
          <w:sz w:val="24"/>
          <w:szCs w:val="24"/>
          <w:lang w:eastAsia="ru-RU"/>
        </w:rPr>
      </w:pPr>
      <w:r w:rsidRPr="00AE28E9">
        <w:rPr>
          <w:rFonts w:ascii="Times New Roman" w:eastAsia="Calibri" w:hAnsi="Times New Roman" w:cs="Times New Roman"/>
          <w:b/>
          <w:kern w:val="1"/>
          <w:sz w:val="24"/>
          <w:szCs w:val="24"/>
          <w:lang w:eastAsia="zh-CN"/>
        </w:rPr>
        <w:t xml:space="preserve">2.1. </w:t>
      </w:r>
      <w:r w:rsidR="00AE28E9" w:rsidRPr="00AE28E9">
        <w:rPr>
          <w:rFonts w:ascii="Times New Roman" w:eastAsia="Calibri" w:hAnsi="Times New Roman" w:cs="Times New Roman"/>
          <w:b/>
          <w:kern w:val="1"/>
          <w:sz w:val="24"/>
          <w:szCs w:val="24"/>
          <w:lang w:eastAsia="zh-CN"/>
        </w:rPr>
        <w:t>Б</w:t>
      </w:r>
      <w:proofErr w:type="gramStart"/>
      <w:r w:rsidR="00AE28E9" w:rsidRPr="00AE28E9">
        <w:rPr>
          <w:rFonts w:ascii="Times New Roman" w:eastAsia="Calibri" w:hAnsi="Times New Roman" w:cs="Times New Roman"/>
          <w:b/>
          <w:kern w:val="1"/>
          <w:sz w:val="24"/>
          <w:szCs w:val="24"/>
          <w:lang w:eastAsia="zh-CN"/>
        </w:rPr>
        <w:t>1</w:t>
      </w:r>
      <w:proofErr w:type="gramEnd"/>
      <w:r w:rsidR="00AE28E9" w:rsidRPr="00AE28E9">
        <w:rPr>
          <w:rFonts w:ascii="Times New Roman" w:eastAsia="Calibri" w:hAnsi="Times New Roman" w:cs="Times New Roman"/>
          <w:b/>
          <w:kern w:val="1"/>
          <w:sz w:val="24"/>
          <w:szCs w:val="24"/>
          <w:lang w:eastAsia="zh-CN"/>
        </w:rPr>
        <w:t>.О.03.01</w:t>
      </w:r>
      <w:r w:rsidR="00AE28E9">
        <w:rPr>
          <w:rFonts w:ascii="Times New Roman" w:eastAsia="Calibri" w:hAnsi="Times New Roman" w:cs="Times New Roman"/>
          <w:b/>
          <w:kern w:val="1"/>
          <w:sz w:val="24"/>
          <w:szCs w:val="24"/>
          <w:lang w:eastAsia="zh-CN"/>
        </w:rPr>
        <w:t>.</w:t>
      </w:r>
      <w:r w:rsidR="00AE28E9" w:rsidRPr="00AE28E9">
        <w:rPr>
          <w:rFonts w:ascii="Times New Roman" w:eastAsia="Calibri" w:hAnsi="Times New Roman" w:cs="Times New Roman"/>
          <w:b/>
          <w:kern w:val="1"/>
          <w:sz w:val="24"/>
          <w:szCs w:val="24"/>
          <w:lang w:eastAsia="zh-CN"/>
        </w:rPr>
        <w:t xml:space="preserve"> </w:t>
      </w:r>
      <w:r w:rsidRPr="00AE28E9">
        <w:rPr>
          <w:rFonts w:ascii="Times New Roman" w:eastAsia="Times New Roman" w:hAnsi="Times New Roman" w:cs="Times New Roman"/>
          <w:b/>
          <w:sz w:val="24"/>
          <w:szCs w:val="24"/>
          <w:lang w:eastAsia="ru-RU"/>
        </w:rPr>
        <w:t>ПРОФЕССИОНАЛЬНАЯ ЭТИКА ЮРИСТА</w:t>
      </w:r>
    </w:p>
    <w:p w:rsidR="00AE28E9" w:rsidRDefault="00AE28E9" w:rsidP="00A240A4">
      <w:pPr>
        <w:ind w:firstLine="709"/>
        <w:jc w:val="both"/>
        <w:rPr>
          <w:rFonts w:ascii="Times New Roman" w:eastAsia="Times New Roman" w:hAnsi="Times New Roman" w:cs="Times New Roman"/>
          <w:b/>
          <w:i/>
          <w:sz w:val="24"/>
          <w:szCs w:val="24"/>
          <w:lang w:eastAsia="ru-RU"/>
        </w:rPr>
      </w:pPr>
    </w:p>
    <w:p w:rsidR="00A240A4" w:rsidRPr="00A240A4" w:rsidRDefault="00A240A4" w:rsidP="00A240A4">
      <w:pPr>
        <w:ind w:firstLine="709"/>
        <w:jc w:val="both"/>
        <w:rPr>
          <w:rFonts w:ascii="Times New Roman" w:eastAsia="Times New Roman" w:hAnsi="Times New Roman" w:cs="Times New Roman"/>
          <w:i/>
          <w:sz w:val="24"/>
          <w:szCs w:val="24"/>
          <w:lang w:eastAsia="ru-RU"/>
        </w:rPr>
      </w:pPr>
      <w:r w:rsidRPr="00A240A4">
        <w:rPr>
          <w:rFonts w:ascii="Times New Roman" w:eastAsia="Times New Roman" w:hAnsi="Times New Roman" w:cs="Times New Roman"/>
          <w:b/>
          <w:i/>
          <w:sz w:val="24"/>
          <w:szCs w:val="24"/>
          <w:lang w:eastAsia="ru-RU"/>
        </w:rPr>
        <w:t>1.</w:t>
      </w:r>
      <w:r w:rsidRPr="00A240A4">
        <w:rPr>
          <w:rFonts w:ascii="Times New Roman" w:eastAsia="Times New Roman" w:hAnsi="Times New Roman" w:cs="Times New Roman"/>
          <w:i/>
          <w:sz w:val="24"/>
          <w:szCs w:val="24"/>
          <w:lang w:eastAsia="ru-RU"/>
        </w:rPr>
        <w:t xml:space="preserve"> </w:t>
      </w:r>
      <w:r w:rsidRPr="00A240A4">
        <w:rPr>
          <w:rFonts w:ascii="Times New Roman" w:eastAsia="Times New Roman" w:hAnsi="Times New Roman" w:cs="Times New Roman"/>
          <w:b/>
          <w:i/>
          <w:sz w:val="24"/>
          <w:szCs w:val="24"/>
          <w:lang w:eastAsia="ru-RU"/>
        </w:rPr>
        <w:t>Цель изучения учебной дисциплины</w:t>
      </w:r>
      <w:r w:rsidRPr="00A240A4">
        <w:rPr>
          <w:rFonts w:ascii="Times New Roman" w:eastAsia="Times New Roman" w:hAnsi="Times New Roman" w:cs="Times New Roman"/>
          <w:i/>
          <w:sz w:val="24"/>
          <w:szCs w:val="24"/>
          <w:lang w:eastAsia="ru-RU"/>
        </w:rPr>
        <w:t xml:space="preserve"> </w:t>
      </w:r>
    </w:p>
    <w:p w:rsidR="00A240A4" w:rsidRPr="00A240A4" w:rsidRDefault="00A240A4" w:rsidP="00A240A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240A4">
        <w:rPr>
          <w:rFonts w:ascii="Times New Roman" w:eastAsia="Times New Roman" w:hAnsi="Times New Roman" w:cs="Times New Roman"/>
          <w:color w:val="000000"/>
          <w:sz w:val="24"/>
          <w:szCs w:val="24"/>
          <w:lang w:eastAsia="ru-RU"/>
        </w:rPr>
        <w:t xml:space="preserve">Целью освоения дисциплины «Профессиональная этика юриста» является </w:t>
      </w:r>
      <w:r w:rsidRPr="00A240A4">
        <w:rPr>
          <w:rFonts w:ascii="Times New Roman" w:eastAsia="Times New Roman" w:hAnsi="Times New Roman" w:cs="Times New Roman"/>
          <w:color w:val="000000"/>
          <w:sz w:val="24"/>
          <w:szCs w:val="28"/>
          <w:lang w:eastAsia="ru-RU"/>
        </w:rPr>
        <w:t xml:space="preserve">подготовка будущих юристов к </w:t>
      </w:r>
      <w:r w:rsidRPr="00A240A4">
        <w:rPr>
          <w:rFonts w:ascii="Times New Roman" w:eastAsia="Times New Roman" w:hAnsi="Times New Roman" w:cs="Times New Roman"/>
          <w:sz w:val="24"/>
          <w:szCs w:val="24"/>
          <w:lang w:eastAsia="ru-RU"/>
        </w:rPr>
        <w:t xml:space="preserve">профессиональной деятельности на основе </w:t>
      </w:r>
      <w:r w:rsidRPr="00A240A4">
        <w:rPr>
          <w:rFonts w:ascii="Times New Roman" w:eastAsia="Times New Roman" w:hAnsi="Times New Roman" w:cs="Times New Roman"/>
          <w:color w:val="000000"/>
          <w:sz w:val="24"/>
          <w:szCs w:val="24"/>
          <w:lang w:eastAsia="ru-RU"/>
        </w:rPr>
        <w:t>целостного представления о характере и механизме действия этических норм, их единстве с требованиями общественной морали и права, закреплении этих представлений в форме убеждений и установок профессионального поведения, формирование у обучающихся знаний, умений, навыков, направленных на соблюдение принципов профессиональной этики юриста, способности критически воспринимать и анализировать</w:t>
      </w:r>
      <w:proofErr w:type="gramEnd"/>
      <w:r w:rsidRPr="00A240A4">
        <w:rPr>
          <w:rFonts w:ascii="Times New Roman" w:eastAsia="Times New Roman" w:hAnsi="Times New Roman" w:cs="Times New Roman"/>
          <w:color w:val="000000"/>
          <w:sz w:val="24"/>
          <w:szCs w:val="24"/>
          <w:lang w:eastAsia="ru-RU"/>
        </w:rPr>
        <w:t xml:space="preserve"> проблемные ситуации, вырабатывать этически обоснованные способы их преодоления, учитывать разнообразие культур в процессе межкультурного взаимодействия. </w:t>
      </w:r>
    </w:p>
    <w:p w:rsidR="00A240A4" w:rsidRPr="00A240A4" w:rsidRDefault="00A240A4" w:rsidP="00A240A4">
      <w:pPr>
        <w:spacing w:after="0" w:line="240" w:lineRule="auto"/>
        <w:ind w:firstLine="709"/>
        <w:jc w:val="both"/>
        <w:rPr>
          <w:rFonts w:ascii="Times New Roman" w:eastAsia="Times New Roman" w:hAnsi="Times New Roman" w:cs="Times New Roman"/>
          <w:color w:val="000000"/>
          <w:sz w:val="24"/>
          <w:szCs w:val="24"/>
          <w:lang w:eastAsia="ru-RU"/>
        </w:rPr>
      </w:pPr>
    </w:p>
    <w:p w:rsidR="00A240A4" w:rsidRPr="00A240A4" w:rsidRDefault="00A240A4" w:rsidP="00A240A4">
      <w:pPr>
        <w:spacing w:after="0" w:line="240" w:lineRule="auto"/>
        <w:ind w:firstLine="709"/>
        <w:jc w:val="both"/>
        <w:rPr>
          <w:rFonts w:ascii="Times New Roman" w:eastAsia="Times New Roman" w:hAnsi="Times New Roman" w:cs="Times New Roman"/>
          <w:b/>
          <w:i/>
          <w:sz w:val="24"/>
          <w:szCs w:val="24"/>
          <w:lang w:eastAsia="ru-RU"/>
        </w:rPr>
      </w:pPr>
      <w:r w:rsidRPr="00A240A4">
        <w:rPr>
          <w:rFonts w:ascii="Times New Roman" w:eastAsia="Times New Roman" w:hAnsi="Times New Roman" w:cs="Times New Roman"/>
          <w:b/>
          <w:i/>
          <w:sz w:val="24"/>
          <w:szCs w:val="24"/>
          <w:lang w:eastAsia="ru-RU"/>
        </w:rPr>
        <w:t>2.</w:t>
      </w:r>
      <w:r w:rsidRPr="00A240A4">
        <w:rPr>
          <w:rFonts w:ascii="Times New Roman" w:eastAsia="Times New Roman" w:hAnsi="Times New Roman" w:cs="Times New Roman"/>
          <w:i/>
          <w:sz w:val="24"/>
          <w:szCs w:val="24"/>
          <w:lang w:eastAsia="ru-RU"/>
        </w:rPr>
        <w:t xml:space="preserve"> </w:t>
      </w:r>
      <w:r w:rsidRPr="00A240A4">
        <w:rPr>
          <w:rFonts w:ascii="Times New Roman" w:eastAsia="Times New Roman" w:hAnsi="Times New Roman" w:cs="Times New Roman"/>
          <w:b/>
          <w:i/>
          <w:sz w:val="24"/>
          <w:szCs w:val="24"/>
          <w:lang w:eastAsia="ru-RU"/>
        </w:rPr>
        <w:t>Задачи учебной дисциплины</w:t>
      </w:r>
    </w:p>
    <w:p w:rsidR="00A240A4" w:rsidRPr="00A240A4" w:rsidRDefault="00A240A4" w:rsidP="00A240A4">
      <w:pPr>
        <w:spacing w:after="0" w:line="240" w:lineRule="auto"/>
        <w:ind w:firstLine="709"/>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Задачами освоения </w:t>
      </w:r>
      <w:r w:rsidRPr="00A240A4">
        <w:rPr>
          <w:rFonts w:ascii="Times New Roman" w:eastAsia="Times New Roman" w:hAnsi="Times New Roman" w:cs="Times New Roman"/>
          <w:spacing w:val="-3"/>
          <w:sz w:val="24"/>
          <w:szCs w:val="24"/>
          <w:lang w:eastAsia="ru-RU"/>
        </w:rPr>
        <w:t>дисциплин</w:t>
      </w:r>
      <w:r w:rsidRPr="00A240A4">
        <w:rPr>
          <w:rFonts w:ascii="Times New Roman" w:eastAsia="Times New Roman" w:hAnsi="Times New Roman" w:cs="Times New Roman"/>
          <w:sz w:val="24"/>
          <w:szCs w:val="24"/>
          <w:lang w:eastAsia="ru-RU"/>
        </w:rPr>
        <w:t>ы «Профессиональная этика юриста» являются:</w:t>
      </w:r>
    </w:p>
    <w:p w:rsidR="00A240A4" w:rsidRPr="00A240A4" w:rsidRDefault="00A240A4" w:rsidP="00A240A4">
      <w:pPr>
        <w:spacing w:after="0" w:line="240" w:lineRule="auto"/>
        <w:ind w:firstLine="709"/>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i/>
          <w:sz w:val="24"/>
          <w:szCs w:val="24"/>
          <w:lang w:eastAsia="ru-RU"/>
        </w:rPr>
        <w:t xml:space="preserve">– </w:t>
      </w:r>
      <w:r w:rsidRPr="00A240A4">
        <w:rPr>
          <w:rFonts w:ascii="Times New Roman" w:eastAsia="Times New Roman" w:hAnsi="Times New Roman" w:cs="Times New Roman"/>
          <w:sz w:val="24"/>
          <w:szCs w:val="24"/>
          <w:lang w:eastAsia="ru-RU"/>
        </w:rPr>
        <w:t>получение реального представления о проблемах профессии юриста, об осуществляемой юристами деятельности</w:t>
      </w:r>
    </w:p>
    <w:p w:rsidR="00A240A4" w:rsidRPr="00A240A4" w:rsidRDefault="00A240A4" w:rsidP="00A240A4">
      <w:pPr>
        <w:spacing w:after="0" w:line="240" w:lineRule="auto"/>
        <w:ind w:firstLine="709"/>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i/>
          <w:sz w:val="24"/>
          <w:szCs w:val="24"/>
          <w:lang w:eastAsia="ru-RU"/>
        </w:rPr>
        <w:t xml:space="preserve">- </w:t>
      </w:r>
      <w:r w:rsidRPr="00A240A4">
        <w:rPr>
          <w:rFonts w:ascii="Times New Roman" w:eastAsia="Times New Roman" w:hAnsi="Times New Roman" w:cs="Times New Roman"/>
          <w:sz w:val="24"/>
          <w:szCs w:val="24"/>
          <w:lang w:eastAsia="ru-RU"/>
        </w:rPr>
        <w:t>выработка интеллектуальных и волевых качеств, необходимых для осуществления профессиональной юридической деятельности.</w:t>
      </w:r>
    </w:p>
    <w:p w:rsidR="00A240A4" w:rsidRDefault="00A240A4" w:rsidP="00A240A4">
      <w:pPr>
        <w:ind w:firstLine="709"/>
      </w:pPr>
    </w:p>
    <w:p w:rsidR="00A240A4" w:rsidRPr="00A240A4" w:rsidRDefault="00A240A4" w:rsidP="00A240A4">
      <w:pPr>
        <w:shd w:val="clear" w:color="auto" w:fill="FFFFFF"/>
        <w:spacing w:after="0" w:line="240" w:lineRule="auto"/>
        <w:contextualSpacing/>
        <w:jc w:val="center"/>
        <w:rPr>
          <w:rFonts w:ascii="Times New Roman" w:eastAsia="Calibri" w:hAnsi="Times New Roman" w:cs="Times New Roman"/>
          <w:b/>
          <w:sz w:val="24"/>
          <w:szCs w:val="24"/>
          <w:lang w:eastAsia="ru-RU"/>
        </w:rPr>
      </w:pPr>
      <w:r w:rsidRPr="00A240A4">
        <w:rPr>
          <w:rFonts w:ascii="Times New Roman" w:eastAsia="Calibri" w:hAnsi="Times New Roman" w:cs="Times New Roman"/>
          <w:b/>
          <w:sz w:val="24"/>
          <w:szCs w:val="24"/>
          <w:lang w:eastAsia="ru-RU"/>
        </w:rPr>
        <w:t>3. Объём учебной дисциплины</w:t>
      </w:r>
    </w:p>
    <w:p w:rsidR="00A240A4" w:rsidRPr="00A240A4" w:rsidRDefault="00A240A4" w:rsidP="00A240A4">
      <w:pPr>
        <w:spacing w:after="0" w:line="240" w:lineRule="auto"/>
        <w:rPr>
          <w:rFonts w:ascii="Times New Roman" w:eastAsia="Times New Roman" w:hAnsi="Times New Roman" w:cs="Times New Roman"/>
          <w:b/>
          <w:sz w:val="24"/>
          <w:szCs w:val="24"/>
          <w:lang w:eastAsia="ru-RU"/>
        </w:rPr>
      </w:pPr>
      <w:r w:rsidRPr="00A240A4">
        <w:rPr>
          <w:rFonts w:ascii="Times New Roman" w:eastAsia="Times New Roman" w:hAnsi="Times New Roman" w:cs="Times New Roman"/>
          <w:b/>
          <w:sz w:val="24"/>
          <w:szCs w:val="24"/>
          <w:lang w:eastAsia="ru-RU"/>
        </w:rPr>
        <w:t xml:space="preserve">Заочная форма обучения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gridCol w:w="3109"/>
      </w:tblGrid>
      <w:tr w:rsidR="00A240A4" w:rsidRPr="00A240A4" w:rsidTr="00A240A4">
        <w:trPr>
          <w:trHeight w:val="624"/>
        </w:trPr>
        <w:tc>
          <w:tcPr>
            <w:tcW w:w="3376" w:type="pct"/>
            <w:vAlign w:val="center"/>
          </w:tcPr>
          <w:p w:rsidR="00A240A4" w:rsidRPr="00A240A4" w:rsidRDefault="00A240A4" w:rsidP="00A240A4">
            <w:pPr>
              <w:spacing w:after="0" w:line="240" w:lineRule="auto"/>
              <w:jc w:val="center"/>
              <w:rPr>
                <w:rFonts w:ascii="Times New Roman" w:eastAsia="Times New Roman" w:hAnsi="Times New Roman" w:cs="Times New Roman"/>
                <w:b/>
                <w:bCs/>
                <w:sz w:val="24"/>
                <w:szCs w:val="24"/>
                <w:lang w:eastAsia="ru-RU"/>
              </w:rPr>
            </w:pPr>
            <w:r w:rsidRPr="00A240A4">
              <w:rPr>
                <w:rFonts w:ascii="Times New Roman" w:eastAsia="Times New Roman" w:hAnsi="Times New Roman" w:cs="Times New Roman"/>
                <w:b/>
                <w:bCs/>
                <w:sz w:val="24"/>
                <w:szCs w:val="24"/>
                <w:lang w:eastAsia="ru-RU"/>
              </w:rPr>
              <w:t>Виды учебной работы</w:t>
            </w:r>
          </w:p>
        </w:tc>
        <w:tc>
          <w:tcPr>
            <w:tcW w:w="1624" w:type="pct"/>
            <w:vAlign w:val="center"/>
          </w:tcPr>
          <w:p w:rsidR="00A240A4" w:rsidRPr="00A240A4" w:rsidRDefault="00A240A4" w:rsidP="00A240A4">
            <w:pPr>
              <w:spacing w:after="0" w:line="240" w:lineRule="auto"/>
              <w:jc w:val="center"/>
              <w:rPr>
                <w:rFonts w:ascii="Times New Roman" w:eastAsia="Times New Roman" w:hAnsi="Times New Roman" w:cs="Times New Roman"/>
                <w:b/>
                <w:bCs/>
                <w:sz w:val="24"/>
                <w:szCs w:val="24"/>
                <w:lang w:eastAsia="ru-RU"/>
              </w:rPr>
            </w:pPr>
            <w:r w:rsidRPr="00A240A4">
              <w:rPr>
                <w:rFonts w:ascii="Times New Roman" w:eastAsia="Times New Roman" w:hAnsi="Times New Roman" w:cs="Times New Roman"/>
                <w:b/>
                <w:bCs/>
                <w:sz w:val="24"/>
                <w:szCs w:val="24"/>
                <w:lang w:eastAsia="ru-RU"/>
              </w:rPr>
              <w:t>Распределение учебного времени</w:t>
            </w:r>
          </w:p>
        </w:tc>
      </w:tr>
      <w:tr w:rsidR="00A240A4" w:rsidRPr="00A240A4" w:rsidTr="00A240A4">
        <w:trPr>
          <w:trHeight w:val="324"/>
        </w:trPr>
        <w:tc>
          <w:tcPr>
            <w:tcW w:w="3376" w:type="pct"/>
            <w:vAlign w:val="center"/>
          </w:tcPr>
          <w:p w:rsidR="00A240A4" w:rsidRPr="00A240A4" w:rsidRDefault="00A240A4" w:rsidP="00A240A4">
            <w:pPr>
              <w:spacing w:after="0" w:line="240" w:lineRule="auto"/>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Контактная работа</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14,25</w:t>
            </w:r>
          </w:p>
        </w:tc>
      </w:tr>
      <w:tr w:rsidR="00A240A4" w:rsidRPr="00A240A4" w:rsidTr="00A240A4">
        <w:trPr>
          <w:trHeight w:val="312"/>
        </w:trPr>
        <w:tc>
          <w:tcPr>
            <w:tcW w:w="3376" w:type="pct"/>
            <w:vAlign w:val="center"/>
          </w:tcPr>
          <w:p w:rsidR="00A240A4" w:rsidRPr="00A240A4" w:rsidRDefault="00A240A4" w:rsidP="00A240A4">
            <w:pPr>
              <w:spacing w:after="0" w:line="240" w:lineRule="auto"/>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Аудиторные занятия (всего):</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14</w:t>
            </w: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Лекции</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6</w:t>
            </w: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Практические занятия</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8</w:t>
            </w: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Лабораторные занятия</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12"/>
        </w:trPr>
        <w:tc>
          <w:tcPr>
            <w:tcW w:w="3376" w:type="pct"/>
            <w:vAlign w:val="center"/>
          </w:tcPr>
          <w:p w:rsidR="00A240A4" w:rsidRPr="00A240A4" w:rsidRDefault="00A240A4" w:rsidP="00A240A4">
            <w:pPr>
              <w:spacing w:after="0" w:line="240" w:lineRule="auto"/>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Промежуточная аттестация</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0,25</w:t>
            </w: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Консультация перед экзаменом</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Экзамен</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Зачет</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0,25</w:t>
            </w: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Контрольная работа</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w:t>
            </w: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Руководство курсовой работой</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24"/>
        </w:trPr>
        <w:tc>
          <w:tcPr>
            <w:tcW w:w="3376" w:type="pct"/>
            <w:vAlign w:val="center"/>
          </w:tcPr>
          <w:p w:rsidR="00A240A4" w:rsidRPr="00A240A4" w:rsidRDefault="00A240A4" w:rsidP="00A240A4">
            <w:pPr>
              <w:spacing w:after="0" w:line="240" w:lineRule="auto"/>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Самостоятельная работа</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93,75</w:t>
            </w: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Самостоятельная работа в течение семестра</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89,75</w:t>
            </w: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Подготовка контрольной работы</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Написание курсовой работы</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12"/>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Подготовка к промежуточной аттестации</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4</w:t>
            </w:r>
          </w:p>
        </w:tc>
      </w:tr>
      <w:tr w:rsidR="00A240A4" w:rsidRPr="00A240A4" w:rsidTr="00A240A4">
        <w:trPr>
          <w:trHeight w:val="312"/>
        </w:trPr>
        <w:tc>
          <w:tcPr>
            <w:tcW w:w="3376" w:type="pct"/>
            <w:vAlign w:val="center"/>
          </w:tcPr>
          <w:p w:rsidR="00A240A4" w:rsidRPr="00A240A4" w:rsidRDefault="00A240A4" w:rsidP="00A240A4">
            <w:pPr>
              <w:spacing w:after="0" w:line="240" w:lineRule="auto"/>
              <w:rPr>
                <w:rFonts w:ascii="Times New Roman" w:eastAsia="Times New Roman" w:hAnsi="Times New Roman" w:cs="Times New Roman"/>
                <w:sz w:val="24"/>
                <w:szCs w:val="24"/>
                <w:highlight w:val="yellow"/>
                <w:lang w:eastAsia="ru-RU"/>
              </w:rPr>
            </w:pPr>
            <w:r w:rsidRPr="00A240A4">
              <w:rPr>
                <w:rFonts w:ascii="Times New Roman" w:eastAsia="Times New Roman" w:hAnsi="Times New Roman" w:cs="Times New Roman"/>
                <w:sz w:val="24"/>
                <w:szCs w:val="24"/>
                <w:lang w:eastAsia="ru-RU"/>
              </w:rPr>
              <w:t xml:space="preserve">Вид текущей аттестации </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тест</w:t>
            </w:r>
          </w:p>
        </w:tc>
      </w:tr>
      <w:tr w:rsidR="00A240A4" w:rsidRPr="00A240A4" w:rsidTr="00A240A4">
        <w:trPr>
          <w:trHeight w:val="324"/>
        </w:trPr>
        <w:tc>
          <w:tcPr>
            <w:tcW w:w="3376" w:type="pct"/>
            <w:vAlign w:val="center"/>
          </w:tcPr>
          <w:p w:rsidR="00A240A4" w:rsidRPr="00A240A4" w:rsidRDefault="00A240A4" w:rsidP="00A240A4">
            <w:pPr>
              <w:spacing w:after="0" w:line="240" w:lineRule="auto"/>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Общая трудоёмкость дисциплины:</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w:t>
            </w:r>
          </w:p>
        </w:tc>
      </w:tr>
      <w:tr w:rsidR="00A240A4" w:rsidRPr="00A240A4" w:rsidTr="00A240A4">
        <w:trPr>
          <w:trHeight w:val="324"/>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часы</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108</w:t>
            </w:r>
          </w:p>
        </w:tc>
      </w:tr>
      <w:tr w:rsidR="00A240A4" w:rsidRPr="00A240A4" w:rsidTr="00A240A4">
        <w:trPr>
          <w:trHeight w:val="324"/>
        </w:trPr>
        <w:tc>
          <w:tcPr>
            <w:tcW w:w="3376" w:type="pct"/>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зачётные единицы</w:t>
            </w:r>
          </w:p>
        </w:tc>
        <w:tc>
          <w:tcPr>
            <w:tcW w:w="1624" w:type="pct"/>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3</w:t>
            </w:r>
          </w:p>
        </w:tc>
      </w:tr>
    </w:tbl>
    <w:p w:rsidR="00A240A4" w:rsidRPr="00A240A4" w:rsidRDefault="00A240A4" w:rsidP="00A240A4">
      <w:pPr>
        <w:spacing w:after="0" w:line="360" w:lineRule="auto"/>
        <w:ind w:firstLine="709"/>
        <w:jc w:val="both"/>
        <w:rPr>
          <w:rFonts w:ascii="Times New Roman" w:eastAsia="Times New Roman" w:hAnsi="Times New Roman" w:cs="Times New Roman"/>
          <w:b/>
          <w:sz w:val="24"/>
          <w:szCs w:val="24"/>
          <w:lang w:eastAsia="ru-RU"/>
        </w:rPr>
      </w:pPr>
    </w:p>
    <w:p w:rsidR="00A240A4" w:rsidRPr="00A240A4" w:rsidRDefault="00A240A4" w:rsidP="00A240A4">
      <w:pPr>
        <w:shd w:val="clear" w:color="auto" w:fill="FFFFFF"/>
        <w:spacing w:after="0" w:line="360" w:lineRule="auto"/>
        <w:contextualSpacing/>
        <w:jc w:val="center"/>
        <w:rPr>
          <w:rFonts w:ascii="Times New Roman" w:eastAsia="Calibri" w:hAnsi="Times New Roman" w:cs="Times New Roman"/>
          <w:b/>
          <w:sz w:val="24"/>
          <w:szCs w:val="24"/>
          <w:lang w:eastAsia="ru-RU"/>
        </w:rPr>
      </w:pPr>
      <w:r w:rsidRPr="00A240A4">
        <w:rPr>
          <w:rFonts w:ascii="Times New Roman" w:eastAsia="Calibri" w:hAnsi="Times New Roman" w:cs="Times New Roman"/>
          <w:b/>
          <w:sz w:val="24"/>
          <w:szCs w:val="24"/>
          <w:lang w:eastAsia="ru-RU"/>
        </w:rPr>
        <w:t xml:space="preserve">4. Содержание разделов и тем учебной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6577"/>
      </w:tblGrid>
      <w:tr w:rsidR="00A240A4" w:rsidRPr="00A240A4" w:rsidTr="00A240A4">
        <w:tc>
          <w:tcPr>
            <w:tcW w:w="1564" w:type="pct"/>
            <w:vAlign w:val="center"/>
          </w:tcPr>
          <w:p w:rsidR="00A240A4" w:rsidRPr="00A240A4" w:rsidRDefault="00A240A4" w:rsidP="00A240A4">
            <w:pPr>
              <w:spacing w:after="0" w:line="240" w:lineRule="auto"/>
              <w:jc w:val="center"/>
              <w:rPr>
                <w:rFonts w:ascii="Times New Roman" w:eastAsia="Times New Roman" w:hAnsi="Times New Roman" w:cs="Times New Roman"/>
                <w:b/>
                <w:sz w:val="24"/>
                <w:szCs w:val="24"/>
                <w:lang w:eastAsia="ru-RU"/>
              </w:rPr>
            </w:pPr>
            <w:bookmarkStart w:id="0" w:name="528"/>
            <w:bookmarkStart w:id="1" w:name="5246"/>
            <w:bookmarkStart w:id="2" w:name="5231"/>
            <w:bookmarkStart w:id="3" w:name="5237"/>
            <w:bookmarkEnd w:id="0"/>
            <w:bookmarkEnd w:id="1"/>
            <w:bookmarkEnd w:id="2"/>
            <w:bookmarkEnd w:id="3"/>
            <w:r w:rsidRPr="00A240A4">
              <w:rPr>
                <w:rFonts w:ascii="Times New Roman" w:eastAsia="Times New Roman" w:hAnsi="Times New Roman" w:cs="Times New Roman"/>
                <w:b/>
                <w:bCs/>
                <w:sz w:val="24"/>
                <w:szCs w:val="24"/>
                <w:lang w:eastAsia="ru-RU"/>
              </w:rPr>
              <w:t>Наименование темы учебной дисциплины</w:t>
            </w:r>
          </w:p>
        </w:tc>
        <w:tc>
          <w:tcPr>
            <w:tcW w:w="3436" w:type="pct"/>
            <w:vAlign w:val="center"/>
          </w:tcPr>
          <w:p w:rsidR="00A240A4" w:rsidRPr="00A240A4" w:rsidRDefault="00A240A4" w:rsidP="00A240A4">
            <w:pPr>
              <w:spacing w:after="0" w:line="240" w:lineRule="auto"/>
              <w:jc w:val="center"/>
              <w:rPr>
                <w:rFonts w:ascii="Times New Roman" w:eastAsia="Times New Roman" w:hAnsi="Times New Roman" w:cs="Times New Roman"/>
                <w:b/>
                <w:sz w:val="24"/>
                <w:szCs w:val="24"/>
                <w:lang w:eastAsia="ru-RU"/>
              </w:rPr>
            </w:pPr>
            <w:r w:rsidRPr="00A240A4">
              <w:rPr>
                <w:rFonts w:ascii="Times New Roman" w:eastAsia="Times New Roman" w:hAnsi="Times New Roman" w:cs="Times New Roman"/>
                <w:b/>
                <w:bCs/>
                <w:sz w:val="24"/>
                <w:szCs w:val="24"/>
                <w:lang w:eastAsia="ru-RU"/>
              </w:rPr>
              <w:t>Содержание темы</w:t>
            </w:r>
          </w:p>
        </w:tc>
      </w:tr>
      <w:tr w:rsidR="00A240A4" w:rsidRPr="00A240A4" w:rsidTr="00A240A4">
        <w:tc>
          <w:tcPr>
            <w:tcW w:w="1554" w:type="pct"/>
          </w:tcPr>
          <w:p w:rsidR="00A240A4" w:rsidRPr="00A240A4" w:rsidRDefault="00A240A4" w:rsidP="00A240A4">
            <w:pPr>
              <w:spacing w:after="0" w:line="240" w:lineRule="auto"/>
              <w:rPr>
                <w:rFonts w:ascii="Times New Roman" w:eastAsia="Arial" w:hAnsi="Times New Roman" w:cs="Times New Roman"/>
                <w:lang w:eastAsia="ru-RU"/>
              </w:rPr>
            </w:pPr>
            <w:r w:rsidRPr="00A240A4">
              <w:rPr>
                <w:rFonts w:ascii="Times New Roman" w:eastAsia="Times New Roman" w:hAnsi="Times New Roman" w:cs="Times New Roman"/>
                <w:sz w:val="24"/>
                <w:szCs w:val="24"/>
                <w:lang w:eastAsia="ru-RU"/>
              </w:rPr>
              <w:t xml:space="preserve">Тема 1. </w:t>
            </w:r>
            <w:r w:rsidRPr="00A240A4">
              <w:rPr>
                <w:rFonts w:ascii="Times New Roman" w:eastAsia="Arial" w:hAnsi="Times New Roman" w:cs="Times New Roman"/>
                <w:lang w:eastAsia="ru-RU"/>
              </w:rPr>
              <w:t>Введение в профессиональную этику</w:t>
            </w:r>
          </w:p>
          <w:p w:rsidR="00A240A4" w:rsidRPr="00A240A4" w:rsidRDefault="00A240A4" w:rsidP="00A240A4">
            <w:pPr>
              <w:spacing w:after="0" w:line="240" w:lineRule="auto"/>
              <w:rPr>
                <w:rFonts w:ascii="Times New Roman" w:eastAsia="Times New Roman" w:hAnsi="Times New Roman" w:cs="Times New Roman"/>
                <w:b/>
                <w:sz w:val="24"/>
                <w:szCs w:val="24"/>
                <w:lang w:eastAsia="ru-RU"/>
              </w:rPr>
            </w:pPr>
          </w:p>
        </w:tc>
        <w:tc>
          <w:tcPr>
            <w:tcW w:w="3446"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Сущность, основные задачи и функции курса «Профессиональная этика». Роль профессиональной этики в системе профессионального юридического образования и юридической практике. </w:t>
            </w:r>
          </w:p>
        </w:tc>
      </w:tr>
      <w:tr w:rsidR="00A240A4" w:rsidRPr="00A240A4" w:rsidTr="00A240A4">
        <w:tc>
          <w:tcPr>
            <w:tcW w:w="1564" w:type="pct"/>
          </w:tcPr>
          <w:p w:rsidR="00A240A4" w:rsidRPr="00A240A4" w:rsidRDefault="00A240A4" w:rsidP="00A240A4">
            <w:pPr>
              <w:spacing w:after="0" w:line="240" w:lineRule="auto"/>
              <w:rPr>
                <w:rFonts w:ascii="Times New Roman" w:eastAsia="Arial" w:hAnsi="Times New Roman" w:cs="Times New Roman"/>
                <w:lang w:eastAsia="ru-RU"/>
              </w:rPr>
            </w:pPr>
            <w:r w:rsidRPr="00A240A4">
              <w:rPr>
                <w:rFonts w:ascii="Times New Roman" w:eastAsia="Times New Roman" w:hAnsi="Times New Roman" w:cs="Times New Roman"/>
                <w:sz w:val="24"/>
                <w:szCs w:val="24"/>
                <w:lang w:eastAsia="ru-RU"/>
              </w:rPr>
              <w:t xml:space="preserve">Тема 2. </w:t>
            </w:r>
            <w:r w:rsidRPr="00A240A4">
              <w:rPr>
                <w:rFonts w:ascii="Times New Roman" w:eastAsia="Arial" w:hAnsi="Times New Roman" w:cs="Times New Roman"/>
                <w:lang w:eastAsia="ru-RU"/>
              </w:rPr>
              <w:t>Понятие, предмет и структура профессиональной этики юриста</w:t>
            </w:r>
          </w:p>
          <w:p w:rsidR="00A240A4" w:rsidRPr="00A240A4" w:rsidRDefault="00A240A4" w:rsidP="00A240A4">
            <w:pPr>
              <w:spacing w:after="0" w:line="240" w:lineRule="auto"/>
              <w:rPr>
                <w:rFonts w:ascii="Times New Roman" w:eastAsia="Times New Roman" w:hAnsi="Times New Roman" w:cs="Times New Roman"/>
                <w:sz w:val="24"/>
                <w:szCs w:val="24"/>
                <w:lang w:eastAsia="ru-RU"/>
              </w:rPr>
            </w:pPr>
          </w:p>
        </w:tc>
        <w:tc>
          <w:tcPr>
            <w:tcW w:w="3436"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История развития этики. Понятие и предмет профессиональной этики юриста. Структура профессиональной этики юриста. Основные принципы профессиональной этики юриста. Характеристика основных этических категорий. Виды профессиональной этики юриста. Профессиональный этический кодекс: понятие, назначение и виды. </w:t>
            </w:r>
          </w:p>
        </w:tc>
      </w:tr>
      <w:tr w:rsidR="00A240A4" w:rsidRPr="00A240A4" w:rsidTr="00A240A4">
        <w:tc>
          <w:tcPr>
            <w:tcW w:w="1564" w:type="pct"/>
          </w:tcPr>
          <w:p w:rsidR="00A240A4" w:rsidRPr="00A240A4" w:rsidRDefault="00A240A4" w:rsidP="00A240A4">
            <w:pPr>
              <w:spacing w:after="0" w:line="240" w:lineRule="auto"/>
              <w:rPr>
                <w:rFonts w:ascii="Times New Roman" w:eastAsia="Arial" w:hAnsi="Times New Roman" w:cs="Times New Roman"/>
                <w:lang w:eastAsia="ru-RU"/>
              </w:rPr>
            </w:pPr>
            <w:r w:rsidRPr="00A240A4">
              <w:rPr>
                <w:rFonts w:ascii="Times New Roman" w:eastAsia="Times New Roman" w:hAnsi="Times New Roman" w:cs="Times New Roman"/>
                <w:sz w:val="24"/>
                <w:szCs w:val="24"/>
                <w:lang w:eastAsia="ru-RU"/>
              </w:rPr>
              <w:lastRenderedPageBreak/>
              <w:t xml:space="preserve">Тема 3. </w:t>
            </w:r>
            <w:r w:rsidRPr="00A240A4">
              <w:rPr>
                <w:rFonts w:ascii="Times New Roman" w:eastAsia="Arial" w:hAnsi="Times New Roman" w:cs="Times New Roman"/>
                <w:lang w:eastAsia="ru-RU"/>
              </w:rPr>
              <w:t>Профессиональная следственная этика</w:t>
            </w:r>
          </w:p>
          <w:p w:rsidR="00A240A4" w:rsidRPr="00A240A4" w:rsidRDefault="00A240A4" w:rsidP="00A240A4">
            <w:pPr>
              <w:spacing w:after="0" w:line="240" w:lineRule="auto"/>
              <w:rPr>
                <w:rFonts w:ascii="Times New Roman" w:eastAsia="Times New Roman" w:hAnsi="Times New Roman" w:cs="Times New Roman"/>
                <w:sz w:val="24"/>
                <w:szCs w:val="24"/>
                <w:lang w:eastAsia="ru-RU"/>
              </w:rPr>
            </w:pPr>
          </w:p>
        </w:tc>
        <w:tc>
          <w:tcPr>
            <w:tcW w:w="3436"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Нравственное содержание уголовно-процессуального законодательства Российской Федерации. Общие правила производства следственных действий. Нравственные требования при производстве следственных действий Презумпция невиновности и обязанность доказывания в нравственном аспекте. Нравственные начала уголовно-процессуального доказывания. Обстоятельства, подлежащие доказыванию по уголовному делу. Нравственные основы избрания меры пресечения.</w:t>
            </w:r>
            <w:r w:rsidRPr="00A240A4">
              <w:rPr>
                <w:rFonts w:ascii="Times New Roman" w:eastAsia="Times New Roman" w:hAnsi="Times New Roman" w:cs="Times New Roman"/>
                <w:sz w:val="24"/>
                <w:szCs w:val="24"/>
                <w:lang w:eastAsia="ru-RU"/>
              </w:rPr>
              <w:tab/>
              <w:t>Этические требования при проведении отдельных следственных действий. Нравственные принципы проведения осмотра места происшествия. Этико-психологические особенности общения с потерпевшим и его родственниками. Этика проведения допроса: соотношение рекомендаций следственной тактики с правовыми и нравственными нормами. Проблема отношения к признательным показаниям. Гуманные тактики допроса подозреваемого. Этические правила проведения очной ставки. Этические требования при проведении обыска, опознания и осмотра трупа.</w:t>
            </w:r>
            <w:r w:rsidRPr="00A240A4">
              <w:rPr>
                <w:rFonts w:ascii="Times New Roman" w:eastAsia="Times New Roman" w:hAnsi="Times New Roman" w:cs="Times New Roman"/>
                <w:sz w:val="24"/>
                <w:szCs w:val="24"/>
                <w:lang w:eastAsia="ru-RU"/>
              </w:rPr>
              <w:tab/>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Формы неэтичного поведения в профессиональной деятельности следователя.</w:t>
            </w:r>
            <w:r w:rsidRPr="00A240A4">
              <w:rPr>
                <w:rFonts w:ascii="Times New Roman" w:eastAsia="Times New Roman" w:hAnsi="Times New Roman" w:cs="Times New Roman"/>
                <w:b/>
                <w:bCs/>
                <w:sz w:val="24"/>
                <w:szCs w:val="24"/>
                <w:lang w:eastAsia="ru-RU"/>
              </w:rPr>
              <w:t xml:space="preserve"> </w:t>
            </w:r>
            <w:r w:rsidRPr="00A240A4">
              <w:rPr>
                <w:rFonts w:ascii="Times New Roman" w:eastAsia="Times New Roman" w:hAnsi="Times New Roman" w:cs="Times New Roman"/>
                <w:sz w:val="24"/>
                <w:szCs w:val="24"/>
                <w:lang w:eastAsia="ru-RU"/>
              </w:rPr>
              <w:t>Сфера нормативно неурегулированного поведения следователя: возможности использования профессионального статуса в своих частных интересах. Неэтичные приемы следственной практики. Формы давления на участников процессуальных действий. Альянс следователя с другими участниками уголовного процесса в корыстных целях как этико-правовая проблема.</w:t>
            </w:r>
          </w:p>
        </w:tc>
      </w:tr>
      <w:tr w:rsidR="00A240A4" w:rsidRPr="00A240A4" w:rsidTr="00A240A4">
        <w:tc>
          <w:tcPr>
            <w:tcW w:w="1564" w:type="pct"/>
          </w:tcPr>
          <w:p w:rsidR="00A240A4" w:rsidRPr="00A240A4" w:rsidRDefault="00A240A4" w:rsidP="00A240A4">
            <w:pPr>
              <w:spacing w:after="0" w:line="240" w:lineRule="auto"/>
              <w:rPr>
                <w:rFonts w:ascii="Times New Roman" w:eastAsia="Arial" w:hAnsi="Times New Roman" w:cs="Times New Roman"/>
                <w:lang w:eastAsia="ru-RU"/>
              </w:rPr>
            </w:pPr>
            <w:r w:rsidRPr="00A240A4">
              <w:rPr>
                <w:rFonts w:ascii="Times New Roman" w:eastAsia="Times New Roman" w:hAnsi="Times New Roman" w:cs="Times New Roman"/>
                <w:sz w:val="24"/>
                <w:szCs w:val="24"/>
                <w:lang w:eastAsia="ru-RU"/>
              </w:rPr>
              <w:t xml:space="preserve">Тема 4. </w:t>
            </w:r>
            <w:r w:rsidRPr="00A240A4">
              <w:rPr>
                <w:rFonts w:ascii="Times New Roman" w:eastAsia="Arial" w:hAnsi="Times New Roman" w:cs="Times New Roman"/>
                <w:lang w:eastAsia="ru-RU"/>
              </w:rPr>
              <w:t xml:space="preserve">Профессиональная судейская этика </w:t>
            </w:r>
          </w:p>
          <w:p w:rsidR="00A240A4" w:rsidRPr="00A240A4" w:rsidRDefault="00A240A4" w:rsidP="00A240A4">
            <w:pPr>
              <w:spacing w:after="0" w:line="240" w:lineRule="auto"/>
              <w:rPr>
                <w:rFonts w:ascii="Times New Roman" w:eastAsia="Times New Roman" w:hAnsi="Times New Roman" w:cs="Times New Roman"/>
                <w:sz w:val="24"/>
                <w:szCs w:val="24"/>
                <w:lang w:eastAsia="ru-RU"/>
              </w:rPr>
            </w:pPr>
          </w:p>
        </w:tc>
        <w:tc>
          <w:tcPr>
            <w:tcW w:w="3436"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Нравственные основы осуществления правосудия. Этические начала присяги судьи. Нравственные требования к деятельности судебной власти. Роль судьи в обеспечении нравственного характера судебного процесса Нравственное значение свободной оценки доказательств. Этические основы использования отдельных видов доказательств. Этика судебных прений. Нравственное содержание судебных прений. Этические основы в содержании выносимых решений.</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Инквизиционная и состязательная системы судопроизводства. Обеспечение условий состязательности в судебном процессе. Обвинительный уклон: причины его формирования, последствия и пути преодоления. Роль жизненного опыта, правовые и нравственные убеждения в деятельности судьи.</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Этические требования во внеслужебной деятельности судьи. Необходимость поддерживать профессиональную и личную честь, достоинство, репутацию. Условия участия судьи в общественной деятельности. Проблема конфликта интересов в деятельности судьи и пути ее разрешения. </w:t>
            </w:r>
          </w:p>
        </w:tc>
      </w:tr>
      <w:tr w:rsidR="00A240A4" w:rsidRPr="00A240A4" w:rsidTr="00A240A4">
        <w:tc>
          <w:tcPr>
            <w:tcW w:w="1564" w:type="pct"/>
          </w:tcPr>
          <w:p w:rsidR="00A240A4" w:rsidRPr="00A240A4" w:rsidRDefault="00A240A4" w:rsidP="00A240A4">
            <w:pPr>
              <w:spacing w:after="0" w:line="240" w:lineRule="auto"/>
              <w:rPr>
                <w:rFonts w:ascii="Times New Roman" w:eastAsia="Arial" w:hAnsi="Times New Roman" w:cs="Times New Roman"/>
                <w:lang w:eastAsia="ru-RU"/>
              </w:rPr>
            </w:pPr>
            <w:r w:rsidRPr="00A240A4">
              <w:rPr>
                <w:rFonts w:ascii="Times New Roman" w:eastAsia="Times New Roman" w:hAnsi="Times New Roman" w:cs="Times New Roman"/>
                <w:sz w:val="24"/>
                <w:szCs w:val="24"/>
                <w:lang w:eastAsia="ru-RU"/>
              </w:rPr>
              <w:t xml:space="preserve">Тема 5. </w:t>
            </w:r>
            <w:r w:rsidRPr="00A240A4">
              <w:rPr>
                <w:rFonts w:ascii="Times New Roman" w:eastAsia="Arial" w:hAnsi="Times New Roman" w:cs="Times New Roman"/>
                <w:lang w:eastAsia="ru-RU"/>
              </w:rPr>
              <w:t>Профессиональная прокурорская этика</w:t>
            </w:r>
          </w:p>
          <w:p w:rsidR="00A240A4" w:rsidRPr="00A240A4" w:rsidRDefault="00A240A4" w:rsidP="00A240A4">
            <w:pPr>
              <w:spacing w:after="0" w:line="240" w:lineRule="auto"/>
              <w:rPr>
                <w:rFonts w:ascii="Times New Roman" w:eastAsia="Times New Roman" w:hAnsi="Times New Roman" w:cs="Times New Roman"/>
                <w:sz w:val="24"/>
                <w:szCs w:val="24"/>
                <w:lang w:eastAsia="ru-RU"/>
              </w:rPr>
            </w:pPr>
          </w:p>
        </w:tc>
        <w:tc>
          <w:tcPr>
            <w:tcW w:w="3436"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Нравственные основы прокурорской деятельности</w:t>
            </w:r>
            <w:r w:rsidRPr="00A240A4">
              <w:rPr>
                <w:rFonts w:ascii="Times New Roman" w:eastAsia="Times New Roman" w:hAnsi="Times New Roman" w:cs="Times New Roman"/>
                <w:b/>
                <w:bCs/>
                <w:sz w:val="24"/>
                <w:szCs w:val="24"/>
                <w:lang w:eastAsia="ru-RU"/>
              </w:rPr>
              <w:t xml:space="preserve">. </w:t>
            </w:r>
            <w:r w:rsidRPr="00A240A4">
              <w:rPr>
                <w:rFonts w:ascii="Times New Roman" w:eastAsia="Times New Roman" w:hAnsi="Times New Roman" w:cs="Times New Roman"/>
                <w:sz w:val="24"/>
                <w:szCs w:val="24"/>
                <w:lang w:eastAsia="ru-RU"/>
              </w:rPr>
              <w:t>Нормативные основы прокурорской этики.</w:t>
            </w:r>
            <w:r w:rsidRPr="00A240A4">
              <w:rPr>
                <w:rFonts w:ascii="Times New Roman" w:eastAsia="Times New Roman" w:hAnsi="Times New Roman" w:cs="Times New Roman"/>
                <w:b/>
                <w:bCs/>
                <w:sz w:val="24"/>
                <w:szCs w:val="24"/>
                <w:lang w:eastAsia="ru-RU"/>
              </w:rPr>
              <w:t xml:space="preserve"> </w:t>
            </w:r>
            <w:r w:rsidRPr="00A240A4">
              <w:rPr>
                <w:rFonts w:ascii="Times New Roman" w:eastAsia="Times New Roman" w:hAnsi="Times New Roman" w:cs="Times New Roman"/>
                <w:sz w:val="24"/>
                <w:szCs w:val="24"/>
                <w:lang w:eastAsia="ru-RU"/>
              </w:rPr>
              <w:t xml:space="preserve">Этические начала присяги прокурора. Этика обвинительной речи прокурора. Этические постулаты в деятельности прокурора при надзоре за функционированием мест лишения свободы и </w:t>
            </w:r>
            <w:r w:rsidRPr="00A240A4">
              <w:rPr>
                <w:rFonts w:ascii="Times New Roman" w:eastAsia="Times New Roman" w:hAnsi="Times New Roman" w:cs="Times New Roman"/>
                <w:sz w:val="24"/>
                <w:szCs w:val="24"/>
                <w:lang w:eastAsia="ru-RU"/>
              </w:rPr>
              <w:lastRenderedPageBreak/>
              <w:t xml:space="preserve">содержанием </w:t>
            </w:r>
            <w:proofErr w:type="gramStart"/>
            <w:r w:rsidRPr="00A240A4">
              <w:rPr>
                <w:rFonts w:ascii="Times New Roman" w:eastAsia="Times New Roman" w:hAnsi="Times New Roman" w:cs="Times New Roman"/>
                <w:sz w:val="24"/>
                <w:szCs w:val="24"/>
                <w:lang w:eastAsia="ru-RU"/>
              </w:rPr>
              <w:t>в</w:t>
            </w:r>
            <w:proofErr w:type="gramEnd"/>
            <w:r w:rsidRPr="00A240A4">
              <w:rPr>
                <w:rFonts w:ascii="Times New Roman" w:eastAsia="Times New Roman" w:hAnsi="Times New Roman" w:cs="Times New Roman"/>
                <w:sz w:val="24"/>
                <w:szCs w:val="24"/>
                <w:lang w:eastAsia="ru-RU"/>
              </w:rPr>
              <w:t xml:space="preserve"> СИЗО. Обнаружение и приостановление действия неправового закона как новая профессионально-этическая функция прокурора. </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Принцип объективности при представлении прокурором (помощником прокурора) государственном обвинения в суде. Критерии правомерности выводов государственного обвинителя.</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Понятие нравственной дисциплины государственного обвинителя. Структура обвинительной речи прокурора. Понятие «ошибки обвинения», условия, обязывающие прокурора отказаться от обвинения. Необходимость толкования сомнения в пользу подсудимого.</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Моральная и правовая обязанность прокурора доказать выдвинутое в речи обвинение. Юридическая и нравственная оценка деяния. Этические запреты в обвинительной речи прокурора по отношению к подсудимому. </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Проблема нравственного выбора в профессиональной деятельности прокурора при столкновении с политическими реалиями: понятие, механизм, условия реализации. Необходимость институционализации требований профессионально-этического кодекса работника прокуратуры. </w:t>
            </w:r>
          </w:p>
        </w:tc>
      </w:tr>
      <w:tr w:rsidR="00A240A4" w:rsidRPr="00A240A4" w:rsidTr="00A240A4">
        <w:tc>
          <w:tcPr>
            <w:tcW w:w="1564" w:type="pct"/>
          </w:tcPr>
          <w:p w:rsidR="00A240A4" w:rsidRPr="00A240A4" w:rsidRDefault="00A240A4" w:rsidP="00A240A4">
            <w:pPr>
              <w:spacing w:after="0" w:line="240" w:lineRule="auto"/>
              <w:rPr>
                <w:rFonts w:ascii="Times New Roman" w:eastAsia="Arial" w:hAnsi="Times New Roman" w:cs="Times New Roman"/>
                <w:lang w:eastAsia="ru-RU"/>
              </w:rPr>
            </w:pPr>
            <w:r w:rsidRPr="00A240A4">
              <w:rPr>
                <w:rFonts w:ascii="Times New Roman" w:eastAsia="Times New Roman" w:hAnsi="Times New Roman" w:cs="Times New Roman"/>
                <w:sz w:val="24"/>
                <w:szCs w:val="24"/>
                <w:lang w:eastAsia="ru-RU"/>
              </w:rPr>
              <w:lastRenderedPageBreak/>
              <w:t xml:space="preserve">Тема 6.  </w:t>
            </w:r>
            <w:r w:rsidRPr="00A240A4">
              <w:rPr>
                <w:rFonts w:ascii="Times New Roman" w:eastAsia="Arial" w:hAnsi="Times New Roman" w:cs="Times New Roman"/>
                <w:lang w:eastAsia="ru-RU"/>
              </w:rPr>
              <w:t>Профессиональная адвокатская этика</w:t>
            </w:r>
          </w:p>
          <w:p w:rsidR="00A240A4" w:rsidRPr="00A240A4" w:rsidRDefault="00A240A4" w:rsidP="00A240A4">
            <w:pPr>
              <w:spacing w:after="0" w:line="240" w:lineRule="auto"/>
              <w:rPr>
                <w:rFonts w:ascii="Times New Roman" w:eastAsia="Times New Roman" w:hAnsi="Times New Roman" w:cs="Times New Roman"/>
                <w:sz w:val="24"/>
                <w:szCs w:val="24"/>
                <w:lang w:eastAsia="ru-RU"/>
              </w:rPr>
            </w:pPr>
          </w:p>
        </w:tc>
        <w:tc>
          <w:tcPr>
            <w:tcW w:w="3436"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Адвокатская этика как составная часть судебной этики. Этические и нравственные основы деятельности адвоката. Нормативные основы профессиональной этики адвоката. Основные этические ценности и принципы профессии адвоката. Профессиональный долг адвоката: его смысл и содержание. </w:t>
            </w:r>
            <w:r w:rsidRPr="00A240A4">
              <w:rPr>
                <w:rFonts w:ascii="Times New Roman" w:eastAsia="Times New Roman" w:hAnsi="Times New Roman" w:cs="Times New Roman"/>
                <w:sz w:val="24"/>
                <w:szCs w:val="24"/>
                <w:lang w:eastAsia="ru-RU"/>
              </w:rPr>
              <w:tab/>
            </w:r>
            <w:r w:rsidRPr="00A240A4">
              <w:rPr>
                <w:rFonts w:ascii="Times New Roman" w:eastAsia="Times New Roman" w:hAnsi="Times New Roman" w:cs="Times New Roman"/>
                <w:sz w:val="24"/>
                <w:szCs w:val="24"/>
                <w:lang w:eastAsia="ru-RU"/>
              </w:rPr>
              <w:tab/>
            </w:r>
            <w:r w:rsidRPr="00A240A4">
              <w:rPr>
                <w:rFonts w:ascii="Times New Roman" w:eastAsia="Times New Roman" w:hAnsi="Times New Roman" w:cs="Times New Roman"/>
                <w:sz w:val="24"/>
                <w:szCs w:val="24"/>
                <w:lang w:eastAsia="ru-RU"/>
              </w:rPr>
              <w:tab/>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Нравственные требования во взаимоотношениях адвоката с клиентами. Справедливость, беспристрастность, независимость как принципы взаимоотношений адвоката с клиентами. Профессиональные нормы, регулирующие поведение адвоката на различных этапах предварительного следствия и судебного процесса. Особенности нравственных требований, регулирующих взаимоотношения адвоката с клиентами в гражданском процессе. Этика поведения адвоката на этапе предварительного следствия и процессе судопроизводства. Нравственный аспект речи адвоката в суде. Этика речи защитника.</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Адвокатская тайна: понятие и нравственный смысл. Абсолютный характер адвокатской тайны. Субъекты адвокатской тайны, ее временные и пространственные границы. Правила сохранения профессиональной тайны.</w:t>
            </w:r>
          </w:p>
        </w:tc>
      </w:tr>
      <w:tr w:rsidR="00A240A4" w:rsidRPr="00A240A4" w:rsidTr="00A240A4">
        <w:tc>
          <w:tcPr>
            <w:tcW w:w="1564" w:type="pct"/>
          </w:tcPr>
          <w:p w:rsidR="00A240A4" w:rsidRPr="00A240A4" w:rsidRDefault="00A240A4" w:rsidP="00A240A4">
            <w:pPr>
              <w:spacing w:after="0" w:line="240" w:lineRule="auto"/>
              <w:rPr>
                <w:rFonts w:ascii="Times New Roman" w:eastAsia="Arial" w:hAnsi="Times New Roman" w:cs="Times New Roman"/>
                <w:lang w:eastAsia="ru-RU"/>
              </w:rPr>
            </w:pPr>
            <w:r w:rsidRPr="00A240A4">
              <w:rPr>
                <w:rFonts w:ascii="Times New Roman" w:eastAsia="Times New Roman" w:hAnsi="Times New Roman" w:cs="Times New Roman"/>
                <w:sz w:val="24"/>
                <w:szCs w:val="24"/>
                <w:lang w:eastAsia="ru-RU"/>
              </w:rPr>
              <w:t xml:space="preserve">Тема 7. </w:t>
            </w:r>
            <w:r w:rsidRPr="00A240A4">
              <w:rPr>
                <w:rFonts w:ascii="Times New Roman" w:eastAsia="Arial" w:hAnsi="Times New Roman" w:cs="Times New Roman"/>
                <w:lang w:eastAsia="ru-RU"/>
              </w:rPr>
              <w:t xml:space="preserve">Профессиональная нотариальная </w:t>
            </w:r>
            <w:hyperlink r:id="rId8" w:anchor="YANDEX_53" w:history="1"/>
            <w:r w:rsidRPr="00A240A4">
              <w:rPr>
                <w:rFonts w:ascii="Times New Roman" w:eastAsia="Arial" w:hAnsi="Times New Roman" w:cs="Times New Roman"/>
                <w:lang w:eastAsia="ru-RU"/>
              </w:rPr>
              <w:t> этика</w:t>
            </w:r>
          </w:p>
          <w:p w:rsidR="00A240A4" w:rsidRPr="00A240A4" w:rsidRDefault="00A240A4" w:rsidP="00A240A4">
            <w:pPr>
              <w:spacing w:after="0" w:line="240" w:lineRule="auto"/>
              <w:rPr>
                <w:rFonts w:ascii="Times New Roman" w:eastAsia="Times New Roman" w:hAnsi="Times New Roman" w:cs="Times New Roman"/>
                <w:sz w:val="24"/>
                <w:szCs w:val="24"/>
                <w:lang w:eastAsia="ru-RU"/>
              </w:rPr>
            </w:pPr>
          </w:p>
        </w:tc>
        <w:tc>
          <w:tcPr>
            <w:tcW w:w="3436"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Значение профессиональной этики в деятельности нотариуса. Нотариус как посредник между гражданами и законом. Этические и нравственные основы деятельности нотариуса. Обеспечение юридической безопасности граждан как цель профессиональной деятельности. Независимость и беспристрастность, осмотрительность, правда и законность как принципы нотариата. Профессиональная честь и достоинство нотариуса. Морально-этические обязательства в профессиональной деятельности нотариуса.</w:t>
            </w:r>
            <w:r w:rsidRPr="00A240A4">
              <w:rPr>
                <w:rFonts w:ascii="Times New Roman" w:eastAsia="Times New Roman" w:hAnsi="Times New Roman" w:cs="Times New Roman"/>
                <w:sz w:val="24"/>
                <w:szCs w:val="24"/>
                <w:lang w:eastAsia="ru-RU"/>
              </w:rPr>
              <w:tab/>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lastRenderedPageBreak/>
              <w:t xml:space="preserve">Нравственный смысл соблюдения размера тарифа за совершение нотариальных действий. Поддержание дисциплины в профессиональной деятельности нотариуса. </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Нотариальная тайна. Профессиональная тайна в деятельности нотариуса. Абсолютный характер нотариальной тайны. Субъекты нотариальной тайны, ее временные и пространственные границы. Правила сохранения профессиональной тайны.</w:t>
            </w:r>
          </w:p>
        </w:tc>
      </w:tr>
      <w:tr w:rsidR="00A240A4" w:rsidRPr="00A240A4" w:rsidTr="00A240A4">
        <w:tc>
          <w:tcPr>
            <w:tcW w:w="1564" w:type="pct"/>
          </w:tcPr>
          <w:p w:rsidR="00A240A4" w:rsidRPr="00A240A4" w:rsidRDefault="00A240A4" w:rsidP="00A240A4">
            <w:pPr>
              <w:spacing w:after="0" w:line="240" w:lineRule="auto"/>
              <w:rPr>
                <w:rFonts w:ascii="Times New Roman" w:eastAsia="Arial" w:hAnsi="Times New Roman" w:cs="Times New Roman"/>
                <w:lang w:eastAsia="ru-RU"/>
              </w:rPr>
            </w:pPr>
            <w:r w:rsidRPr="00A240A4">
              <w:rPr>
                <w:rFonts w:ascii="Times New Roman" w:eastAsia="Times New Roman" w:hAnsi="Times New Roman" w:cs="Times New Roman"/>
                <w:sz w:val="24"/>
                <w:szCs w:val="24"/>
                <w:lang w:eastAsia="ru-RU"/>
              </w:rPr>
              <w:lastRenderedPageBreak/>
              <w:t xml:space="preserve">Тема 8. </w:t>
            </w:r>
            <w:proofErr w:type="gramStart"/>
            <w:r w:rsidRPr="00A240A4">
              <w:rPr>
                <w:rFonts w:ascii="Times New Roman" w:eastAsia="Arial" w:hAnsi="Times New Roman" w:cs="Times New Roman"/>
                <w:lang w:eastAsia="ru-RU"/>
              </w:rPr>
              <w:t>Профессиональная</w:t>
            </w:r>
            <w:proofErr w:type="gramEnd"/>
            <w:r w:rsidRPr="00A240A4">
              <w:rPr>
                <w:rFonts w:ascii="Times New Roman" w:eastAsia="Arial" w:hAnsi="Times New Roman" w:cs="Times New Roman"/>
                <w:lang w:eastAsia="ru-RU"/>
              </w:rPr>
              <w:t xml:space="preserve"> деформации личности юриста</w:t>
            </w:r>
          </w:p>
          <w:p w:rsidR="00A240A4" w:rsidRPr="00A240A4" w:rsidRDefault="00A240A4" w:rsidP="00A240A4">
            <w:pPr>
              <w:spacing w:after="0" w:line="240" w:lineRule="auto"/>
              <w:rPr>
                <w:rFonts w:ascii="Times New Roman" w:eastAsia="Times New Roman" w:hAnsi="Times New Roman" w:cs="Times New Roman"/>
                <w:sz w:val="24"/>
                <w:szCs w:val="24"/>
                <w:lang w:eastAsia="ru-RU"/>
              </w:rPr>
            </w:pPr>
          </w:p>
        </w:tc>
        <w:tc>
          <w:tcPr>
            <w:tcW w:w="3436" w:type="pct"/>
          </w:tcPr>
          <w:p w:rsidR="00A240A4" w:rsidRPr="00A240A4" w:rsidRDefault="00A240A4" w:rsidP="00A240A4">
            <w:pPr>
              <w:spacing w:after="0" w:line="240" w:lineRule="auto"/>
              <w:jc w:val="both"/>
              <w:rPr>
                <w:rFonts w:ascii="Times New Roman" w:eastAsia="Arial" w:hAnsi="Times New Roman" w:cs="Times New Roman"/>
                <w:b/>
                <w:bCs/>
                <w:sz w:val="24"/>
                <w:szCs w:val="24"/>
                <w:lang w:eastAsia="ru-RU"/>
              </w:rPr>
            </w:pPr>
            <w:r w:rsidRPr="00A240A4">
              <w:rPr>
                <w:rFonts w:ascii="Times New Roman" w:eastAsia="Times New Roman" w:hAnsi="Times New Roman" w:cs="Times New Roman"/>
                <w:sz w:val="24"/>
                <w:szCs w:val="24"/>
                <w:lang w:eastAsia="ru-RU"/>
              </w:rPr>
              <w:t>Понятие профессиональной деформации</w:t>
            </w:r>
            <w:r w:rsidRPr="00A240A4">
              <w:rPr>
                <w:rFonts w:ascii="Times New Roman" w:eastAsia="Arial" w:hAnsi="Times New Roman" w:cs="Times New Roman"/>
                <w:b/>
                <w:bCs/>
                <w:sz w:val="24"/>
                <w:szCs w:val="24"/>
                <w:lang w:eastAsia="ru-RU"/>
              </w:rPr>
              <w:t xml:space="preserve"> </w:t>
            </w:r>
            <w:r w:rsidRPr="00A240A4">
              <w:rPr>
                <w:rFonts w:ascii="Times New Roman" w:eastAsia="Arial" w:hAnsi="Times New Roman" w:cs="Times New Roman"/>
                <w:sz w:val="24"/>
                <w:szCs w:val="24"/>
                <w:lang w:eastAsia="ru-RU"/>
              </w:rPr>
              <w:t>юриста.</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Причины, вызывающие профессиональную деформацию личности и поведения юриста. Структура и формы проявления профессиональной деформации юриста. Факторы, провоцирующие развитие профессиональной деформации юриста. Пути и способы профилактики и преодоления профессиональной деформации юриста.</w:t>
            </w:r>
          </w:p>
        </w:tc>
      </w:tr>
    </w:tbl>
    <w:p w:rsidR="00A240A4" w:rsidRPr="00A240A4" w:rsidRDefault="00A240A4" w:rsidP="00A240A4">
      <w:pPr>
        <w:shd w:val="clear" w:color="auto" w:fill="FFFFFF"/>
        <w:spacing w:after="0" w:line="240" w:lineRule="auto"/>
        <w:contextualSpacing/>
        <w:jc w:val="center"/>
        <w:rPr>
          <w:rFonts w:ascii="Times New Roman" w:eastAsia="Times New Roman" w:hAnsi="Times New Roman" w:cs="Times New Roman"/>
          <w:b/>
          <w:bCs/>
          <w:iCs/>
          <w:spacing w:val="-5"/>
          <w:sz w:val="24"/>
          <w:szCs w:val="24"/>
          <w:lang w:eastAsia="ru-RU"/>
        </w:rPr>
      </w:pPr>
    </w:p>
    <w:p w:rsidR="00A240A4" w:rsidRPr="00A240A4" w:rsidRDefault="00A240A4" w:rsidP="00AE28E9">
      <w:pPr>
        <w:shd w:val="clear" w:color="auto" w:fill="FFFFFF"/>
        <w:tabs>
          <w:tab w:val="left" w:pos="993"/>
        </w:tabs>
        <w:spacing w:after="0" w:line="240" w:lineRule="auto"/>
        <w:ind w:firstLine="709"/>
        <w:contextualSpacing/>
        <w:jc w:val="center"/>
        <w:rPr>
          <w:rFonts w:ascii="Times New Roman" w:eastAsia="Calibri" w:hAnsi="Times New Roman" w:cs="Times New Roman"/>
          <w:b/>
          <w:sz w:val="24"/>
          <w:szCs w:val="24"/>
          <w:lang w:eastAsia="ru-RU"/>
        </w:rPr>
      </w:pPr>
      <w:r w:rsidRPr="00A240A4">
        <w:rPr>
          <w:rFonts w:ascii="Times New Roman" w:eastAsia="Calibri" w:hAnsi="Times New Roman" w:cs="Times New Roman"/>
          <w:b/>
          <w:sz w:val="24"/>
          <w:szCs w:val="24"/>
          <w:lang w:eastAsia="ru-RU"/>
        </w:rPr>
        <w:t>5. Учебно-методическое и информационное обеспечение учебной дисциплины</w:t>
      </w:r>
    </w:p>
    <w:p w:rsidR="00A240A4" w:rsidRPr="00A240A4" w:rsidRDefault="00A240A4" w:rsidP="00AE28E9">
      <w:pPr>
        <w:shd w:val="clear" w:color="auto" w:fill="FFFFFF"/>
        <w:tabs>
          <w:tab w:val="left" w:pos="993"/>
        </w:tabs>
        <w:spacing w:after="0" w:line="240" w:lineRule="auto"/>
        <w:ind w:firstLine="709"/>
        <w:jc w:val="center"/>
        <w:rPr>
          <w:rFonts w:ascii="Times New Roman" w:eastAsia="Times New Roman" w:hAnsi="Times New Roman" w:cs="Times New Roman"/>
          <w:b/>
          <w:bCs/>
          <w:iCs/>
          <w:spacing w:val="-1"/>
          <w:sz w:val="24"/>
          <w:szCs w:val="24"/>
          <w:lang w:eastAsia="ru-RU"/>
        </w:rPr>
      </w:pPr>
    </w:p>
    <w:p w:rsidR="00A240A4" w:rsidRPr="00A240A4" w:rsidRDefault="00A240A4" w:rsidP="00AE28E9">
      <w:pPr>
        <w:shd w:val="clear" w:color="auto" w:fill="FFFFFF"/>
        <w:tabs>
          <w:tab w:val="left" w:pos="993"/>
        </w:tabs>
        <w:spacing w:after="0" w:line="240" w:lineRule="auto"/>
        <w:ind w:firstLine="709"/>
        <w:contextualSpacing/>
        <w:rPr>
          <w:rFonts w:ascii="Times New Roman" w:eastAsia="Calibri" w:hAnsi="Times New Roman" w:cs="Times New Roman"/>
          <w:sz w:val="24"/>
          <w:szCs w:val="24"/>
        </w:rPr>
      </w:pPr>
      <w:r w:rsidRPr="00A240A4">
        <w:rPr>
          <w:rFonts w:ascii="Times New Roman" w:eastAsia="Calibri" w:hAnsi="Times New Roman" w:cs="Times New Roman"/>
          <w:b/>
          <w:i/>
          <w:sz w:val="24"/>
          <w:szCs w:val="24"/>
        </w:rPr>
        <w:t xml:space="preserve">5.1. Основная литература </w:t>
      </w:r>
      <w:r w:rsidRPr="00A240A4">
        <w:rPr>
          <w:rFonts w:ascii="Times New Roman" w:eastAsia="Calibri" w:hAnsi="Times New Roman" w:cs="Times New Roman"/>
          <w:sz w:val="24"/>
          <w:szCs w:val="24"/>
        </w:rPr>
        <w:t>(в том числе из ЭБС):</w:t>
      </w:r>
    </w:p>
    <w:p w:rsidR="00A240A4" w:rsidRPr="00A240A4" w:rsidRDefault="00A240A4" w:rsidP="00AE28E9">
      <w:pPr>
        <w:numPr>
          <w:ilvl w:val="0"/>
          <w:numId w:val="3"/>
        </w:numPr>
        <w:tabs>
          <w:tab w:val="left" w:pos="993"/>
        </w:tabs>
        <w:spacing w:after="200" w:line="276"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Профессиональная этика и служебный этикет для юриста / В. М. Артемов, Ю. А. Чернавин, М. Ш. </w:t>
      </w:r>
      <w:proofErr w:type="spellStart"/>
      <w:r w:rsidRPr="00A240A4">
        <w:rPr>
          <w:rFonts w:ascii="Times New Roman" w:eastAsia="Times New Roman" w:hAnsi="Times New Roman" w:cs="Times New Roman"/>
          <w:sz w:val="24"/>
          <w:szCs w:val="24"/>
          <w:lang w:eastAsia="ru-RU"/>
        </w:rPr>
        <w:t>Гунибский</w:t>
      </w:r>
      <w:proofErr w:type="spellEnd"/>
      <w:r w:rsidRPr="00A240A4">
        <w:rPr>
          <w:rFonts w:ascii="Times New Roman" w:eastAsia="Times New Roman" w:hAnsi="Times New Roman" w:cs="Times New Roman"/>
          <w:sz w:val="24"/>
          <w:szCs w:val="24"/>
          <w:lang w:eastAsia="ru-RU"/>
        </w:rPr>
        <w:t xml:space="preserve"> [и др.]</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отв. ред. Ю. А. Чернавин ; Московский государственный юридический университет им. О. Е. </w:t>
      </w:r>
      <w:proofErr w:type="spellStart"/>
      <w:r w:rsidRPr="00A240A4">
        <w:rPr>
          <w:rFonts w:ascii="Times New Roman" w:eastAsia="Times New Roman" w:hAnsi="Times New Roman" w:cs="Times New Roman"/>
          <w:sz w:val="24"/>
          <w:szCs w:val="24"/>
          <w:lang w:eastAsia="ru-RU"/>
        </w:rPr>
        <w:t>Кутафина</w:t>
      </w:r>
      <w:proofErr w:type="spellEnd"/>
      <w:r w:rsidRPr="00A240A4">
        <w:rPr>
          <w:rFonts w:ascii="Times New Roman" w:eastAsia="Times New Roman" w:hAnsi="Times New Roman" w:cs="Times New Roman"/>
          <w:sz w:val="24"/>
          <w:szCs w:val="24"/>
          <w:lang w:eastAsia="ru-RU"/>
        </w:rPr>
        <w:t xml:space="preserve"> (МГЮА). – Москва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Проспект, 2019. – 328 с. – Режим доступа: по подписке. – URL: </w:t>
      </w:r>
      <w:hyperlink r:id="rId9" w:history="1">
        <w:r w:rsidRPr="00A240A4">
          <w:rPr>
            <w:rFonts w:ascii="Times New Roman" w:eastAsia="Arial" w:hAnsi="Times New Roman" w:cs="Times New Roman"/>
            <w:color w:val="0000FF"/>
            <w:sz w:val="24"/>
            <w:szCs w:val="24"/>
            <w:u w:val="single"/>
            <w:lang w:eastAsia="ru-RU"/>
          </w:rPr>
          <w:t>https://biblioclub.ru/index.php?page=book&amp;id=570827</w:t>
        </w:r>
      </w:hyperlink>
      <w:r w:rsidRPr="00A240A4">
        <w:rPr>
          <w:rFonts w:ascii="Times New Roman" w:eastAsia="Times New Roman" w:hAnsi="Times New Roman" w:cs="Times New Roman"/>
          <w:sz w:val="24"/>
          <w:szCs w:val="24"/>
          <w:lang w:eastAsia="ru-RU"/>
        </w:rPr>
        <w:t>.</w:t>
      </w:r>
    </w:p>
    <w:p w:rsidR="00A240A4" w:rsidRPr="00A240A4" w:rsidRDefault="00A240A4" w:rsidP="00AE28E9">
      <w:pPr>
        <w:numPr>
          <w:ilvl w:val="0"/>
          <w:numId w:val="3"/>
        </w:numPr>
        <w:tabs>
          <w:tab w:val="left" w:pos="993"/>
        </w:tabs>
        <w:spacing w:after="200" w:line="276"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Профессиональная этика и служебный этикет</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учебник / И. И. Аминов, В. Ю. Бельский, А. Л. </w:t>
      </w:r>
      <w:proofErr w:type="spellStart"/>
      <w:r w:rsidRPr="00A240A4">
        <w:rPr>
          <w:rFonts w:ascii="Times New Roman" w:eastAsia="Times New Roman" w:hAnsi="Times New Roman" w:cs="Times New Roman"/>
          <w:sz w:val="24"/>
          <w:szCs w:val="24"/>
          <w:lang w:eastAsia="ru-RU"/>
        </w:rPr>
        <w:t>Золкин</w:t>
      </w:r>
      <w:proofErr w:type="spellEnd"/>
      <w:r w:rsidRPr="00A240A4">
        <w:rPr>
          <w:rFonts w:ascii="Times New Roman" w:eastAsia="Times New Roman" w:hAnsi="Times New Roman" w:cs="Times New Roman"/>
          <w:sz w:val="24"/>
          <w:szCs w:val="24"/>
          <w:lang w:eastAsia="ru-RU"/>
        </w:rPr>
        <w:t xml:space="preserve"> [и др.] ; под ред. В. Я. </w:t>
      </w:r>
      <w:proofErr w:type="spellStart"/>
      <w:r w:rsidRPr="00A240A4">
        <w:rPr>
          <w:rFonts w:ascii="Times New Roman" w:eastAsia="Times New Roman" w:hAnsi="Times New Roman" w:cs="Times New Roman"/>
          <w:sz w:val="24"/>
          <w:szCs w:val="24"/>
          <w:lang w:eastAsia="ru-RU"/>
        </w:rPr>
        <w:t>Кикоть</w:t>
      </w:r>
      <w:proofErr w:type="spellEnd"/>
      <w:r w:rsidRPr="00A240A4">
        <w:rPr>
          <w:rFonts w:ascii="Times New Roman" w:eastAsia="Times New Roman" w:hAnsi="Times New Roman" w:cs="Times New Roman"/>
          <w:sz w:val="24"/>
          <w:szCs w:val="24"/>
          <w:lang w:eastAsia="ru-RU"/>
        </w:rPr>
        <w:t xml:space="preserve">. – 2-е изд., </w:t>
      </w:r>
      <w:proofErr w:type="spellStart"/>
      <w:r w:rsidRPr="00A240A4">
        <w:rPr>
          <w:rFonts w:ascii="Times New Roman" w:eastAsia="Times New Roman" w:hAnsi="Times New Roman" w:cs="Times New Roman"/>
          <w:sz w:val="24"/>
          <w:szCs w:val="24"/>
          <w:lang w:eastAsia="ru-RU"/>
        </w:rPr>
        <w:t>перераб</w:t>
      </w:r>
      <w:proofErr w:type="spellEnd"/>
      <w:r w:rsidRPr="00A240A4">
        <w:rPr>
          <w:rFonts w:ascii="Times New Roman" w:eastAsia="Times New Roman" w:hAnsi="Times New Roman" w:cs="Times New Roman"/>
          <w:sz w:val="24"/>
          <w:szCs w:val="24"/>
          <w:lang w:eastAsia="ru-RU"/>
        </w:rPr>
        <w:t xml:space="preserve">. и доп. – Москва : </w:t>
      </w:r>
      <w:proofErr w:type="spellStart"/>
      <w:r w:rsidRPr="00A240A4">
        <w:rPr>
          <w:rFonts w:ascii="Times New Roman" w:eastAsia="Times New Roman" w:hAnsi="Times New Roman" w:cs="Times New Roman"/>
          <w:sz w:val="24"/>
          <w:szCs w:val="24"/>
          <w:lang w:eastAsia="ru-RU"/>
        </w:rPr>
        <w:t>Юнити</w:t>
      </w:r>
      <w:proofErr w:type="spellEnd"/>
      <w:r w:rsidRPr="00A240A4">
        <w:rPr>
          <w:rFonts w:ascii="Times New Roman" w:eastAsia="Times New Roman" w:hAnsi="Times New Roman" w:cs="Times New Roman"/>
          <w:sz w:val="24"/>
          <w:szCs w:val="24"/>
          <w:lang w:eastAsia="ru-RU"/>
        </w:rPr>
        <w:t>-Дана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Закон и право, 2021. – 527 с.</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ил. – Режим доступа: по подписке. – URL: </w:t>
      </w:r>
      <w:hyperlink r:id="rId10" w:history="1">
        <w:r w:rsidRPr="00A240A4">
          <w:rPr>
            <w:rFonts w:ascii="Times New Roman" w:eastAsia="Arial" w:hAnsi="Times New Roman" w:cs="Times New Roman"/>
            <w:color w:val="0000FF"/>
            <w:sz w:val="24"/>
            <w:szCs w:val="24"/>
            <w:u w:val="single"/>
            <w:lang w:eastAsia="ru-RU"/>
          </w:rPr>
          <w:t>https://biblioclub.ru/index.php?page=book&amp;id=692097</w:t>
        </w:r>
      </w:hyperlink>
      <w:r w:rsidRPr="00A240A4">
        <w:rPr>
          <w:rFonts w:ascii="Times New Roman" w:eastAsia="Times New Roman" w:hAnsi="Times New Roman" w:cs="Times New Roman"/>
          <w:sz w:val="24"/>
          <w:szCs w:val="24"/>
          <w:lang w:eastAsia="ru-RU"/>
        </w:rPr>
        <w:t>.</w:t>
      </w:r>
    </w:p>
    <w:p w:rsidR="00A240A4" w:rsidRPr="00A240A4" w:rsidRDefault="00A240A4" w:rsidP="00AE28E9">
      <w:pPr>
        <w:tabs>
          <w:tab w:val="left" w:pos="993"/>
        </w:tabs>
        <w:spacing w:after="0" w:line="240" w:lineRule="auto"/>
        <w:ind w:firstLine="709"/>
        <w:jc w:val="both"/>
        <w:rPr>
          <w:rFonts w:ascii="Times New Roman" w:eastAsia="Calibri" w:hAnsi="Times New Roman" w:cs="Times New Roman"/>
          <w:b/>
          <w:i/>
          <w:sz w:val="24"/>
          <w:szCs w:val="24"/>
          <w:lang w:eastAsia="ru-RU"/>
        </w:rPr>
      </w:pPr>
    </w:p>
    <w:p w:rsidR="00A240A4" w:rsidRPr="00A240A4" w:rsidRDefault="00A240A4" w:rsidP="00AE28E9">
      <w:pPr>
        <w:shd w:val="clear" w:color="auto" w:fill="FFFFFF"/>
        <w:tabs>
          <w:tab w:val="left" w:pos="993"/>
        </w:tabs>
        <w:spacing w:after="0" w:line="240" w:lineRule="auto"/>
        <w:ind w:firstLine="709"/>
        <w:contextualSpacing/>
        <w:rPr>
          <w:rFonts w:ascii="Times New Roman" w:eastAsia="Calibri" w:hAnsi="Times New Roman" w:cs="Times New Roman"/>
          <w:b/>
          <w:i/>
          <w:sz w:val="24"/>
          <w:szCs w:val="24"/>
          <w:lang w:eastAsia="ru-RU"/>
        </w:rPr>
      </w:pPr>
      <w:r w:rsidRPr="00A240A4">
        <w:rPr>
          <w:rFonts w:ascii="Times New Roman" w:eastAsia="Calibri" w:hAnsi="Times New Roman" w:cs="Times New Roman"/>
          <w:b/>
          <w:i/>
          <w:sz w:val="24"/>
          <w:szCs w:val="24"/>
          <w:lang w:eastAsia="ru-RU"/>
        </w:rPr>
        <w:t xml:space="preserve">5.2. Дополнительная литература </w:t>
      </w:r>
      <w:r w:rsidRPr="00A240A4">
        <w:rPr>
          <w:rFonts w:ascii="Times New Roman" w:eastAsia="Calibri" w:hAnsi="Times New Roman" w:cs="Times New Roman"/>
          <w:sz w:val="24"/>
          <w:szCs w:val="24"/>
          <w:lang w:eastAsia="ru-RU"/>
        </w:rPr>
        <w:t>(в том числе из ЭБС):</w:t>
      </w:r>
    </w:p>
    <w:p w:rsidR="00A240A4" w:rsidRPr="00A240A4" w:rsidRDefault="00A240A4" w:rsidP="00AE28E9">
      <w:pPr>
        <w:numPr>
          <w:ilvl w:val="0"/>
          <w:numId w:val="4"/>
        </w:numPr>
        <w:tabs>
          <w:tab w:val="left" w:pos="993"/>
        </w:tabs>
        <w:spacing w:after="200" w:line="276"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Адвокатская этика: учебник / И. И. Аминов, Л. А. Казанцева, Г. Б. Мирзоев [и др.]</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под ред. Г. Б. Мирзоева, Н. Д. </w:t>
      </w:r>
      <w:proofErr w:type="spellStart"/>
      <w:r w:rsidRPr="00A240A4">
        <w:rPr>
          <w:rFonts w:ascii="Times New Roman" w:eastAsia="Times New Roman" w:hAnsi="Times New Roman" w:cs="Times New Roman"/>
          <w:sz w:val="24"/>
          <w:szCs w:val="24"/>
          <w:lang w:eastAsia="ru-RU"/>
        </w:rPr>
        <w:t>Эриашвили</w:t>
      </w:r>
      <w:proofErr w:type="spellEnd"/>
      <w:r w:rsidRPr="00A240A4">
        <w:rPr>
          <w:rFonts w:ascii="Times New Roman" w:eastAsia="Times New Roman" w:hAnsi="Times New Roman" w:cs="Times New Roman"/>
          <w:sz w:val="24"/>
          <w:szCs w:val="24"/>
          <w:lang w:eastAsia="ru-RU"/>
        </w:rPr>
        <w:t xml:space="preserve">. – 2-е изд., </w:t>
      </w:r>
      <w:proofErr w:type="spellStart"/>
      <w:r w:rsidRPr="00A240A4">
        <w:rPr>
          <w:rFonts w:ascii="Times New Roman" w:eastAsia="Times New Roman" w:hAnsi="Times New Roman" w:cs="Times New Roman"/>
          <w:sz w:val="24"/>
          <w:szCs w:val="24"/>
          <w:lang w:eastAsia="ru-RU"/>
        </w:rPr>
        <w:t>перераб</w:t>
      </w:r>
      <w:proofErr w:type="spellEnd"/>
      <w:r w:rsidRPr="00A240A4">
        <w:rPr>
          <w:rFonts w:ascii="Times New Roman" w:eastAsia="Times New Roman" w:hAnsi="Times New Roman" w:cs="Times New Roman"/>
          <w:sz w:val="24"/>
          <w:szCs w:val="24"/>
          <w:lang w:eastAsia="ru-RU"/>
        </w:rPr>
        <w:t xml:space="preserve">. и доп. – Москва : </w:t>
      </w:r>
      <w:proofErr w:type="spellStart"/>
      <w:r w:rsidRPr="00A240A4">
        <w:rPr>
          <w:rFonts w:ascii="Times New Roman" w:eastAsia="Times New Roman" w:hAnsi="Times New Roman" w:cs="Times New Roman"/>
          <w:sz w:val="24"/>
          <w:szCs w:val="24"/>
          <w:lang w:eastAsia="ru-RU"/>
        </w:rPr>
        <w:t>Юнити</w:t>
      </w:r>
      <w:proofErr w:type="spellEnd"/>
      <w:r w:rsidRPr="00A240A4">
        <w:rPr>
          <w:rFonts w:ascii="Times New Roman" w:eastAsia="Times New Roman" w:hAnsi="Times New Roman" w:cs="Times New Roman"/>
          <w:sz w:val="24"/>
          <w:szCs w:val="24"/>
          <w:lang w:eastAsia="ru-RU"/>
        </w:rPr>
        <w:t>-Дана, 2019. – 319 с.</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ил. – Режим доступа: по подписке. – URL: </w:t>
      </w:r>
      <w:hyperlink r:id="rId11" w:history="1">
        <w:r w:rsidRPr="00A240A4">
          <w:rPr>
            <w:rFonts w:ascii="Times New Roman" w:eastAsia="Arial" w:hAnsi="Times New Roman" w:cs="Times New Roman"/>
            <w:color w:val="0000FF"/>
            <w:sz w:val="24"/>
            <w:szCs w:val="24"/>
            <w:u w:val="single"/>
            <w:lang w:eastAsia="ru-RU"/>
          </w:rPr>
          <w:t>https://biblioclub.ru/index.php?page=book&amp;id=619620</w:t>
        </w:r>
      </w:hyperlink>
      <w:r w:rsidRPr="00A240A4">
        <w:rPr>
          <w:rFonts w:ascii="Times New Roman" w:eastAsia="Times New Roman" w:hAnsi="Times New Roman" w:cs="Times New Roman"/>
          <w:sz w:val="24"/>
          <w:szCs w:val="24"/>
          <w:lang w:eastAsia="ru-RU"/>
        </w:rPr>
        <w:t>.</w:t>
      </w:r>
    </w:p>
    <w:p w:rsidR="00A240A4" w:rsidRPr="00A240A4" w:rsidRDefault="00A240A4" w:rsidP="00AE28E9">
      <w:pPr>
        <w:numPr>
          <w:ilvl w:val="0"/>
          <w:numId w:val="4"/>
        </w:numPr>
        <w:tabs>
          <w:tab w:val="left" w:pos="993"/>
        </w:tabs>
        <w:spacing w:after="200" w:line="276"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Артемов, В. М. Нравственность и право: будущему юристу: бакалавру, магистранту и аспиранту / В. М. Артемов</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Московский государственный юридический университет им. О. Е. </w:t>
      </w:r>
      <w:proofErr w:type="spellStart"/>
      <w:r w:rsidRPr="00A240A4">
        <w:rPr>
          <w:rFonts w:ascii="Times New Roman" w:eastAsia="Times New Roman" w:hAnsi="Times New Roman" w:cs="Times New Roman"/>
          <w:sz w:val="24"/>
          <w:szCs w:val="24"/>
          <w:lang w:eastAsia="ru-RU"/>
        </w:rPr>
        <w:t>Кутафина</w:t>
      </w:r>
      <w:proofErr w:type="spellEnd"/>
      <w:r w:rsidRPr="00A240A4">
        <w:rPr>
          <w:rFonts w:ascii="Times New Roman" w:eastAsia="Times New Roman" w:hAnsi="Times New Roman" w:cs="Times New Roman"/>
          <w:sz w:val="24"/>
          <w:szCs w:val="24"/>
          <w:lang w:eastAsia="ru-RU"/>
        </w:rPr>
        <w:t xml:space="preserve"> (МГЮА). – Москва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Проспект, 2018. – 207 с. – Режим доступа: по подписке. – URL: </w:t>
      </w:r>
      <w:hyperlink r:id="rId12" w:history="1">
        <w:r w:rsidRPr="00A240A4">
          <w:rPr>
            <w:rFonts w:ascii="Times New Roman" w:eastAsia="Arial" w:hAnsi="Times New Roman" w:cs="Times New Roman"/>
            <w:color w:val="0000FF"/>
            <w:sz w:val="24"/>
            <w:szCs w:val="24"/>
            <w:u w:val="single"/>
            <w:lang w:eastAsia="ru-RU"/>
          </w:rPr>
          <w:t>https://biblioclub.ru/index.php?page=book&amp;id=494465</w:t>
        </w:r>
      </w:hyperlink>
      <w:r w:rsidRPr="00A240A4">
        <w:rPr>
          <w:rFonts w:ascii="Times New Roman" w:eastAsia="Times New Roman" w:hAnsi="Times New Roman" w:cs="Times New Roman"/>
          <w:sz w:val="24"/>
          <w:szCs w:val="24"/>
          <w:lang w:eastAsia="ru-RU"/>
        </w:rPr>
        <w:t>.</w:t>
      </w:r>
    </w:p>
    <w:p w:rsidR="00A240A4" w:rsidRPr="00A240A4" w:rsidRDefault="00A240A4" w:rsidP="00AE28E9">
      <w:pPr>
        <w:numPr>
          <w:ilvl w:val="0"/>
          <w:numId w:val="4"/>
        </w:numPr>
        <w:tabs>
          <w:tab w:val="left" w:pos="993"/>
        </w:tabs>
        <w:spacing w:after="200" w:line="276"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Профессиональная этика для юристов: учебное пособие / В. М. Артемов, М. Ш. </w:t>
      </w:r>
      <w:proofErr w:type="spellStart"/>
      <w:r w:rsidRPr="00A240A4">
        <w:rPr>
          <w:rFonts w:ascii="Times New Roman" w:eastAsia="Times New Roman" w:hAnsi="Times New Roman" w:cs="Times New Roman"/>
          <w:sz w:val="24"/>
          <w:szCs w:val="24"/>
          <w:lang w:eastAsia="ru-RU"/>
        </w:rPr>
        <w:t>Гунибский</w:t>
      </w:r>
      <w:proofErr w:type="spellEnd"/>
      <w:r w:rsidRPr="00A240A4">
        <w:rPr>
          <w:rFonts w:ascii="Times New Roman" w:eastAsia="Times New Roman" w:hAnsi="Times New Roman" w:cs="Times New Roman"/>
          <w:sz w:val="24"/>
          <w:szCs w:val="24"/>
          <w:lang w:eastAsia="ru-RU"/>
        </w:rPr>
        <w:t>, В. Н. Ксенофонтов, Ю. А. Чернавин</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отв. ред. В. М. Артемов, В. Н. Ксенофонтов ; Московский государственный юридический университет им. О. Е. </w:t>
      </w:r>
      <w:proofErr w:type="spellStart"/>
      <w:r w:rsidRPr="00A240A4">
        <w:rPr>
          <w:rFonts w:ascii="Times New Roman" w:eastAsia="Times New Roman" w:hAnsi="Times New Roman" w:cs="Times New Roman"/>
          <w:sz w:val="24"/>
          <w:szCs w:val="24"/>
          <w:lang w:eastAsia="ru-RU"/>
        </w:rPr>
        <w:t>Кутафина</w:t>
      </w:r>
      <w:proofErr w:type="spellEnd"/>
      <w:r w:rsidRPr="00A240A4">
        <w:rPr>
          <w:rFonts w:ascii="Times New Roman" w:eastAsia="Times New Roman" w:hAnsi="Times New Roman" w:cs="Times New Roman"/>
          <w:sz w:val="24"/>
          <w:szCs w:val="24"/>
          <w:lang w:eastAsia="ru-RU"/>
        </w:rPr>
        <w:t xml:space="preserve"> (МГЮА). – Москва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Проспект, 2018. – 365 с. – Режим доступа: по подписке. – URL: </w:t>
      </w:r>
      <w:hyperlink r:id="rId13" w:history="1">
        <w:r w:rsidRPr="00A240A4">
          <w:rPr>
            <w:rFonts w:ascii="Times New Roman" w:eastAsia="Arial" w:hAnsi="Times New Roman" w:cs="Times New Roman"/>
            <w:color w:val="0000FF"/>
            <w:sz w:val="24"/>
            <w:szCs w:val="24"/>
            <w:u w:val="single"/>
            <w:lang w:eastAsia="ru-RU"/>
          </w:rPr>
          <w:t>https://biblioclub.ru/index.php?page=book&amp;id=494575</w:t>
        </w:r>
      </w:hyperlink>
      <w:r w:rsidRPr="00A240A4">
        <w:rPr>
          <w:rFonts w:ascii="Times New Roman" w:eastAsia="Times New Roman" w:hAnsi="Times New Roman" w:cs="Times New Roman"/>
          <w:sz w:val="24"/>
          <w:szCs w:val="24"/>
          <w:lang w:eastAsia="ru-RU"/>
        </w:rPr>
        <w:t>.</w:t>
      </w:r>
    </w:p>
    <w:p w:rsidR="00A240A4" w:rsidRPr="00A240A4" w:rsidRDefault="00A240A4" w:rsidP="00AE28E9">
      <w:pPr>
        <w:numPr>
          <w:ilvl w:val="0"/>
          <w:numId w:val="4"/>
        </w:numPr>
        <w:tabs>
          <w:tab w:val="left" w:pos="993"/>
        </w:tabs>
        <w:spacing w:after="200" w:line="276"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Соколов, Н. Я. Профессиональная культура юристов: понятие. Сущность. Содержание</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учебное пособие / Н. Я. Соколов. – 2-е изд., </w:t>
      </w:r>
      <w:proofErr w:type="spellStart"/>
      <w:r w:rsidRPr="00A240A4">
        <w:rPr>
          <w:rFonts w:ascii="Times New Roman" w:eastAsia="Times New Roman" w:hAnsi="Times New Roman" w:cs="Times New Roman"/>
          <w:sz w:val="24"/>
          <w:szCs w:val="24"/>
          <w:lang w:eastAsia="ru-RU"/>
        </w:rPr>
        <w:t>перераб</w:t>
      </w:r>
      <w:proofErr w:type="spellEnd"/>
      <w:r w:rsidRPr="00A240A4">
        <w:rPr>
          <w:rFonts w:ascii="Times New Roman" w:eastAsia="Times New Roman" w:hAnsi="Times New Roman" w:cs="Times New Roman"/>
          <w:sz w:val="24"/>
          <w:szCs w:val="24"/>
          <w:lang w:eastAsia="ru-RU"/>
        </w:rPr>
        <w:t>. и доп. – Москва : Проспект, 2020. – 352 с. : схем</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табл. – Режим доступа: по подписке. – URL: </w:t>
      </w:r>
      <w:hyperlink r:id="rId14" w:history="1">
        <w:r w:rsidRPr="00A240A4">
          <w:rPr>
            <w:rFonts w:ascii="Times New Roman" w:eastAsia="Arial" w:hAnsi="Times New Roman" w:cs="Times New Roman"/>
            <w:color w:val="0000FF"/>
            <w:sz w:val="24"/>
            <w:szCs w:val="24"/>
            <w:u w:val="single"/>
            <w:lang w:eastAsia="ru-RU"/>
          </w:rPr>
          <w:t>https://biblioclub.ru/index.php?page=book&amp;id=62179</w:t>
        </w:r>
      </w:hyperlink>
      <w:r w:rsidRPr="00A240A4">
        <w:rPr>
          <w:rFonts w:ascii="Times New Roman" w:eastAsia="Times New Roman" w:hAnsi="Times New Roman" w:cs="Times New Roman"/>
          <w:sz w:val="24"/>
          <w:szCs w:val="24"/>
          <w:lang w:eastAsia="ru-RU"/>
        </w:rPr>
        <w:t>.</w:t>
      </w:r>
    </w:p>
    <w:p w:rsidR="00A240A4" w:rsidRPr="00A240A4" w:rsidRDefault="00A240A4" w:rsidP="00AE28E9">
      <w:pPr>
        <w:numPr>
          <w:ilvl w:val="0"/>
          <w:numId w:val="4"/>
        </w:numPr>
        <w:tabs>
          <w:tab w:val="left" w:pos="993"/>
        </w:tabs>
        <w:spacing w:after="200" w:line="276"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lastRenderedPageBreak/>
        <w:t>Юридическая этика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учебное пособие / И. И. Аминов, 3. 3. </w:t>
      </w:r>
      <w:proofErr w:type="spellStart"/>
      <w:r w:rsidRPr="00A240A4">
        <w:rPr>
          <w:rFonts w:ascii="Times New Roman" w:eastAsia="Times New Roman" w:hAnsi="Times New Roman" w:cs="Times New Roman"/>
          <w:sz w:val="24"/>
          <w:szCs w:val="24"/>
          <w:lang w:eastAsia="ru-RU"/>
        </w:rPr>
        <w:t>Зинатуллин</w:t>
      </w:r>
      <w:proofErr w:type="spellEnd"/>
      <w:r w:rsidRPr="00A240A4">
        <w:rPr>
          <w:rFonts w:ascii="Times New Roman" w:eastAsia="Times New Roman" w:hAnsi="Times New Roman" w:cs="Times New Roman"/>
          <w:sz w:val="24"/>
          <w:szCs w:val="24"/>
          <w:lang w:eastAsia="ru-RU"/>
        </w:rPr>
        <w:t>, А. Р. Усиевич, К. Г. </w:t>
      </w:r>
      <w:proofErr w:type="spellStart"/>
      <w:r w:rsidRPr="00A240A4">
        <w:rPr>
          <w:rFonts w:ascii="Times New Roman" w:eastAsia="Times New Roman" w:hAnsi="Times New Roman" w:cs="Times New Roman"/>
          <w:sz w:val="24"/>
          <w:szCs w:val="24"/>
          <w:lang w:eastAsia="ru-RU"/>
        </w:rPr>
        <w:t>Дедюхин</w:t>
      </w:r>
      <w:proofErr w:type="spellEnd"/>
      <w:r w:rsidRPr="00A240A4">
        <w:rPr>
          <w:rFonts w:ascii="Times New Roman" w:eastAsia="Times New Roman" w:hAnsi="Times New Roman" w:cs="Times New Roman"/>
          <w:sz w:val="24"/>
          <w:szCs w:val="24"/>
          <w:lang w:eastAsia="ru-RU"/>
        </w:rPr>
        <w:t>. – Москва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Юнити</w:t>
      </w:r>
      <w:proofErr w:type="spellEnd"/>
      <w:r w:rsidRPr="00A240A4">
        <w:rPr>
          <w:rFonts w:ascii="Times New Roman" w:eastAsia="Times New Roman" w:hAnsi="Times New Roman" w:cs="Times New Roman"/>
          <w:sz w:val="24"/>
          <w:szCs w:val="24"/>
          <w:lang w:eastAsia="ru-RU"/>
        </w:rPr>
        <w:t>-Дана, 2017. – 239 с.</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ил. – Режим доступа: по подписке. – URL: </w:t>
      </w:r>
      <w:hyperlink r:id="rId15" w:history="1">
        <w:r w:rsidRPr="00A240A4">
          <w:rPr>
            <w:rFonts w:ascii="Times New Roman" w:eastAsia="Arial" w:hAnsi="Times New Roman" w:cs="Times New Roman"/>
            <w:color w:val="0000FF"/>
            <w:sz w:val="24"/>
            <w:szCs w:val="24"/>
            <w:u w:val="single"/>
            <w:lang w:eastAsia="ru-RU"/>
          </w:rPr>
          <w:t>https://biblioclub.ru/index.php?page=book&amp;id=615830</w:t>
        </w:r>
      </w:hyperlink>
      <w:r w:rsidRPr="00A240A4">
        <w:rPr>
          <w:rFonts w:ascii="Times New Roman" w:eastAsia="Times New Roman" w:hAnsi="Times New Roman" w:cs="Times New Roman"/>
          <w:sz w:val="24"/>
          <w:szCs w:val="24"/>
          <w:lang w:eastAsia="ru-RU"/>
        </w:rPr>
        <w:t>.</w:t>
      </w:r>
    </w:p>
    <w:p w:rsidR="00A240A4" w:rsidRPr="00A240A4" w:rsidRDefault="00A240A4" w:rsidP="00A240A4">
      <w:pPr>
        <w:shd w:val="clear" w:color="auto" w:fill="FFFFFF"/>
        <w:spacing w:after="0" w:line="240" w:lineRule="auto"/>
        <w:ind w:firstLine="709"/>
        <w:contextualSpacing/>
        <w:rPr>
          <w:rFonts w:ascii="Times New Roman" w:eastAsia="Calibri" w:hAnsi="Times New Roman" w:cs="Times New Roman"/>
          <w:b/>
          <w:i/>
          <w:sz w:val="24"/>
          <w:szCs w:val="24"/>
          <w:lang w:eastAsia="ru-RU"/>
        </w:rPr>
      </w:pPr>
    </w:p>
    <w:p w:rsidR="00A240A4" w:rsidRPr="00A240A4" w:rsidRDefault="00A240A4" w:rsidP="00A240A4">
      <w:pPr>
        <w:shd w:val="clear" w:color="auto" w:fill="FFFFFF"/>
        <w:spacing w:after="0" w:line="240" w:lineRule="auto"/>
        <w:ind w:firstLine="709"/>
        <w:contextualSpacing/>
        <w:rPr>
          <w:rFonts w:ascii="Times New Roman" w:eastAsia="Calibri" w:hAnsi="Times New Roman" w:cs="Times New Roman"/>
          <w:b/>
          <w:i/>
          <w:sz w:val="24"/>
          <w:szCs w:val="24"/>
          <w:lang w:eastAsia="ru-RU"/>
        </w:rPr>
      </w:pPr>
      <w:r w:rsidRPr="00A240A4">
        <w:rPr>
          <w:rFonts w:ascii="Times New Roman" w:eastAsia="Calibri" w:hAnsi="Times New Roman" w:cs="Times New Roman"/>
          <w:b/>
          <w:i/>
          <w:sz w:val="24"/>
          <w:szCs w:val="24"/>
          <w:lang w:eastAsia="ru-RU"/>
        </w:rPr>
        <w:t>5.3. Профессиональные базы данных, информационно-справочные и поисковые системы:</w:t>
      </w:r>
    </w:p>
    <w:p w:rsidR="00A240A4" w:rsidRPr="00A240A4" w:rsidRDefault="00A240A4" w:rsidP="00A240A4">
      <w:pPr>
        <w:tabs>
          <w:tab w:val="left" w:pos="709"/>
          <w:tab w:val="left" w:pos="5103"/>
        </w:tabs>
        <w:spacing w:after="0" w:line="240" w:lineRule="auto"/>
        <w:ind w:firstLine="426"/>
        <w:jc w:val="both"/>
        <w:rPr>
          <w:rFonts w:ascii="Times New Roman" w:eastAsia="Times New Roman" w:hAnsi="Times New Roman" w:cs="Times New Roman"/>
          <w:sz w:val="28"/>
          <w:szCs w:val="28"/>
          <w:lang w:eastAsia="ru-RU"/>
        </w:rPr>
      </w:pPr>
      <w:r w:rsidRPr="00A240A4">
        <w:rPr>
          <w:rFonts w:ascii="Times New Roman" w:eastAsia="Times New Roman" w:hAnsi="Times New Roman" w:cs="Times New Roman"/>
          <w:sz w:val="24"/>
          <w:szCs w:val="24"/>
          <w:lang w:eastAsia="ru-RU"/>
        </w:rPr>
        <w:t>СПС «</w:t>
      </w:r>
      <w:proofErr w:type="spellStart"/>
      <w:r w:rsidRPr="00A240A4">
        <w:rPr>
          <w:rFonts w:ascii="Times New Roman" w:eastAsia="Times New Roman" w:hAnsi="Times New Roman" w:cs="Times New Roman"/>
          <w:sz w:val="24"/>
          <w:szCs w:val="24"/>
          <w:lang w:eastAsia="ru-RU"/>
        </w:rPr>
        <w:t>КонсультантПлюс</w:t>
      </w:r>
      <w:proofErr w:type="spellEnd"/>
      <w:r w:rsidRPr="00A240A4">
        <w:rPr>
          <w:rFonts w:ascii="Times New Roman" w:eastAsia="Times New Roman" w:hAnsi="Times New Roman" w:cs="Times New Roman"/>
          <w:sz w:val="24"/>
          <w:szCs w:val="24"/>
          <w:lang w:eastAsia="ru-RU"/>
        </w:rPr>
        <w:t>», ЭБС «Университетская библиотека онлайн», автоматизированная информационно-библиотечная система «МАРК SQL».</w:t>
      </w:r>
      <w:r w:rsidRPr="00A240A4">
        <w:rPr>
          <w:rFonts w:ascii="Times New Roman" w:eastAsia="Times New Roman" w:hAnsi="Times New Roman" w:cs="Times New Roman"/>
          <w:sz w:val="28"/>
          <w:szCs w:val="28"/>
          <w:lang w:eastAsia="ru-RU"/>
        </w:rPr>
        <w:t xml:space="preserve"> </w:t>
      </w:r>
    </w:p>
    <w:p w:rsidR="00A240A4" w:rsidRPr="00A240A4" w:rsidRDefault="00A240A4" w:rsidP="00A240A4">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rsidR="00A240A4" w:rsidRPr="00A240A4" w:rsidRDefault="00A240A4" w:rsidP="00A240A4">
      <w:pPr>
        <w:numPr>
          <w:ilvl w:val="0"/>
          <w:numId w:val="2"/>
        </w:numPr>
        <w:shd w:val="clear" w:color="auto" w:fill="FFFFFF"/>
        <w:spacing w:after="0" w:line="240" w:lineRule="auto"/>
        <w:contextualSpacing/>
        <w:jc w:val="center"/>
        <w:rPr>
          <w:rFonts w:ascii="Times New Roman" w:eastAsia="Calibri" w:hAnsi="Times New Roman" w:cs="Times New Roman"/>
          <w:b/>
          <w:sz w:val="24"/>
          <w:szCs w:val="24"/>
        </w:rPr>
      </w:pPr>
      <w:r w:rsidRPr="00A240A4">
        <w:rPr>
          <w:rFonts w:ascii="Times New Roman" w:eastAsia="Calibri" w:hAnsi="Times New Roman" w:cs="Times New Roman"/>
          <w:b/>
          <w:sz w:val="24"/>
          <w:szCs w:val="24"/>
        </w:rPr>
        <w:t xml:space="preserve">Средства обеспечения освоения учебной дисциплины </w:t>
      </w:r>
    </w:p>
    <w:p w:rsidR="00A240A4" w:rsidRPr="00A240A4" w:rsidRDefault="00A240A4" w:rsidP="00A240A4">
      <w:pPr>
        <w:shd w:val="clear" w:color="auto" w:fill="FFFFFF"/>
        <w:spacing w:after="0" w:line="240" w:lineRule="auto"/>
        <w:contextualSpacing/>
        <w:jc w:val="center"/>
        <w:rPr>
          <w:rFonts w:ascii="Times New Roman" w:eastAsia="Calibri" w:hAnsi="Times New Roman" w:cs="Times New Roman"/>
          <w:b/>
          <w:sz w:val="24"/>
          <w:szCs w:val="24"/>
        </w:rPr>
      </w:pPr>
    </w:p>
    <w:p w:rsidR="00A240A4" w:rsidRPr="00A240A4" w:rsidRDefault="00A240A4" w:rsidP="00A240A4">
      <w:pPr>
        <w:shd w:val="clear" w:color="auto" w:fill="FFFFFF"/>
        <w:spacing w:after="0" w:line="240" w:lineRule="auto"/>
        <w:ind w:firstLine="709"/>
        <w:jc w:val="both"/>
        <w:rPr>
          <w:rFonts w:ascii="Times New Roman" w:eastAsia="Times New Roman" w:hAnsi="Times New Roman" w:cs="Times New Roman"/>
          <w:b/>
          <w:bCs/>
          <w:iCs/>
          <w:spacing w:val="-1"/>
          <w:sz w:val="24"/>
          <w:szCs w:val="24"/>
          <w:lang w:eastAsia="ru-RU"/>
        </w:rPr>
      </w:pPr>
      <w:r w:rsidRPr="00A240A4">
        <w:rPr>
          <w:rFonts w:ascii="Times New Roman" w:eastAsia="Times New Roman" w:hAnsi="Times New Roman" w:cs="Times New Roman"/>
          <w:bCs/>
          <w:sz w:val="24"/>
          <w:szCs w:val="24"/>
          <w:lang w:eastAsia="ru-RU"/>
        </w:rPr>
        <w:t>В учебном процессе при реализации учебной дисциплины «</w:t>
      </w:r>
      <w:r w:rsidRPr="00A240A4">
        <w:rPr>
          <w:rFonts w:ascii="Times New Roman" w:eastAsia="Times New Roman" w:hAnsi="Times New Roman" w:cs="Times New Roman"/>
          <w:sz w:val="24"/>
          <w:szCs w:val="24"/>
          <w:lang w:eastAsia="ru-RU"/>
        </w:rPr>
        <w:t>Профессиональная этика юриста</w:t>
      </w:r>
      <w:r w:rsidRPr="00A240A4">
        <w:rPr>
          <w:rFonts w:ascii="Times New Roman" w:eastAsia="Times New Roman" w:hAnsi="Times New Roman" w:cs="Times New Roman"/>
          <w:bCs/>
          <w:sz w:val="24"/>
          <w:szCs w:val="24"/>
          <w:lang w:eastAsia="ru-RU"/>
        </w:rPr>
        <w:t>» используются следующие программные средства:</w:t>
      </w:r>
      <w:r w:rsidRPr="00A240A4">
        <w:rPr>
          <w:rFonts w:ascii="Times New Roman" w:eastAsia="Times New Roman" w:hAnsi="Times New Roman" w:cs="Times New Roman"/>
          <w:b/>
          <w:bCs/>
          <w:iCs/>
          <w:spacing w:val="-1"/>
          <w:sz w:val="24"/>
          <w:szCs w:val="24"/>
          <w:lang w:eastAsia="ru-RU"/>
        </w:rPr>
        <w:t xml:space="preserve"> </w:t>
      </w:r>
    </w:p>
    <w:p w:rsidR="00A240A4" w:rsidRPr="00A240A4" w:rsidRDefault="00A240A4" w:rsidP="00A240A4">
      <w:pPr>
        <w:shd w:val="clear" w:color="auto" w:fill="FFFFFF"/>
        <w:spacing w:after="0" w:line="240" w:lineRule="auto"/>
        <w:ind w:firstLine="709"/>
        <w:jc w:val="both"/>
        <w:rPr>
          <w:rFonts w:ascii="Times New Roman" w:eastAsia="Times New Roman" w:hAnsi="Times New Roman" w:cs="Times New Roman"/>
          <w:b/>
          <w:bCs/>
          <w:iCs/>
          <w:spacing w:val="-1"/>
          <w:sz w:val="24"/>
          <w:szCs w:val="24"/>
          <w:lang w:eastAsia="ru-RU"/>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A240A4" w:rsidRPr="00A240A4" w:rsidTr="00A240A4">
        <w:tc>
          <w:tcPr>
            <w:tcW w:w="1681" w:type="pct"/>
            <w:tcBorders>
              <w:top w:val="single" w:sz="4" w:space="0" w:color="000000"/>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contextualSpacing/>
              <w:jc w:val="center"/>
              <w:rPr>
                <w:rFonts w:ascii="Times New Roman" w:eastAsia="Calibri" w:hAnsi="Times New Roman" w:cs="Times New Roman"/>
                <w:b/>
                <w:i/>
                <w:sz w:val="24"/>
                <w:szCs w:val="24"/>
              </w:rPr>
            </w:pPr>
            <w:r w:rsidRPr="00A240A4">
              <w:rPr>
                <w:rFonts w:ascii="Times New Roman" w:eastAsia="Calibri" w:hAnsi="Times New Roman" w:cs="Times New Roman"/>
                <w:b/>
                <w:i/>
                <w:sz w:val="24"/>
                <w:szCs w:val="24"/>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contextualSpacing/>
              <w:jc w:val="center"/>
              <w:rPr>
                <w:rFonts w:ascii="Times New Roman" w:eastAsia="Calibri" w:hAnsi="Times New Roman" w:cs="Times New Roman"/>
                <w:b/>
                <w:i/>
                <w:sz w:val="24"/>
                <w:szCs w:val="24"/>
              </w:rPr>
            </w:pPr>
            <w:r w:rsidRPr="00A240A4">
              <w:rPr>
                <w:rFonts w:ascii="Times New Roman" w:eastAsia="Calibri" w:hAnsi="Times New Roman" w:cs="Times New Roman"/>
                <w:b/>
                <w:i/>
                <w:sz w:val="24"/>
                <w:szCs w:val="24"/>
              </w:rPr>
              <w:t>Перечень программного обеспечения и информационных справочных систем</w:t>
            </w:r>
          </w:p>
        </w:tc>
      </w:tr>
      <w:tr w:rsidR="00A240A4" w:rsidRPr="00A240A4" w:rsidTr="00A240A4">
        <w:trPr>
          <w:trHeight w:val="759"/>
        </w:trPr>
        <w:tc>
          <w:tcPr>
            <w:tcW w:w="1681"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lang w:val="en-US"/>
              </w:rPr>
            </w:pPr>
            <w:r w:rsidRPr="00A240A4">
              <w:rPr>
                <w:rFonts w:ascii="Times New Roman" w:eastAsia="Calibri" w:hAnsi="Times New Roman" w:cs="Times New Roman"/>
                <w:color w:val="000000"/>
                <w:sz w:val="24"/>
                <w:szCs w:val="24"/>
                <w:lang w:val="en-US"/>
              </w:rPr>
              <w:t>Microsoft Office Professional</w:t>
            </w:r>
          </w:p>
          <w:p w:rsidR="00A240A4" w:rsidRPr="00A240A4" w:rsidRDefault="00A240A4" w:rsidP="00A240A4">
            <w:pPr>
              <w:spacing w:after="0" w:line="240" w:lineRule="auto"/>
              <w:contextualSpacing/>
              <w:rPr>
                <w:rFonts w:ascii="Times New Roman" w:eastAsia="Calibri" w:hAnsi="Times New Roman" w:cs="Times New Roman"/>
                <w:color w:val="000000"/>
                <w:sz w:val="24"/>
                <w:szCs w:val="24"/>
                <w:lang w:val="en-US"/>
              </w:rPr>
            </w:pPr>
            <w:r w:rsidRPr="00A240A4">
              <w:rPr>
                <w:rFonts w:ascii="Times New Roman" w:eastAsia="Calibri" w:hAnsi="Times New Roman" w:cs="Times New Roman"/>
                <w:color w:val="000000"/>
                <w:sz w:val="24"/>
                <w:szCs w:val="24"/>
                <w:lang w:val="en-US"/>
              </w:rPr>
              <w:t xml:space="preserve">Microsoft Office </w:t>
            </w:r>
            <w:proofErr w:type="spellStart"/>
            <w:r w:rsidRPr="00A240A4">
              <w:rPr>
                <w:rFonts w:ascii="Times New Roman" w:eastAsia="Calibri" w:hAnsi="Times New Roman" w:cs="Times New Roman"/>
                <w:color w:val="000000"/>
                <w:sz w:val="24"/>
                <w:szCs w:val="24"/>
                <w:lang w:val="en-US"/>
              </w:rPr>
              <w:t>Std</w:t>
            </w:r>
            <w:proofErr w:type="spellEnd"/>
          </w:p>
          <w:p w:rsidR="00A240A4" w:rsidRPr="00A240A4" w:rsidRDefault="00A240A4" w:rsidP="00A240A4">
            <w:pPr>
              <w:spacing w:after="0" w:line="240" w:lineRule="auto"/>
              <w:contextualSpacing/>
              <w:rPr>
                <w:rFonts w:ascii="Times New Roman" w:eastAsia="Calibri" w:hAnsi="Times New Roman" w:cs="Times New Roman"/>
                <w:color w:val="000000"/>
                <w:sz w:val="24"/>
                <w:szCs w:val="24"/>
                <w:lang w:val="en-US"/>
              </w:rPr>
            </w:pPr>
            <w:r w:rsidRPr="00A240A4">
              <w:rPr>
                <w:rFonts w:ascii="Times New Roman" w:eastAsia="Calibri" w:hAnsi="Times New Roman" w:cs="Times New Roman"/>
                <w:color w:val="000000"/>
                <w:sz w:val="24"/>
                <w:szCs w:val="24"/>
                <w:lang w:val="en-US"/>
              </w:rPr>
              <w:t>Only</w:t>
            </w:r>
            <w:proofErr w:type="spellStart"/>
            <w:r w:rsidRPr="00A240A4">
              <w:rPr>
                <w:rFonts w:ascii="Times New Roman" w:eastAsia="Calibri" w:hAnsi="Times New Roman" w:cs="Times New Roman"/>
                <w:color w:val="000000"/>
                <w:sz w:val="24"/>
                <w:szCs w:val="24"/>
              </w:rPr>
              <w:t>Office</w:t>
            </w:r>
            <w:proofErr w:type="spellEnd"/>
          </w:p>
        </w:tc>
      </w:tr>
      <w:tr w:rsidR="00A240A4" w:rsidRPr="00A240A4" w:rsidTr="00A240A4">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Справочно-правовая система «Консультант Плюс»</w:t>
            </w:r>
          </w:p>
        </w:tc>
      </w:tr>
      <w:tr w:rsidR="00A240A4" w:rsidRPr="00A240A4" w:rsidTr="00A240A4">
        <w:trPr>
          <w:cantSplit/>
          <w:trHeight w:val="353"/>
        </w:trPr>
        <w:tc>
          <w:tcPr>
            <w:tcW w:w="1681" w:type="pct"/>
            <w:vMerge w:val="restart"/>
            <w:tcBorders>
              <w:top w:val="single" w:sz="4" w:space="0" w:color="000000"/>
              <w:left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Электронно-библиотечные системы</w:t>
            </w:r>
          </w:p>
        </w:tc>
        <w:tc>
          <w:tcPr>
            <w:tcW w:w="3319" w:type="pct"/>
            <w:tcBorders>
              <w:top w:val="single" w:sz="4" w:space="0" w:color="000000"/>
              <w:left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ЭБС «Университетская библиотека онлайн»</w:t>
            </w:r>
          </w:p>
        </w:tc>
      </w:tr>
      <w:tr w:rsidR="00A240A4" w:rsidRPr="00A240A4" w:rsidTr="00A240A4">
        <w:trPr>
          <w:cantSplit/>
          <w:trHeight w:val="413"/>
        </w:trPr>
        <w:tc>
          <w:tcPr>
            <w:tcW w:w="1681" w:type="pct"/>
            <w:vMerge/>
            <w:tcBorders>
              <w:left w:val="single" w:sz="4" w:space="0" w:color="000000"/>
              <w:right w:val="single" w:sz="4" w:space="0" w:color="000000"/>
            </w:tcBorders>
            <w:vAlign w:val="center"/>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Национальная электронная библиотека (</w:t>
            </w:r>
            <w:hyperlink r:id="rId16" w:history="1">
              <w:r w:rsidRPr="00A240A4">
                <w:rPr>
                  <w:rFonts w:ascii="Times New Roman" w:eastAsia="Calibri" w:hAnsi="Times New Roman" w:cs="Times New Roman"/>
                  <w:color w:val="0000FF"/>
                  <w:sz w:val="24"/>
                  <w:szCs w:val="24"/>
                  <w:u w:val="single"/>
                </w:rPr>
                <w:t>https://нэб.рф</w:t>
              </w:r>
            </w:hyperlink>
            <w:r w:rsidRPr="00A240A4">
              <w:rPr>
                <w:rFonts w:ascii="Times New Roman" w:eastAsia="Calibri" w:hAnsi="Times New Roman" w:cs="Times New Roman"/>
                <w:color w:val="000000"/>
                <w:sz w:val="24"/>
                <w:szCs w:val="24"/>
              </w:rPr>
              <w:t xml:space="preserve">) (в здании ГОУ ВО </w:t>
            </w:r>
            <w:proofErr w:type="spellStart"/>
            <w:r w:rsidRPr="00A240A4">
              <w:rPr>
                <w:rFonts w:ascii="Times New Roman" w:eastAsia="Calibri" w:hAnsi="Times New Roman" w:cs="Times New Roman"/>
                <w:color w:val="000000"/>
                <w:sz w:val="24"/>
                <w:szCs w:val="24"/>
              </w:rPr>
              <w:t>КРАГСиУ</w:t>
            </w:r>
            <w:proofErr w:type="spellEnd"/>
            <w:r w:rsidRPr="00A240A4">
              <w:rPr>
                <w:rFonts w:ascii="Times New Roman" w:eastAsia="Calibri" w:hAnsi="Times New Roman" w:cs="Times New Roman"/>
                <w:color w:val="000000"/>
                <w:sz w:val="24"/>
                <w:szCs w:val="24"/>
              </w:rPr>
              <w:t>)</w:t>
            </w:r>
          </w:p>
        </w:tc>
      </w:tr>
      <w:tr w:rsidR="00A240A4" w:rsidRPr="00A240A4" w:rsidTr="00A240A4">
        <w:trPr>
          <w:cantSplit/>
          <w:trHeight w:val="412"/>
        </w:trPr>
        <w:tc>
          <w:tcPr>
            <w:tcW w:w="1681" w:type="pct"/>
            <w:vMerge/>
            <w:tcBorders>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ind w:firstLine="1"/>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Российская научная электронная библиотека</w:t>
            </w:r>
          </w:p>
          <w:p w:rsidR="00A240A4" w:rsidRPr="00A240A4" w:rsidRDefault="00A240A4" w:rsidP="00A240A4">
            <w:pPr>
              <w:spacing w:after="0" w:line="240" w:lineRule="auto"/>
              <w:ind w:firstLine="1"/>
              <w:contextualSpacing/>
              <w:rPr>
                <w:rFonts w:ascii="Times New Roman" w:eastAsia="Calibri" w:hAnsi="Times New Roman" w:cs="Times New Roman"/>
                <w:color w:val="000000"/>
                <w:sz w:val="24"/>
                <w:szCs w:val="24"/>
              </w:rPr>
            </w:pPr>
            <w:r w:rsidRPr="00A240A4">
              <w:rPr>
                <w:rFonts w:ascii="Times New Roman" w:eastAsia="Times New Roman" w:hAnsi="Times New Roman" w:cs="Times New Roman"/>
                <w:sz w:val="24"/>
                <w:szCs w:val="24"/>
                <w:lang w:eastAsia="ru-RU"/>
              </w:rPr>
              <w:t>https://www.elibrary.ru</w:t>
            </w:r>
          </w:p>
        </w:tc>
      </w:tr>
      <w:tr w:rsidR="00A240A4" w:rsidRPr="00A240A4" w:rsidTr="00A240A4">
        <w:tc>
          <w:tcPr>
            <w:tcW w:w="1681"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 xml:space="preserve">Электронная почта в домене </w:t>
            </w:r>
            <w:proofErr w:type="spellStart"/>
            <w:r w:rsidRPr="00A240A4">
              <w:rPr>
                <w:rFonts w:ascii="Times New Roman" w:eastAsia="Calibri" w:hAnsi="Times New Roman" w:cs="Times New Roman"/>
                <w:color w:val="000000"/>
                <w:sz w:val="24"/>
                <w:szCs w:val="24"/>
                <w:lang w:val="en-US"/>
              </w:rPr>
              <w:t>krags</w:t>
            </w:r>
            <w:proofErr w:type="spellEnd"/>
            <w:r w:rsidRPr="00A240A4">
              <w:rPr>
                <w:rFonts w:ascii="Times New Roman" w:eastAsia="Calibri" w:hAnsi="Times New Roman" w:cs="Times New Roman"/>
                <w:color w:val="000000"/>
                <w:sz w:val="24"/>
                <w:szCs w:val="24"/>
              </w:rPr>
              <w:t>.</w:t>
            </w:r>
            <w:proofErr w:type="spellStart"/>
            <w:r w:rsidRPr="00A240A4">
              <w:rPr>
                <w:rFonts w:ascii="Times New Roman" w:eastAsia="Calibri" w:hAnsi="Times New Roman" w:cs="Times New Roman"/>
                <w:color w:val="000000"/>
                <w:sz w:val="24"/>
                <w:szCs w:val="24"/>
                <w:lang w:val="en-US"/>
              </w:rPr>
              <w:t>ru</w:t>
            </w:r>
            <w:proofErr w:type="spellEnd"/>
          </w:p>
        </w:tc>
      </w:tr>
      <w:tr w:rsidR="00A240A4" w:rsidRPr="00A240A4" w:rsidTr="00A240A4">
        <w:tc>
          <w:tcPr>
            <w:tcW w:w="1681"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 xml:space="preserve">Средства для организации </w:t>
            </w:r>
            <w:proofErr w:type="spellStart"/>
            <w:r w:rsidRPr="00A240A4">
              <w:rPr>
                <w:rFonts w:ascii="Times New Roman" w:eastAsia="Calibri" w:hAnsi="Times New Roman" w:cs="Times New Roman"/>
                <w:color w:val="000000"/>
                <w:sz w:val="24"/>
                <w:szCs w:val="24"/>
              </w:rPr>
              <w:t>вебинаров</w:t>
            </w:r>
            <w:proofErr w:type="spellEnd"/>
            <w:r w:rsidRPr="00A240A4">
              <w:rPr>
                <w:rFonts w:ascii="Times New Roman" w:eastAsia="Calibri" w:hAnsi="Times New Roman" w:cs="Times New Roman"/>
                <w:color w:val="000000"/>
                <w:sz w:val="24"/>
                <w:szCs w:val="24"/>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sz w:val="24"/>
                <w:szCs w:val="24"/>
              </w:rPr>
            </w:pPr>
            <w:r w:rsidRPr="00A240A4">
              <w:rPr>
                <w:rFonts w:ascii="Times New Roman" w:eastAsia="Calibri" w:hAnsi="Times New Roman" w:cs="Times New Roman"/>
                <w:sz w:val="24"/>
                <w:szCs w:val="24"/>
              </w:rPr>
              <w:t>Сервисы ве</w:t>
            </w:r>
            <w:proofErr w:type="gramStart"/>
            <w:r w:rsidRPr="00A240A4">
              <w:rPr>
                <w:rFonts w:ascii="Times New Roman" w:eastAsia="Calibri" w:hAnsi="Times New Roman" w:cs="Times New Roman"/>
                <w:sz w:val="24"/>
                <w:szCs w:val="24"/>
              </w:rPr>
              <w:t>б-</w:t>
            </w:r>
            <w:proofErr w:type="gramEnd"/>
            <w:r w:rsidRPr="00A240A4">
              <w:rPr>
                <w:rFonts w:ascii="Times New Roman" w:eastAsia="Calibri" w:hAnsi="Times New Roman" w:cs="Times New Roman"/>
                <w:sz w:val="24"/>
                <w:szCs w:val="24"/>
              </w:rPr>
              <w:t xml:space="preserve"> и видеоконференцсвязи, в том числе </w:t>
            </w:r>
            <w:proofErr w:type="spellStart"/>
            <w:r w:rsidRPr="00A240A4">
              <w:rPr>
                <w:rFonts w:ascii="Times New Roman" w:eastAsia="Calibri" w:hAnsi="Times New Roman" w:cs="Times New Roman"/>
                <w:sz w:val="24"/>
                <w:szCs w:val="24"/>
              </w:rPr>
              <w:t>BigBlueButton</w:t>
            </w:r>
            <w:proofErr w:type="spellEnd"/>
          </w:p>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p>
        </w:tc>
      </w:tr>
    </w:tbl>
    <w:p w:rsidR="00A240A4" w:rsidRPr="00A240A4" w:rsidRDefault="00A240A4" w:rsidP="00A240A4">
      <w:pPr>
        <w:widowControl w:val="0"/>
        <w:tabs>
          <w:tab w:val="right" w:leader="underscore" w:pos="0"/>
        </w:tabs>
        <w:spacing w:after="0" w:line="240" w:lineRule="auto"/>
        <w:ind w:firstLine="709"/>
        <w:contextualSpacing/>
        <w:jc w:val="both"/>
        <w:rPr>
          <w:rFonts w:ascii="Times New Roman" w:eastAsia="Times New Roman" w:hAnsi="Times New Roman" w:cs="Times New Roman"/>
          <w:sz w:val="24"/>
          <w:szCs w:val="24"/>
          <w:lang w:eastAsia="ru-RU"/>
        </w:rPr>
      </w:pPr>
    </w:p>
    <w:p w:rsidR="00A240A4" w:rsidRPr="00A240A4" w:rsidRDefault="00A240A4" w:rsidP="00A240A4">
      <w:pPr>
        <w:widowControl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240A4">
        <w:rPr>
          <w:rFonts w:ascii="Times New Roman" w:eastAsia="Times New Roman" w:hAnsi="Times New Roman" w:cs="Times New Roman"/>
          <w:sz w:val="24"/>
          <w:szCs w:val="24"/>
          <w:lang w:eastAsia="ru-RU"/>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A240A4">
        <w:rPr>
          <w:rFonts w:ascii="Times New Roman" w:eastAsia="Times New Roman" w:hAnsi="Times New Roman" w:cs="Times New Roman"/>
          <w:sz w:val="24"/>
          <w:szCs w:val="24"/>
          <w:lang w:eastAsia="ru-RU"/>
        </w:rPr>
        <w:t>КРАГСиУ</w:t>
      </w:r>
      <w:proofErr w:type="spellEnd"/>
      <w:r w:rsidRPr="00A240A4">
        <w:rPr>
          <w:rFonts w:ascii="Times New Roman" w:eastAsia="Times New Roman" w:hAnsi="Times New Roman" w:cs="Times New Roman"/>
          <w:sz w:val="24"/>
          <w:szCs w:val="24"/>
          <w:lang w:eastAsia="ru-RU"/>
        </w:rPr>
        <w:t xml:space="preserve">, в том числе образовательного портала на основе </w:t>
      </w:r>
      <w:proofErr w:type="spellStart"/>
      <w:r w:rsidRPr="00A240A4">
        <w:rPr>
          <w:rFonts w:ascii="Times New Roman" w:eastAsia="Times New Roman" w:hAnsi="Times New Roman" w:cs="Times New Roman"/>
          <w:sz w:val="24"/>
          <w:szCs w:val="24"/>
          <w:lang w:eastAsia="ru-RU"/>
        </w:rPr>
        <w:t>Moodle</w:t>
      </w:r>
      <w:proofErr w:type="spellEnd"/>
      <w:r w:rsidRPr="00A240A4">
        <w:rPr>
          <w:rFonts w:ascii="Times New Roman" w:eastAsia="Times New Roman" w:hAnsi="Times New Roman" w:cs="Times New Roman"/>
          <w:sz w:val="24"/>
          <w:szCs w:val="24"/>
          <w:lang w:eastAsia="ru-RU"/>
        </w:rPr>
        <w:t xml:space="preserve"> (https://moodle.krags.ru).</w:t>
      </w:r>
      <w:proofErr w:type="gramEnd"/>
    </w:p>
    <w:p w:rsidR="00A240A4" w:rsidRPr="00A240A4" w:rsidRDefault="00A240A4" w:rsidP="00A240A4">
      <w:pPr>
        <w:widowControl w:val="0"/>
        <w:tabs>
          <w:tab w:val="right" w:leader="underscore" w:pos="8505"/>
        </w:tabs>
        <w:spacing w:after="0" w:line="240" w:lineRule="auto"/>
        <w:contextualSpacing/>
        <w:jc w:val="both"/>
        <w:rPr>
          <w:rFonts w:ascii="Times New Roman" w:eastAsia="Times New Roman" w:hAnsi="Times New Roman" w:cs="Times New Roman"/>
          <w:sz w:val="24"/>
          <w:szCs w:val="24"/>
          <w:lang w:eastAsia="ru-RU"/>
        </w:rPr>
      </w:pPr>
    </w:p>
    <w:p w:rsidR="00A240A4" w:rsidRPr="00A240A4" w:rsidRDefault="00A240A4" w:rsidP="00A240A4">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b/>
          <w:sz w:val="24"/>
          <w:szCs w:val="24"/>
          <w:lang w:eastAsia="ru-RU"/>
        </w:rPr>
        <w:t>7. Материально-техническое обеспечение освоения учебной дисциплины</w:t>
      </w:r>
    </w:p>
    <w:p w:rsidR="00A240A4" w:rsidRPr="00A240A4" w:rsidRDefault="00A240A4" w:rsidP="00A240A4">
      <w:pPr>
        <w:widowControl w:val="0"/>
        <w:tabs>
          <w:tab w:val="left" w:pos="5103"/>
        </w:tabs>
        <w:spacing w:after="0" w:line="240" w:lineRule="auto"/>
        <w:ind w:firstLine="709"/>
        <w:contextualSpacing/>
        <w:jc w:val="both"/>
        <w:rPr>
          <w:rFonts w:ascii="Times New Roman" w:eastAsia="Times New Roman" w:hAnsi="Times New Roman" w:cs="Times New Roman"/>
          <w:sz w:val="24"/>
          <w:szCs w:val="24"/>
          <w:lang w:eastAsia="ru-RU"/>
        </w:rPr>
      </w:pPr>
    </w:p>
    <w:p w:rsidR="00A240A4" w:rsidRPr="00A240A4" w:rsidRDefault="00A240A4" w:rsidP="00A240A4">
      <w:pPr>
        <w:widowControl w:val="0"/>
        <w:tabs>
          <w:tab w:val="right" w:leader="underscore" w:pos="8505"/>
        </w:tabs>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При проведении учебных занятий по дисциплине «Профессиональная этика юриста»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A240A4" w:rsidRPr="00A240A4" w:rsidRDefault="00A240A4" w:rsidP="00A240A4">
      <w:pPr>
        <w:tabs>
          <w:tab w:val="right" w:pos="8505"/>
        </w:tabs>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lastRenderedPageBreak/>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A240A4" w:rsidRPr="00A240A4" w:rsidRDefault="00A240A4" w:rsidP="00A240A4">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A240A4">
        <w:rPr>
          <w:rFonts w:ascii="Times New Roman" w:eastAsia="Times New Roman" w:hAnsi="Times New Roman" w:cs="Times New Roman"/>
          <w:sz w:val="24"/>
          <w:szCs w:val="24"/>
          <w:lang w:eastAsia="ru-RU"/>
        </w:rPr>
        <w:t>– лабораторию, оснащенную лабораторным оборудованием</w:t>
      </w:r>
      <w:r w:rsidRPr="00A240A4">
        <w:rPr>
          <w:rFonts w:ascii="Times New Roman" w:eastAsia="Times New Roman" w:hAnsi="Times New Roman" w:cs="Times New Roman"/>
          <w:color w:val="000000"/>
          <w:sz w:val="24"/>
          <w:szCs w:val="24"/>
          <w:lang w:eastAsia="ru-RU"/>
        </w:rPr>
        <w:t>;</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240A4" w:rsidRPr="00A240A4" w:rsidRDefault="00A240A4" w:rsidP="00A240A4">
      <w:pPr>
        <w:widowControl w:val="0"/>
        <w:tabs>
          <w:tab w:val="left" w:pos="993"/>
          <w:tab w:val="right" w:pos="8505"/>
        </w:tabs>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A240A4">
        <w:rPr>
          <w:rFonts w:ascii="Times New Roman" w:eastAsia="Times New Roman" w:hAnsi="Times New Roman" w:cs="Times New Roman"/>
          <w:sz w:val="24"/>
          <w:szCs w:val="24"/>
          <w:lang w:eastAsia="ru-RU"/>
        </w:rPr>
        <w:t>Microsoft</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Windows</w:t>
      </w:r>
      <w:proofErr w:type="spellEnd"/>
      <w:r w:rsidRPr="00A240A4">
        <w:rPr>
          <w:rFonts w:ascii="Times New Roman" w:eastAsia="Times New Roman" w:hAnsi="Times New Roman" w:cs="Times New Roman"/>
          <w:sz w:val="24"/>
          <w:szCs w:val="24"/>
          <w:lang w:eastAsia="ru-RU"/>
        </w:rPr>
        <w:t xml:space="preserve">, объединенными в локальную сеть и имеющими выход в Интернет; </w:t>
      </w:r>
    </w:p>
    <w:p w:rsidR="00A240A4" w:rsidRPr="00A240A4" w:rsidRDefault="00A240A4" w:rsidP="00A240A4">
      <w:pPr>
        <w:widowControl w:val="0"/>
        <w:tabs>
          <w:tab w:val="left" w:pos="993"/>
          <w:tab w:val="right" w:pos="8505"/>
        </w:tabs>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A240A4" w:rsidRPr="00A240A4" w:rsidRDefault="00A240A4" w:rsidP="00A240A4">
      <w:pPr>
        <w:widowControl w:val="0"/>
        <w:tabs>
          <w:tab w:val="right" w:pos="8505"/>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240A4">
        <w:rPr>
          <w:rFonts w:ascii="Times New Roman" w:eastAsia="Times New Roman" w:hAnsi="Times New Roman" w:cs="Times New Roman"/>
          <w:sz w:val="24"/>
          <w:szCs w:val="24"/>
          <w:lang w:eastAsia="ru-RU"/>
        </w:rPr>
        <w:t xml:space="preserve">– серверное оборудование, включающее, в том числе, несколько серверов серии IBM </w:t>
      </w:r>
      <w:proofErr w:type="spellStart"/>
      <w:r w:rsidRPr="00A240A4">
        <w:rPr>
          <w:rFonts w:ascii="Times New Roman" w:eastAsia="Times New Roman" w:hAnsi="Times New Roman" w:cs="Times New Roman"/>
          <w:sz w:val="24"/>
          <w:szCs w:val="24"/>
          <w:lang w:eastAsia="ru-RU"/>
        </w:rPr>
        <w:t>System</w:t>
      </w:r>
      <w:proofErr w:type="spellEnd"/>
      <w:r w:rsidRPr="00A240A4">
        <w:rPr>
          <w:rFonts w:ascii="Times New Roman" w:eastAsia="Times New Roman" w:hAnsi="Times New Roman" w:cs="Times New Roman"/>
          <w:sz w:val="24"/>
          <w:szCs w:val="24"/>
          <w:lang w:eastAsia="ru-RU"/>
        </w:rPr>
        <w:t xml:space="preserve"> X, а также виртуальные сервера, работающие под управлением операционных систем </w:t>
      </w:r>
      <w:proofErr w:type="spellStart"/>
      <w:r w:rsidRPr="00A240A4">
        <w:rPr>
          <w:rFonts w:ascii="Times New Roman" w:eastAsia="Times New Roman" w:hAnsi="Times New Roman" w:cs="Times New Roman"/>
          <w:sz w:val="24"/>
          <w:szCs w:val="24"/>
          <w:lang w:eastAsia="ru-RU"/>
        </w:rPr>
        <w:t>Calculate</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Linux</w:t>
      </w:r>
      <w:proofErr w:type="spellEnd"/>
      <w:r w:rsidRPr="00A240A4">
        <w:rPr>
          <w:rFonts w:ascii="Times New Roman" w:eastAsia="Times New Roman" w:hAnsi="Times New Roman" w:cs="Times New Roman"/>
          <w:sz w:val="24"/>
          <w:szCs w:val="24"/>
          <w:lang w:eastAsia="ru-RU"/>
        </w:rPr>
        <w:t xml:space="preserve">, включенной в Реестр Российского ПО, и </w:t>
      </w:r>
      <w:proofErr w:type="spellStart"/>
      <w:r w:rsidRPr="00A240A4">
        <w:rPr>
          <w:rFonts w:ascii="Times New Roman" w:eastAsia="Times New Roman" w:hAnsi="Times New Roman" w:cs="Times New Roman"/>
          <w:sz w:val="24"/>
          <w:szCs w:val="24"/>
          <w:lang w:eastAsia="ru-RU"/>
        </w:rPr>
        <w:t>Microsoft</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Windows</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Server</w:t>
      </w:r>
      <w:proofErr w:type="spellEnd"/>
      <w:r w:rsidRPr="00A240A4">
        <w:rPr>
          <w:rFonts w:ascii="Times New Roman" w:eastAsia="Times New Roman" w:hAnsi="Times New Roman" w:cs="Times New Roman"/>
          <w:sz w:val="24"/>
          <w:szCs w:val="24"/>
          <w:lang w:eastAsia="ru-RU"/>
        </w:rPr>
        <w:t xml:space="preserve"> и служащими для размещения различных сервисов и служб, в том числе для обеспечения работы СУБД </w:t>
      </w:r>
      <w:proofErr w:type="spellStart"/>
      <w:r w:rsidRPr="00A240A4">
        <w:rPr>
          <w:rFonts w:ascii="Times New Roman" w:eastAsia="Times New Roman" w:hAnsi="Times New Roman" w:cs="Times New Roman"/>
          <w:sz w:val="24"/>
          <w:szCs w:val="24"/>
          <w:lang w:eastAsia="ru-RU"/>
        </w:rPr>
        <w:t>MySQL</w:t>
      </w:r>
      <w:proofErr w:type="spellEnd"/>
      <w:r w:rsidRPr="00A240A4">
        <w:rPr>
          <w:rFonts w:ascii="Times New Roman" w:eastAsia="Times New Roman" w:hAnsi="Times New Roman" w:cs="Times New Roman"/>
          <w:sz w:val="24"/>
          <w:szCs w:val="24"/>
          <w:lang w:eastAsia="ru-RU"/>
        </w:rPr>
        <w:t>;</w:t>
      </w:r>
      <w:proofErr w:type="gramEnd"/>
    </w:p>
    <w:p w:rsidR="00A240A4" w:rsidRPr="00A240A4" w:rsidRDefault="00A240A4" w:rsidP="00A240A4">
      <w:pPr>
        <w:widowControl w:val="0"/>
        <w:tabs>
          <w:tab w:val="right" w:pos="8505"/>
        </w:tabs>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 сетевое коммутационное оборудование, обеспечивающее работу локальной сети, предоставление доступа к сети </w:t>
      </w:r>
      <w:proofErr w:type="spellStart"/>
      <w:r w:rsidRPr="00A240A4">
        <w:rPr>
          <w:rFonts w:ascii="Times New Roman" w:eastAsia="Times New Roman" w:hAnsi="Times New Roman" w:cs="Times New Roman"/>
          <w:sz w:val="24"/>
          <w:szCs w:val="24"/>
          <w:lang w:eastAsia="ru-RU"/>
        </w:rPr>
        <w:t>Internet</w:t>
      </w:r>
      <w:proofErr w:type="spellEnd"/>
      <w:r w:rsidRPr="00A240A4">
        <w:rPr>
          <w:rFonts w:ascii="Times New Roman" w:eastAsia="Times New Roman" w:hAnsi="Times New Roman" w:cs="Times New Roman"/>
          <w:sz w:val="24"/>
          <w:szCs w:val="24"/>
          <w:lang w:eastAsia="ru-RU"/>
        </w:rPr>
        <w:t xml:space="preserve"> с общей скоростью подключения 100 Мбит/сек, а также работу беспроводного сегмента сети </w:t>
      </w:r>
      <w:proofErr w:type="spellStart"/>
      <w:r w:rsidRPr="00A240A4">
        <w:rPr>
          <w:rFonts w:ascii="Times New Roman" w:eastAsia="Times New Roman" w:hAnsi="Times New Roman" w:cs="Times New Roman"/>
          <w:sz w:val="24"/>
          <w:szCs w:val="24"/>
          <w:lang w:eastAsia="ru-RU"/>
        </w:rPr>
        <w:t>Wi-Fi</w:t>
      </w:r>
      <w:proofErr w:type="spellEnd"/>
      <w:r w:rsidRPr="00A240A4">
        <w:rPr>
          <w:rFonts w:ascii="Times New Roman" w:eastAsia="Times New Roman" w:hAnsi="Times New Roman" w:cs="Times New Roman"/>
          <w:sz w:val="24"/>
          <w:szCs w:val="24"/>
          <w:lang w:eastAsia="ru-RU"/>
        </w:rPr>
        <w:t xml:space="preserve"> в помещениях Академии; </w:t>
      </w:r>
    </w:p>
    <w:p w:rsidR="00A240A4" w:rsidRPr="00A240A4" w:rsidRDefault="00A240A4" w:rsidP="00A240A4">
      <w:pPr>
        <w:tabs>
          <w:tab w:val="right" w:pos="8505"/>
        </w:tabs>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интерактивные информационные киоски «Инфо»;</w:t>
      </w:r>
    </w:p>
    <w:p w:rsidR="00A240A4" w:rsidRPr="00A240A4" w:rsidRDefault="00A240A4" w:rsidP="00A240A4">
      <w:pPr>
        <w:widowControl w:val="0"/>
        <w:tabs>
          <w:tab w:val="right" w:pos="8505"/>
        </w:tabs>
        <w:spacing w:after="0" w:line="240" w:lineRule="auto"/>
        <w:ind w:firstLine="709"/>
        <w:contextualSpacing/>
        <w:jc w:val="both"/>
        <w:rPr>
          <w:rFonts w:ascii="Times New Roman" w:eastAsia="Times New Roman" w:hAnsi="Times New Roman" w:cs="Times New Roman"/>
          <w:b/>
          <w:sz w:val="24"/>
          <w:szCs w:val="24"/>
          <w:lang w:eastAsia="ru-RU"/>
        </w:rPr>
      </w:pPr>
      <w:r w:rsidRPr="00A240A4">
        <w:rPr>
          <w:rFonts w:ascii="Times New Roman" w:eastAsia="Times New Roman" w:hAnsi="Times New Roman" w:cs="Times New Roman"/>
          <w:sz w:val="24"/>
          <w:szCs w:val="24"/>
          <w:lang w:eastAsia="ru-RU"/>
        </w:rPr>
        <w:t>– программные и аппаратные средства для проведения видеоконференцсвязи.</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Кроме того, в образовательном процессе </w:t>
      </w:r>
      <w:proofErr w:type="gramStart"/>
      <w:r w:rsidRPr="00A240A4">
        <w:rPr>
          <w:rFonts w:ascii="Times New Roman" w:eastAsia="Times New Roman" w:hAnsi="Times New Roman" w:cs="Times New Roman"/>
          <w:sz w:val="24"/>
          <w:szCs w:val="24"/>
          <w:lang w:eastAsia="ru-RU"/>
        </w:rPr>
        <w:t>обучающимися</w:t>
      </w:r>
      <w:proofErr w:type="gramEnd"/>
      <w:r w:rsidRPr="00A240A4">
        <w:rPr>
          <w:rFonts w:ascii="Times New Roman" w:eastAsia="Times New Roman" w:hAnsi="Times New Roman" w:cs="Times New Roman"/>
          <w:sz w:val="24"/>
          <w:szCs w:val="24"/>
          <w:lang w:eastAsia="ru-RU"/>
        </w:rPr>
        <w:t xml:space="preserve"> широко используются следующие электронные ресурсы:</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 </w:t>
      </w:r>
      <w:r w:rsidRPr="00A240A4">
        <w:rPr>
          <w:rFonts w:ascii="Times New Roman" w:eastAsia="Times New Roman" w:hAnsi="Times New Roman" w:cs="Times New Roman"/>
          <w:color w:val="000000"/>
          <w:sz w:val="24"/>
          <w:szCs w:val="24"/>
          <w:lang w:eastAsia="ru-RU"/>
        </w:rPr>
        <w:t xml:space="preserve">система </w:t>
      </w:r>
      <w:proofErr w:type="spellStart"/>
      <w:r w:rsidRPr="00A240A4">
        <w:rPr>
          <w:rFonts w:ascii="Times New Roman" w:eastAsia="Times New Roman" w:hAnsi="Times New Roman" w:cs="Times New Roman"/>
          <w:color w:val="000000"/>
          <w:sz w:val="24"/>
          <w:szCs w:val="24"/>
          <w:lang w:eastAsia="ru-RU"/>
        </w:rPr>
        <w:t>Internet</w:t>
      </w:r>
      <w:proofErr w:type="spellEnd"/>
      <w:r w:rsidRPr="00A240A4">
        <w:rPr>
          <w:rFonts w:ascii="Times New Roman" w:eastAsia="Times New Roman" w:hAnsi="Times New Roman" w:cs="Times New Roman"/>
          <w:color w:val="000000"/>
          <w:sz w:val="24"/>
          <w:szCs w:val="24"/>
          <w:lang w:eastAsia="ru-RU"/>
        </w:rPr>
        <w:t xml:space="preserve"> (скорость подключения – 100 Мбит/сек);</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 </w:t>
      </w:r>
      <w:r w:rsidRPr="00A240A4">
        <w:rPr>
          <w:rFonts w:ascii="Times New Roman" w:eastAsia="Times New Roman" w:hAnsi="Times New Roman" w:cs="Times New Roman"/>
          <w:color w:val="000000"/>
          <w:sz w:val="24"/>
          <w:szCs w:val="24"/>
          <w:lang w:eastAsia="ru-RU"/>
        </w:rPr>
        <w:t xml:space="preserve">сайт </w:t>
      </w:r>
      <w:hyperlink r:id="rId17" w:history="1">
        <w:r w:rsidRPr="00A240A4">
          <w:rPr>
            <w:rFonts w:ascii="Times New Roman" w:eastAsia="Times New Roman" w:hAnsi="Times New Roman" w:cs="Times New Roman"/>
            <w:color w:val="0000FF"/>
            <w:sz w:val="24"/>
            <w:szCs w:val="24"/>
            <w:u w:val="single"/>
            <w:lang w:eastAsia="ru-RU"/>
          </w:rPr>
          <w:t>www.krags.ru</w:t>
        </w:r>
      </w:hyperlink>
      <w:r w:rsidRPr="00A240A4">
        <w:rPr>
          <w:rFonts w:ascii="Times New Roman" w:eastAsia="Times New Roman" w:hAnsi="Times New Roman" w:cs="Times New Roman"/>
          <w:color w:val="000000"/>
          <w:sz w:val="24"/>
          <w:szCs w:val="24"/>
          <w:lang w:eastAsia="ru-RU"/>
        </w:rPr>
        <w:t>;</w:t>
      </w:r>
    </w:p>
    <w:p w:rsidR="00A240A4" w:rsidRPr="00A240A4" w:rsidRDefault="00A240A4" w:rsidP="00A240A4">
      <w:pPr>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 </w:t>
      </w:r>
      <w:r w:rsidRPr="00A240A4">
        <w:rPr>
          <w:rFonts w:ascii="Times New Roman" w:eastAsia="Times New Roman" w:hAnsi="Times New Roman" w:cs="Times New Roman"/>
          <w:color w:val="000000"/>
          <w:sz w:val="24"/>
          <w:szCs w:val="24"/>
          <w:lang w:eastAsia="ru-RU"/>
        </w:rPr>
        <w:t xml:space="preserve">беспроводная сеть </w:t>
      </w:r>
      <w:proofErr w:type="spellStart"/>
      <w:r w:rsidRPr="00A240A4">
        <w:rPr>
          <w:rFonts w:ascii="Times New Roman" w:eastAsia="Times New Roman" w:hAnsi="Times New Roman" w:cs="Times New Roman"/>
          <w:color w:val="000000"/>
          <w:sz w:val="24"/>
          <w:szCs w:val="24"/>
          <w:lang w:eastAsia="ru-RU"/>
        </w:rPr>
        <w:t>Wi-Fi</w:t>
      </w:r>
      <w:proofErr w:type="spellEnd"/>
      <w:r w:rsidRPr="00A240A4">
        <w:rPr>
          <w:rFonts w:ascii="Times New Roman" w:eastAsia="Times New Roman" w:hAnsi="Times New Roman" w:cs="Times New Roman"/>
          <w:color w:val="000000"/>
          <w:sz w:val="24"/>
          <w:szCs w:val="24"/>
          <w:lang w:eastAsia="ru-RU"/>
        </w:rPr>
        <w:t>.</w:t>
      </w:r>
    </w:p>
    <w:p w:rsidR="00A240A4" w:rsidRPr="00A240A4" w:rsidRDefault="00A240A4" w:rsidP="00A240A4">
      <w:pPr>
        <w:spacing w:after="0" w:line="240" w:lineRule="auto"/>
        <w:ind w:firstLine="708"/>
        <w:jc w:val="both"/>
        <w:rPr>
          <w:rFonts w:ascii="Times New Roman" w:eastAsia="Times New Roman" w:hAnsi="Times New Roman" w:cs="Times New Roman"/>
          <w:i/>
          <w:sz w:val="24"/>
          <w:szCs w:val="24"/>
          <w:lang w:eastAsia="ru-RU"/>
        </w:rPr>
      </w:pPr>
      <w:r w:rsidRPr="00A240A4">
        <w:rPr>
          <w:rFonts w:ascii="Times New Roman" w:eastAsia="Times New Roman" w:hAnsi="Times New Roman" w:cs="Times New Roman"/>
          <w:sz w:val="24"/>
          <w:szCs w:val="24"/>
          <w:lang w:eastAsia="ru-RU"/>
        </w:rPr>
        <w:t xml:space="preserve">Конкретные помещения для организации </w:t>
      </w:r>
      <w:proofErr w:type="gramStart"/>
      <w:r w:rsidRPr="00A240A4">
        <w:rPr>
          <w:rFonts w:ascii="Times New Roman" w:eastAsia="Times New Roman" w:hAnsi="Times New Roman" w:cs="Times New Roman"/>
          <w:sz w:val="24"/>
          <w:szCs w:val="24"/>
          <w:lang w:eastAsia="ru-RU"/>
        </w:rPr>
        <w:t>обучения по дисциплине</w:t>
      </w:r>
      <w:proofErr w:type="gramEnd"/>
      <w:r w:rsidRPr="00A240A4">
        <w:rPr>
          <w:rFonts w:ascii="Times New Roman" w:eastAsia="Times New Roman" w:hAnsi="Times New Roman" w:cs="Times New Roman"/>
          <w:sz w:val="24"/>
          <w:szCs w:val="24"/>
          <w:lang w:eastAsia="ru-RU"/>
        </w:rPr>
        <w:t xml:space="preserve"> «Профессиональная этика юриста»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A240A4">
        <w:rPr>
          <w:rFonts w:ascii="Times New Roman" w:eastAsia="Times New Roman" w:hAnsi="Times New Roman" w:cs="Times New Roman"/>
          <w:sz w:val="24"/>
          <w:szCs w:val="24"/>
          <w:lang w:eastAsia="ru-RU"/>
        </w:rPr>
        <w:t>КРАГСиУ</w:t>
      </w:r>
      <w:proofErr w:type="spellEnd"/>
      <w:r w:rsidRPr="00A240A4">
        <w:rPr>
          <w:rFonts w:ascii="Times New Roman" w:eastAsia="Times New Roman" w:hAnsi="Times New Roman" w:cs="Times New Roman"/>
          <w:sz w:val="24"/>
          <w:szCs w:val="24"/>
          <w:lang w:eastAsia="ru-RU"/>
        </w:rPr>
        <w:t>.</w:t>
      </w:r>
    </w:p>
    <w:p w:rsidR="00AE28E9" w:rsidRDefault="00AE28E9" w:rsidP="00A240A4">
      <w:pPr>
        <w:widowControl w:val="0"/>
        <w:tabs>
          <w:tab w:val="left" w:pos="788"/>
        </w:tabs>
        <w:suppressAutoHyphens/>
        <w:spacing w:after="0" w:line="252" w:lineRule="auto"/>
        <w:ind w:left="40" w:firstLine="480"/>
        <w:jc w:val="center"/>
        <w:rPr>
          <w:rFonts w:ascii="Times New Roman" w:eastAsia="Calibri" w:hAnsi="Times New Roman" w:cs="Times New Roman"/>
          <w:b/>
          <w:kern w:val="1"/>
          <w:sz w:val="32"/>
          <w:szCs w:val="32"/>
          <w:lang w:eastAsia="zh-CN"/>
        </w:rPr>
      </w:pPr>
    </w:p>
    <w:p w:rsidR="00A240A4" w:rsidRPr="00AE28E9" w:rsidRDefault="00A240A4" w:rsidP="00AE28E9">
      <w:pPr>
        <w:widowControl w:val="0"/>
        <w:tabs>
          <w:tab w:val="left" w:pos="788"/>
        </w:tabs>
        <w:suppressAutoHyphens/>
        <w:spacing w:after="0" w:line="252" w:lineRule="auto"/>
        <w:ind w:left="40" w:firstLine="480"/>
        <w:jc w:val="center"/>
        <w:rPr>
          <w:rFonts w:ascii="Times New Roman" w:eastAsia="Times New Roman" w:hAnsi="Times New Roman" w:cs="Times New Roman"/>
          <w:b/>
          <w:sz w:val="24"/>
          <w:szCs w:val="24"/>
          <w:lang w:eastAsia="ru-RU"/>
        </w:rPr>
      </w:pPr>
      <w:r w:rsidRPr="00AE28E9">
        <w:rPr>
          <w:rFonts w:ascii="Times New Roman" w:eastAsia="Calibri" w:hAnsi="Times New Roman" w:cs="Times New Roman"/>
          <w:b/>
          <w:kern w:val="1"/>
          <w:sz w:val="24"/>
          <w:szCs w:val="24"/>
          <w:lang w:eastAsia="zh-CN"/>
        </w:rPr>
        <w:t xml:space="preserve">2.2. </w:t>
      </w:r>
      <w:r w:rsidR="00AE28E9">
        <w:rPr>
          <w:rFonts w:ascii="Times New Roman" w:eastAsia="Calibri" w:hAnsi="Times New Roman" w:cs="Times New Roman"/>
          <w:b/>
          <w:kern w:val="1"/>
          <w:sz w:val="24"/>
          <w:szCs w:val="24"/>
          <w:lang w:eastAsia="zh-CN"/>
        </w:rPr>
        <w:t>Б</w:t>
      </w:r>
      <w:proofErr w:type="gramStart"/>
      <w:r w:rsidR="00AE28E9">
        <w:rPr>
          <w:rFonts w:ascii="Times New Roman" w:eastAsia="Calibri" w:hAnsi="Times New Roman" w:cs="Times New Roman"/>
          <w:b/>
          <w:kern w:val="1"/>
          <w:sz w:val="24"/>
          <w:szCs w:val="24"/>
          <w:lang w:eastAsia="zh-CN"/>
        </w:rPr>
        <w:t>1</w:t>
      </w:r>
      <w:proofErr w:type="gramEnd"/>
      <w:r w:rsidR="00AE28E9">
        <w:rPr>
          <w:rFonts w:ascii="Times New Roman" w:eastAsia="Calibri" w:hAnsi="Times New Roman" w:cs="Times New Roman"/>
          <w:b/>
          <w:kern w:val="1"/>
          <w:sz w:val="24"/>
          <w:szCs w:val="24"/>
          <w:lang w:eastAsia="zh-CN"/>
        </w:rPr>
        <w:t>.О.03.02.</w:t>
      </w:r>
      <w:r w:rsidR="00AE28E9" w:rsidRPr="00AE28E9">
        <w:rPr>
          <w:rFonts w:ascii="Times New Roman" w:eastAsia="Calibri" w:hAnsi="Times New Roman" w:cs="Times New Roman"/>
          <w:b/>
          <w:kern w:val="1"/>
          <w:sz w:val="24"/>
          <w:szCs w:val="24"/>
          <w:lang w:eastAsia="zh-CN"/>
        </w:rPr>
        <w:t xml:space="preserve"> </w:t>
      </w:r>
      <w:r w:rsidRPr="00AE28E9">
        <w:rPr>
          <w:rFonts w:ascii="Times New Roman" w:eastAsia="Times New Roman" w:hAnsi="Times New Roman" w:cs="Times New Roman"/>
          <w:b/>
          <w:sz w:val="24"/>
          <w:szCs w:val="24"/>
          <w:lang w:eastAsia="ru-RU"/>
        </w:rPr>
        <w:t>СУДЕБНАЯ ЗАЩИТА ПУБЛИЧНЫХ ПРАВ И ИНТЕРЕСОВ</w:t>
      </w:r>
    </w:p>
    <w:p w:rsidR="00A240A4" w:rsidRPr="00A240A4" w:rsidRDefault="00A240A4" w:rsidP="00A240A4">
      <w:pPr>
        <w:spacing w:after="0" w:line="240" w:lineRule="auto"/>
        <w:rPr>
          <w:rFonts w:ascii="Times New Roman" w:eastAsia="Times New Roman" w:hAnsi="Times New Roman" w:cs="Times New Roman"/>
          <w:sz w:val="24"/>
          <w:szCs w:val="24"/>
          <w:lang w:eastAsia="ru-RU"/>
        </w:rPr>
      </w:pPr>
    </w:p>
    <w:p w:rsidR="00A240A4" w:rsidRPr="00A240A4" w:rsidRDefault="00A240A4" w:rsidP="00A240A4">
      <w:pPr>
        <w:spacing w:after="0" w:line="240" w:lineRule="auto"/>
        <w:ind w:firstLine="709"/>
        <w:jc w:val="both"/>
        <w:rPr>
          <w:rFonts w:ascii="Times New Roman" w:eastAsia="Times New Roman" w:hAnsi="Times New Roman" w:cs="Times New Roman"/>
          <w:i/>
          <w:sz w:val="24"/>
          <w:szCs w:val="24"/>
          <w:lang w:eastAsia="ru-RU"/>
        </w:rPr>
      </w:pPr>
      <w:r w:rsidRPr="00A240A4">
        <w:rPr>
          <w:rFonts w:ascii="Times New Roman" w:eastAsia="Times New Roman" w:hAnsi="Times New Roman" w:cs="Times New Roman"/>
          <w:b/>
          <w:i/>
          <w:sz w:val="24"/>
          <w:szCs w:val="24"/>
          <w:lang w:eastAsia="ru-RU"/>
        </w:rPr>
        <w:t>1.</w:t>
      </w:r>
      <w:r w:rsidRPr="00A240A4">
        <w:rPr>
          <w:rFonts w:ascii="Times New Roman" w:eastAsia="Times New Roman" w:hAnsi="Times New Roman" w:cs="Times New Roman"/>
          <w:i/>
          <w:sz w:val="24"/>
          <w:szCs w:val="24"/>
          <w:lang w:eastAsia="ru-RU"/>
        </w:rPr>
        <w:t xml:space="preserve"> </w:t>
      </w:r>
      <w:r w:rsidRPr="00A240A4">
        <w:rPr>
          <w:rFonts w:ascii="Times New Roman" w:eastAsia="Times New Roman" w:hAnsi="Times New Roman" w:cs="Times New Roman"/>
          <w:b/>
          <w:i/>
          <w:sz w:val="24"/>
          <w:szCs w:val="24"/>
          <w:lang w:eastAsia="ru-RU"/>
        </w:rPr>
        <w:t>Цель изучения учебной дисциплины</w:t>
      </w:r>
      <w:r w:rsidRPr="00A240A4">
        <w:rPr>
          <w:rFonts w:ascii="Times New Roman" w:eastAsia="Times New Roman" w:hAnsi="Times New Roman" w:cs="Times New Roman"/>
          <w:i/>
          <w:sz w:val="24"/>
          <w:szCs w:val="24"/>
          <w:lang w:eastAsia="ru-RU"/>
        </w:rPr>
        <w:t xml:space="preserve"> </w:t>
      </w:r>
    </w:p>
    <w:p w:rsidR="00A240A4" w:rsidRPr="00A240A4" w:rsidRDefault="00A240A4" w:rsidP="00A240A4">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A240A4">
        <w:rPr>
          <w:rFonts w:ascii="Times New Roman" w:eastAsia="Times New Roman" w:hAnsi="Times New Roman" w:cs="Times New Roman"/>
          <w:sz w:val="24"/>
          <w:szCs w:val="24"/>
          <w:lang w:eastAsia="ru-RU"/>
        </w:rPr>
        <w:t xml:space="preserve">Целью освоения дисциплины </w:t>
      </w:r>
      <w:r w:rsidRPr="00A240A4">
        <w:rPr>
          <w:rFonts w:ascii="Times New Roman" w:eastAsia="Arial" w:hAnsi="Times New Roman" w:cs="Times New Roman"/>
          <w:sz w:val="24"/>
          <w:szCs w:val="24"/>
          <w:lang w:eastAsia="ru-RU"/>
        </w:rPr>
        <w:t>«</w:t>
      </w:r>
      <w:r w:rsidRPr="00A240A4">
        <w:rPr>
          <w:rFonts w:ascii="Times New Roman" w:eastAsia="Times New Roman" w:hAnsi="Times New Roman" w:cs="Times New Roman"/>
          <w:color w:val="000000"/>
          <w:sz w:val="24"/>
          <w:szCs w:val="24"/>
          <w:shd w:val="clear" w:color="auto" w:fill="FFFFFF"/>
          <w:lang w:eastAsia="ru-RU"/>
        </w:rPr>
        <w:t>Судебная защита публичных прав и интересов</w:t>
      </w:r>
      <w:r w:rsidRPr="00A240A4">
        <w:rPr>
          <w:rFonts w:ascii="Times New Roman" w:eastAsia="Times New Roman" w:hAnsi="Times New Roman" w:cs="Times New Roman"/>
          <w:sz w:val="24"/>
          <w:szCs w:val="24"/>
          <w:lang w:eastAsia="ru-RU"/>
        </w:rPr>
        <w:t>»</w:t>
      </w:r>
      <w:r w:rsidRPr="00A240A4">
        <w:rPr>
          <w:rFonts w:ascii="Times New Roman" w:eastAsia="Arial" w:hAnsi="Times New Roman" w:cs="Times New Roman"/>
          <w:sz w:val="24"/>
          <w:szCs w:val="24"/>
          <w:lang w:eastAsia="ru-RU"/>
        </w:rPr>
        <w:t xml:space="preserve"> </w:t>
      </w:r>
      <w:r w:rsidRPr="00A240A4">
        <w:rPr>
          <w:rFonts w:ascii="Times New Roman" w:eastAsia="Times New Roman" w:hAnsi="Times New Roman" w:cs="Times New Roman"/>
          <w:sz w:val="24"/>
          <w:szCs w:val="24"/>
          <w:lang w:eastAsia="ru-RU"/>
        </w:rPr>
        <w:t>является получение обучающимися необходимого объема знаний, формирование и развитие умений, которые они могут применить в будущей профессиональной деятельности, связанной с рассмотрением в судах дел в защиту публичных прав и интересов, а также формирование компетенций, необходимых для освоения указанных знаний и умений.</w:t>
      </w:r>
      <w:proofErr w:type="gramEnd"/>
    </w:p>
    <w:p w:rsidR="00A240A4" w:rsidRPr="00A240A4" w:rsidRDefault="00A240A4" w:rsidP="00A240A4">
      <w:pPr>
        <w:spacing w:after="0" w:line="240" w:lineRule="auto"/>
        <w:ind w:firstLine="709"/>
        <w:jc w:val="both"/>
        <w:rPr>
          <w:rFonts w:ascii="Times New Roman" w:eastAsia="Times New Roman" w:hAnsi="Times New Roman" w:cs="Times New Roman"/>
          <w:sz w:val="24"/>
          <w:szCs w:val="24"/>
          <w:lang w:eastAsia="ru-RU"/>
        </w:rPr>
      </w:pPr>
    </w:p>
    <w:p w:rsidR="00A240A4" w:rsidRPr="00A240A4" w:rsidRDefault="00A240A4" w:rsidP="00A240A4">
      <w:pPr>
        <w:spacing w:after="0" w:line="240" w:lineRule="auto"/>
        <w:ind w:firstLine="709"/>
        <w:jc w:val="both"/>
        <w:rPr>
          <w:rFonts w:ascii="Times New Roman" w:eastAsia="Times New Roman" w:hAnsi="Times New Roman" w:cs="Times New Roman"/>
          <w:b/>
          <w:i/>
          <w:sz w:val="24"/>
          <w:szCs w:val="24"/>
          <w:lang w:eastAsia="ru-RU"/>
        </w:rPr>
      </w:pPr>
      <w:r w:rsidRPr="00A240A4">
        <w:rPr>
          <w:rFonts w:ascii="Times New Roman" w:eastAsia="Times New Roman" w:hAnsi="Times New Roman" w:cs="Times New Roman"/>
          <w:b/>
          <w:i/>
          <w:sz w:val="24"/>
          <w:szCs w:val="24"/>
          <w:lang w:eastAsia="ru-RU"/>
        </w:rPr>
        <w:t>2.</w:t>
      </w:r>
      <w:r w:rsidRPr="00A240A4">
        <w:rPr>
          <w:rFonts w:ascii="Times New Roman" w:eastAsia="Times New Roman" w:hAnsi="Times New Roman" w:cs="Times New Roman"/>
          <w:i/>
          <w:sz w:val="24"/>
          <w:szCs w:val="24"/>
          <w:lang w:eastAsia="ru-RU"/>
        </w:rPr>
        <w:t xml:space="preserve"> </w:t>
      </w:r>
      <w:r w:rsidRPr="00A240A4">
        <w:rPr>
          <w:rFonts w:ascii="Times New Roman" w:eastAsia="Times New Roman" w:hAnsi="Times New Roman" w:cs="Times New Roman"/>
          <w:b/>
          <w:i/>
          <w:sz w:val="24"/>
          <w:szCs w:val="24"/>
          <w:lang w:eastAsia="ru-RU"/>
        </w:rPr>
        <w:t>Задачи учебной дисциплины</w:t>
      </w:r>
    </w:p>
    <w:p w:rsidR="00A240A4" w:rsidRPr="00A240A4" w:rsidRDefault="00A240A4" w:rsidP="00A240A4">
      <w:pPr>
        <w:spacing w:after="0" w:line="240" w:lineRule="auto"/>
        <w:ind w:firstLine="709"/>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Задачей освоения </w:t>
      </w:r>
      <w:r w:rsidRPr="00A240A4">
        <w:rPr>
          <w:rFonts w:ascii="Times New Roman" w:eastAsia="Times New Roman" w:hAnsi="Times New Roman" w:cs="Times New Roman"/>
          <w:spacing w:val="-3"/>
          <w:sz w:val="24"/>
          <w:szCs w:val="24"/>
          <w:lang w:eastAsia="ru-RU"/>
        </w:rPr>
        <w:t>дисциплин</w:t>
      </w:r>
      <w:r w:rsidRPr="00A240A4">
        <w:rPr>
          <w:rFonts w:ascii="Times New Roman" w:eastAsia="Times New Roman" w:hAnsi="Times New Roman" w:cs="Times New Roman"/>
          <w:sz w:val="24"/>
          <w:szCs w:val="24"/>
          <w:lang w:eastAsia="ru-RU"/>
        </w:rPr>
        <w:t>ы «</w:t>
      </w:r>
      <w:r w:rsidRPr="00A240A4">
        <w:rPr>
          <w:rFonts w:ascii="Times New Roman" w:eastAsia="Times New Roman" w:hAnsi="Times New Roman" w:cs="Times New Roman"/>
          <w:color w:val="000000"/>
          <w:sz w:val="24"/>
          <w:szCs w:val="24"/>
          <w:shd w:val="clear" w:color="auto" w:fill="FFFFFF"/>
          <w:lang w:eastAsia="ru-RU"/>
        </w:rPr>
        <w:t>Судебная защита публичных прав и интересов</w:t>
      </w:r>
      <w:r w:rsidRPr="00A240A4">
        <w:rPr>
          <w:rFonts w:ascii="Times New Roman" w:eastAsia="Times New Roman" w:hAnsi="Times New Roman" w:cs="Times New Roman"/>
          <w:sz w:val="24"/>
          <w:szCs w:val="24"/>
          <w:lang w:eastAsia="ru-RU"/>
        </w:rPr>
        <w:t>» является:</w:t>
      </w:r>
    </w:p>
    <w:p w:rsidR="00A240A4" w:rsidRPr="00A240A4" w:rsidRDefault="00A240A4" w:rsidP="00A240A4">
      <w:pPr>
        <w:spacing w:after="0" w:line="240" w:lineRule="auto"/>
        <w:ind w:firstLine="709"/>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 формирование у обучающихся знаний о правовом регулировании судебной защиты публичных прав и интересов в российском законодательстве; </w:t>
      </w:r>
    </w:p>
    <w:p w:rsidR="00A240A4" w:rsidRPr="00A240A4" w:rsidRDefault="00A240A4" w:rsidP="00A240A4">
      <w:pPr>
        <w:spacing w:after="0" w:line="240" w:lineRule="auto"/>
        <w:ind w:firstLine="709"/>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 формирование и закрепление у обучающихся знаний по ключевым проблемам судебной защиты публичных прав и интересов в порядке административного судопроизводства; </w:t>
      </w:r>
    </w:p>
    <w:p w:rsidR="00A240A4" w:rsidRDefault="00A240A4" w:rsidP="00A240A4">
      <w:pPr>
        <w:spacing w:after="0" w:line="240" w:lineRule="auto"/>
        <w:ind w:firstLine="709"/>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lastRenderedPageBreak/>
        <w:t>- формирование и закрепление у обучающихся умений и навыков использования теоретических знаний при разрешении конкретных правовых ситуаций в процессе судебной защиты публичных прав и интересов в порядке административного судопроизводства.</w:t>
      </w:r>
    </w:p>
    <w:p w:rsidR="00AE28E9" w:rsidRPr="00A240A4" w:rsidRDefault="00AE28E9" w:rsidP="00A240A4">
      <w:pPr>
        <w:spacing w:after="0" w:line="240" w:lineRule="auto"/>
        <w:ind w:firstLine="709"/>
        <w:jc w:val="both"/>
        <w:rPr>
          <w:rFonts w:ascii="Times New Roman" w:eastAsia="Times New Roman" w:hAnsi="Times New Roman" w:cs="Times New Roman"/>
          <w:sz w:val="24"/>
          <w:szCs w:val="24"/>
          <w:lang w:eastAsia="ru-RU"/>
        </w:rPr>
      </w:pPr>
    </w:p>
    <w:p w:rsidR="00A240A4" w:rsidRDefault="00A240A4" w:rsidP="00A240A4">
      <w:pPr>
        <w:shd w:val="clear" w:color="auto" w:fill="FFFFFF"/>
        <w:spacing w:after="0" w:line="240" w:lineRule="auto"/>
        <w:contextualSpacing/>
        <w:jc w:val="center"/>
        <w:rPr>
          <w:rFonts w:ascii="Times New Roman" w:eastAsia="Calibri" w:hAnsi="Times New Roman" w:cs="Times New Roman"/>
          <w:b/>
          <w:sz w:val="24"/>
          <w:szCs w:val="24"/>
          <w:lang w:eastAsia="ru-RU"/>
        </w:rPr>
      </w:pPr>
      <w:r w:rsidRPr="00A240A4">
        <w:rPr>
          <w:rFonts w:ascii="Times New Roman" w:eastAsia="Calibri" w:hAnsi="Times New Roman" w:cs="Times New Roman"/>
          <w:b/>
          <w:sz w:val="24"/>
          <w:szCs w:val="24"/>
          <w:lang w:eastAsia="ru-RU"/>
        </w:rPr>
        <w:t>3. Объём учебной дисциплины</w:t>
      </w:r>
    </w:p>
    <w:p w:rsidR="00AE28E9" w:rsidRPr="00A240A4" w:rsidRDefault="00AE28E9" w:rsidP="00A240A4">
      <w:pPr>
        <w:shd w:val="clear" w:color="auto" w:fill="FFFFFF"/>
        <w:spacing w:after="0" w:line="240" w:lineRule="auto"/>
        <w:contextualSpacing/>
        <w:jc w:val="center"/>
        <w:rPr>
          <w:rFonts w:ascii="Times New Roman" w:eastAsia="Calibri" w:hAnsi="Times New Roman" w:cs="Times New Roman"/>
          <w:b/>
          <w:sz w:val="24"/>
          <w:szCs w:val="24"/>
          <w:lang w:eastAsia="ru-RU"/>
        </w:rPr>
      </w:pPr>
    </w:p>
    <w:p w:rsidR="00A240A4" w:rsidRPr="00A240A4" w:rsidRDefault="00A240A4" w:rsidP="00A240A4">
      <w:pPr>
        <w:spacing w:after="0" w:line="240" w:lineRule="auto"/>
        <w:rPr>
          <w:rFonts w:ascii="Times New Roman" w:eastAsia="Times New Roman" w:hAnsi="Times New Roman" w:cs="Times New Roman"/>
          <w:b/>
          <w:sz w:val="24"/>
          <w:szCs w:val="24"/>
          <w:lang w:eastAsia="ru-RU"/>
        </w:rPr>
      </w:pPr>
      <w:r w:rsidRPr="00A240A4">
        <w:rPr>
          <w:rFonts w:ascii="Times New Roman" w:eastAsia="Times New Roman" w:hAnsi="Times New Roman" w:cs="Times New Roman"/>
          <w:b/>
          <w:sz w:val="24"/>
          <w:szCs w:val="24"/>
          <w:lang w:eastAsia="ru-RU"/>
        </w:rPr>
        <w:t xml:space="preserve">Заочная форма обучения </w:t>
      </w:r>
    </w:p>
    <w:tbl>
      <w:tblPr>
        <w:tblW w:w="5000" w:type="pct"/>
        <w:tblLook w:val="04A0" w:firstRow="1" w:lastRow="0" w:firstColumn="1" w:lastColumn="0" w:noHBand="0" w:noVBand="1"/>
      </w:tblPr>
      <w:tblGrid>
        <w:gridCol w:w="6462"/>
        <w:gridCol w:w="3109"/>
      </w:tblGrid>
      <w:tr w:rsidR="00A240A4" w:rsidRPr="00A240A4" w:rsidTr="00A240A4">
        <w:trPr>
          <w:trHeight w:val="624"/>
        </w:trPr>
        <w:tc>
          <w:tcPr>
            <w:tcW w:w="3376" w:type="pct"/>
            <w:tcBorders>
              <w:top w:val="single" w:sz="4" w:space="0" w:color="000000"/>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center"/>
              <w:rPr>
                <w:rFonts w:ascii="Times New Roman" w:eastAsia="Times New Roman" w:hAnsi="Times New Roman" w:cs="Times New Roman"/>
                <w:b/>
                <w:bCs/>
                <w:sz w:val="24"/>
                <w:szCs w:val="24"/>
                <w:lang w:eastAsia="ru-RU"/>
              </w:rPr>
            </w:pPr>
            <w:r w:rsidRPr="00A240A4">
              <w:rPr>
                <w:rFonts w:ascii="Times New Roman" w:eastAsia="Times New Roman" w:hAnsi="Times New Roman" w:cs="Times New Roman"/>
                <w:b/>
                <w:bCs/>
                <w:sz w:val="24"/>
                <w:szCs w:val="24"/>
                <w:lang w:eastAsia="ru-RU"/>
              </w:rPr>
              <w:t>Виды учебной работы</w:t>
            </w:r>
          </w:p>
        </w:tc>
        <w:tc>
          <w:tcPr>
            <w:tcW w:w="1624" w:type="pct"/>
            <w:tcBorders>
              <w:top w:val="single" w:sz="4" w:space="0" w:color="000000"/>
              <w:left w:val="none" w:sz="255" w:space="0" w:color="FFFFFF"/>
              <w:bottom w:val="none" w:sz="255" w:space="0" w:color="FFFFFF"/>
              <w:right w:val="single" w:sz="4" w:space="0" w:color="000000"/>
            </w:tcBorders>
            <w:vAlign w:val="center"/>
          </w:tcPr>
          <w:p w:rsidR="00A240A4" w:rsidRPr="00A240A4" w:rsidRDefault="00A240A4" w:rsidP="00A240A4">
            <w:pPr>
              <w:spacing w:after="0" w:line="240" w:lineRule="auto"/>
              <w:jc w:val="center"/>
              <w:rPr>
                <w:rFonts w:ascii="Times New Roman" w:eastAsia="Times New Roman" w:hAnsi="Times New Roman" w:cs="Times New Roman"/>
                <w:b/>
                <w:bCs/>
                <w:sz w:val="24"/>
                <w:szCs w:val="24"/>
                <w:lang w:eastAsia="ru-RU"/>
              </w:rPr>
            </w:pPr>
            <w:r w:rsidRPr="00A240A4">
              <w:rPr>
                <w:rFonts w:ascii="Times New Roman" w:eastAsia="Times New Roman" w:hAnsi="Times New Roman" w:cs="Times New Roman"/>
                <w:b/>
                <w:bCs/>
                <w:sz w:val="24"/>
                <w:szCs w:val="24"/>
                <w:lang w:eastAsia="ru-RU"/>
              </w:rPr>
              <w:t>Распределение учебного времени</w:t>
            </w:r>
          </w:p>
        </w:tc>
      </w:tr>
      <w:tr w:rsidR="00A240A4" w:rsidRPr="00A240A4" w:rsidTr="00A240A4">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Контактная работа</w:t>
            </w:r>
          </w:p>
        </w:tc>
        <w:tc>
          <w:tcPr>
            <w:tcW w:w="1624" w:type="pct"/>
            <w:tcBorders>
              <w:top w:val="single" w:sz="4" w:space="0" w:color="000000"/>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12,25</w:t>
            </w: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Аудиторные занятия (всего):</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12</w:t>
            </w: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Лекции</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4</w:t>
            </w: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Практические занятия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8</w:t>
            </w: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Лабораторные занятия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Промежуточная аттестация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0,25</w:t>
            </w: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Консультация перед экзаменом</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Экзамен</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Зачет</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0,25</w:t>
            </w: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Контрольная работа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w:t>
            </w: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Руководство курсовой работой</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Самостоятельная работа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95,75</w:t>
            </w: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Самостоятельная работа в течение семестра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91,75</w:t>
            </w: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Подготовка контрольной работы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Написание курсовой работы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Подготовка к промежуточной аттестации</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4</w:t>
            </w:r>
          </w:p>
        </w:tc>
      </w:tr>
      <w:tr w:rsidR="00A240A4" w:rsidRPr="00A240A4" w:rsidTr="00A240A4">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rPr>
                <w:rFonts w:ascii="Times New Roman" w:eastAsia="Times New Roman" w:hAnsi="Times New Roman" w:cs="Times New Roman"/>
                <w:sz w:val="24"/>
                <w:szCs w:val="24"/>
                <w:highlight w:val="yellow"/>
                <w:lang w:eastAsia="ru-RU"/>
              </w:rPr>
            </w:pPr>
            <w:r w:rsidRPr="00A240A4">
              <w:rPr>
                <w:rFonts w:ascii="Times New Roman" w:eastAsia="Times New Roman" w:hAnsi="Times New Roman" w:cs="Times New Roman"/>
                <w:sz w:val="24"/>
                <w:szCs w:val="24"/>
                <w:lang w:eastAsia="ru-RU"/>
              </w:rPr>
              <w:t xml:space="preserve">Вид текущей аттестации </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тест</w:t>
            </w:r>
          </w:p>
        </w:tc>
      </w:tr>
      <w:tr w:rsidR="00A240A4" w:rsidRPr="00A240A4" w:rsidTr="00A240A4">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Общая трудоёмкость дисциплины: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w:t>
            </w:r>
          </w:p>
        </w:tc>
      </w:tr>
      <w:tr w:rsidR="00A240A4" w:rsidRPr="00A240A4" w:rsidTr="00A240A4">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часы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108</w:t>
            </w:r>
          </w:p>
        </w:tc>
      </w:tr>
      <w:tr w:rsidR="00A240A4" w:rsidRPr="00A240A4" w:rsidTr="00A240A4">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jc w:val="right"/>
              <w:rPr>
                <w:rFonts w:ascii="Times New Roman" w:eastAsia="Times New Roman" w:hAnsi="Times New Roman" w:cs="Times New Roman"/>
                <w:i/>
                <w:iCs/>
                <w:sz w:val="24"/>
                <w:szCs w:val="24"/>
                <w:lang w:eastAsia="ru-RU"/>
              </w:rPr>
            </w:pPr>
            <w:r w:rsidRPr="00A240A4">
              <w:rPr>
                <w:rFonts w:ascii="Times New Roman" w:eastAsia="Times New Roman" w:hAnsi="Times New Roman" w:cs="Times New Roman"/>
                <w:i/>
                <w:iCs/>
                <w:sz w:val="24"/>
                <w:szCs w:val="24"/>
                <w:lang w:eastAsia="ru-RU"/>
              </w:rPr>
              <w:t>зачётные единицы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A240A4" w:rsidRPr="00A240A4" w:rsidRDefault="00A240A4" w:rsidP="00A240A4">
            <w:pPr>
              <w:spacing w:after="0" w:line="240" w:lineRule="auto"/>
              <w:jc w:val="center"/>
              <w:rPr>
                <w:rFonts w:ascii="Times New Roman" w:eastAsia="Times New Roman" w:hAnsi="Times New Roman" w:cs="Times New Roman"/>
                <w:b/>
                <w:bCs/>
                <w:i/>
                <w:iCs/>
                <w:sz w:val="24"/>
                <w:szCs w:val="24"/>
                <w:lang w:eastAsia="ru-RU"/>
              </w:rPr>
            </w:pPr>
            <w:r w:rsidRPr="00A240A4">
              <w:rPr>
                <w:rFonts w:ascii="Times New Roman" w:eastAsia="Times New Roman" w:hAnsi="Times New Roman" w:cs="Times New Roman"/>
                <w:b/>
                <w:bCs/>
                <w:i/>
                <w:iCs/>
                <w:sz w:val="24"/>
                <w:szCs w:val="24"/>
                <w:lang w:eastAsia="ru-RU"/>
              </w:rPr>
              <w:t>3</w:t>
            </w:r>
          </w:p>
        </w:tc>
      </w:tr>
    </w:tbl>
    <w:p w:rsidR="00A240A4" w:rsidRPr="00A240A4" w:rsidRDefault="00A240A4" w:rsidP="00A240A4">
      <w:pPr>
        <w:spacing w:after="0" w:line="240" w:lineRule="auto"/>
        <w:rPr>
          <w:rFonts w:ascii="Times New Roman" w:eastAsia="Times New Roman" w:hAnsi="Times New Roman" w:cs="Times New Roman"/>
          <w:b/>
          <w:sz w:val="24"/>
          <w:szCs w:val="24"/>
          <w:lang w:eastAsia="ru-RU"/>
        </w:rPr>
      </w:pPr>
    </w:p>
    <w:p w:rsidR="00A240A4" w:rsidRPr="00A240A4" w:rsidRDefault="00A240A4" w:rsidP="00A240A4">
      <w:pPr>
        <w:shd w:val="clear" w:color="auto" w:fill="FFFFFF"/>
        <w:spacing w:after="0" w:line="360" w:lineRule="auto"/>
        <w:contextualSpacing/>
        <w:jc w:val="center"/>
        <w:rPr>
          <w:rFonts w:ascii="Times New Roman" w:eastAsia="Calibri" w:hAnsi="Times New Roman" w:cs="Times New Roman"/>
          <w:b/>
          <w:sz w:val="24"/>
          <w:szCs w:val="24"/>
          <w:lang w:eastAsia="ru-RU"/>
        </w:rPr>
      </w:pPr>
      <w:r w:rsidRPr="00A240A4">
        <w:rPr>
          <w:rFonts w:ascii="Times New Roman" w:eastAsia="Calibri" w:hAnsi="Times New Roman" w:cs="Times New Roman"/>
          <w:b/>
          <w:sz w:val="24"/>
          <w:szCs w:val="24"/>
          <w:lang w:eastAsia="ru-RU"/>
        </w:rPr>
        <w:t xml:space="preserve">4. Содержание разделов и тем учебной дисциплины </w:t>
      </w:r>
    </w:p>
    <w:p w:rsidR="00A240A4" w:rsidRPr="00A240A4" w:rsidRDefault="00A240A4" w:rsidP="00A240A4">
      <w:pPr>
        <w:shd w:val="clear" w:color="auto" w:fill="FFFFFF"/>
        <w:spacing w:after="0" w:line="360" w:lineRule="auto"/>
        <w:contextualSpacing/>
        <w:jc w:val="center"/>
        <w:rPr>
          <w:rFonts w:ascii="Times New Roman" w:eastAsia="Calibri" w:hAnsi="Times New Roman" w:cs="Times New Roman"/>
          <w:b/>
          <w:sz w:val="24"/>
          <w:szCs w:val="24"/>
          <w:lang w:eastAsia="ru-RU"/>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804"/>
      </w:tblGrid>
      <w:tr w:rsidR="00A240A4" w:rsidRPr="00A240A4" w:rsidTr="00AE28E9">
        <w:tc>
          <w:tcPr>
            <w:tcW w:w="1458" w:type="pct"/>
            <w:vAlign w:val="center"/>
          </w:tcPr>
          <w:p w:rsidR="00A240A4" w:rsidRPr="00A240A4" w:rsidRDefault="00A240A4" w:rsidP="00A240A4">
            <w:pPr>
              <w:spacing w:after="0" w:line="240" w:lineRule="auto"/>
              <w:jc w:val="center"/>
              <w:rPr>
                <w:rFonts w:ascii="Times New Roman" w:eastAsia="Times New Roman" w:hAnsi="Times New Roman" w:cs="Times New Roman"/>
                <w:b/>
                <w:sz w:val="24"/>
                <w:szCs w:val="24"/>
                <w:lang w:eastAsia="ru-RU"/>
              </w:rPr>
            </w:pPr>
            <w:r w:rsidRPr="00A240A4">
              <w:rPr>
                <w:rFonts w:ascii="Times New Roman" w:eastAsia="Times New Roman" w:hAnsi="Times New Roman" w:cs="Times New Roman"/>
                <w:b/>
                <w:bCs/>
                <w:sz w:val="24"/>
                <w:szCs w:val="24"/>
                <w:lang w:eastAsia="ru-RU"/>
              </w:rPr>
              <w:t xml:space="preserve">Наименование </w:t>
            </w:r>
            <w:r w:rsidRPr="00A240A4">
              <w:rPr>
                <w:rFonts w:ascii="Times New Roman" w:eastAsia="Times New Roman" w:hAnsi="Times New Roman" w:cs="Times New Roman"/>
                <w:b/>
                <w:bCs/>
                <w:i/>
                <w:sz w:val="24"/>
                <w:szCs w:val="24"/>
                <w:lang w:eastAsia="ru-RU"/>
              </w:rPr>
              <w:t>раздела / темы</w:t>
            </w:r>
            <w:r w:rsidRPr="00A240A4">
              <w:rPr>
                <w:rFonts w:ascii="Times New Roman" w:eastAsia="Times New Roman" w:hAnsi="Times New Roman" w:cs="Times New Roman"/>
                <w:b/>
                <w:bCs/>
                <w:sz w:val="24"/>
                <w:szCs w:val="24"/>
                <w:lang w:eastAsia="ru-RU"/>
              </w:rPr>
              <w:t xml:space="preserve"> учебной дисциплины</w:t>
            </w:r>
          </w:p>
        </w:tc>
        <w:tc>
          <w:tcPr>
            <w:tcW w:w="3542" w:type="pct"/>
            <w:vAlign w:val="center"/>
          </w:tcPr>
          <w:p w:rsidR="00A240A4" w:rsidRPr="00A240A4" w:rsidRDefault="00A240A4" w:rsidP="00A240A4">
            <w:pPr>
              <w:spacing w:after="0" w:line="240" w:lineRule="auto"/>
              <w:jc w:val="center"/>
              <w:rPr>
                <w:rFonts w:ascii="Times New Roman" w:eastAsia="Times New Roman" w:hAnsi="Times New Roman" w:cs="Times New Roman"/>
                <w:b/>
                <w:sz w:val="24"/>
                <w:szCs w:val="24"/>
                <w:lang w:eastAsia="ru-RU"/>
              </w:rPr>
            </w:pPr>
            <w:r w:rsidRPr="00A240A4">
              <w:rPr>
                <w:rFonts w:ascii="Times New Roman" w:eastAsia="Times New Roman" w:hAnsi="Times New Roman" w:cs="Times New Roman"/>
                <w:b/>
                <w:bCs/>
                <w:sz w:val="24"/>
                <w:szCs w:val="24"/>
                <w:lang w:eastAsia="ru-RU"/>
              </w:rPr>
              <w:t>Содержание темы</w:t>
            </w:r>
          </w:p>
        </w:tc>
      </w:tr>
      <w:tr w:rsidR="00A240A4" w:rsidRPr="00A240A4" w:rsidTr="00AE28E9">
        <w:tc>
          <w:tcPr>
            <w:tcW w:w="1458" w:type="pct"/>
          </w:tcPr>
          <w:p w:rsidR="00A240A4" w:rsidRPr="00A240A4" w:rsidRDefault="00A240A4" w:rsidP="00A240A4">
            <w:pPr>
              <w:spacing w:after="0" w:line="240" w:lineRule="auto"/>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Тема 1. Правовые основы судебной защиты публичных прав и интересов и</w:t>
            </w:r>
          </w:p>
        </w:tc>
        <w:tc>
          <w:tcPr>
            <w:tcW w:w="3542"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color w:val="333333"/>
                <w:sz w:val="24"/>
                <w:szCs w:val="24"/>
                <w:lang w:eastAsia="ru-RU"/>
              </w:rPr>
              <w:t xml:space="preserve">Понятие и характеристика публичного права. </w:t>
            </w:r>
            <w:r w:rsidRPr="00A240A4">
              <w:rPr>
                <w:rFonts w:ascii="Times New Roman" w:eastAsia="Times New Roman" w:hAnsi="Times New Roman" w:cs="Times New Roman"/>
                <w:color w:val="000000"/>
                <w:sz w:val="24"/>
                <w:szCs w:val="24"/>
                <w:shd w:val="clear" w:color="auto" w:fill="FFFFFF"/>
                <w:lang w:eastAsia="ru-RU"/>
              </w:rPr>
              <w:t xml:space="preserve">Сущность публичных прав и публичных интересов. Виды публичных интересов, защищаемых правом. Соотношение понятий «публичный интерес», «государственный интерес», «общественный интерес». Понятие объекта, предмета и метода правового регулирования отношений, возникающих при судебной защите публичных прав и законных интересов.  </w:t>
            </w:r>
            <w:hyperlink r:id="rId18" w:history="1">
              <w:r w:rsidRPr="00A240A4">
                <w:rPr>
                  <w:rFonts w:ascii="Times New Roman" w:eastAsia="Times New Roman" w:hAnsi="Times New Roman" w:cs="Times New Roman"/>
                  <w:color w:val="000000"/>
                  <w:sz w:val="24"/>
                  <w:szCs w:val="24"/>
                  <w:shd w:val="clear" w:color="auto" w:fill="FFFFFF"/>
                  <w:lang w:eastAsia="ru-RU"/>
                </w:rPr>
                <w:t>Правовое регулирование защиты государственными органами, органами местного самоуправления и иными органами публично-правовых интересов в арбитражном, гражданском и административном судопроизводстве</w:t>
              </w:r>
            </w:hyperlink>
            <w:r w:rsidRPr="00A240A4">
              <w:rPr>
                <w:rFonts w:ascii="Times New Roman" w:eastAsia="Times New Roman" w:hAnsi="Times New Roman" w:cs="Times New Roman"/>
                <w:color w:val="000000"/>
                <w:sz w:val="24"/>
                <w:szCs w:val="24"/>
                <w:shd w:val="clear" w:color="auto" w:fill="FFFFFF"/>
                <w:lang w:eastAsia="ru-RU"/>
              </w:rPr>
              <w:t>.</w:t>
            </w:r>
          </w:p>
        </w:tc>
      </w:tr>
      <w:tr w:rsidR="00A240A4" w:rsidRPr="00A240A4" w:rsidTr="00AE28E9">
        <w:tc>
          <w:tcPr>
            <w:tcW w:w="1458" w:type="pct"/>
          </w:tcPr>
          <w:p w:rsidR="00A240A4" w:rsidRPr="00A240A4" w:rsidRDefault="00A240A4" w:rsidP="00AE28E9">
            <w:pPr>
              <w:spacing w:after="0" w:line="240" w:lineRule="auto"/>
              <w:rPr>
                <w:rFonts w:ascii="Times New Roman" w:eastAsia="Times New Roman" w:hAnsi="Times New Roman" w:cs="Times New Roman"/>
                <w:bCs/>
                <w:sz w:val="24"/>
                <w:szCs w:val="24"/>
                <w:lang w:eastAsia="ru-RU"/>
              </w:rPr>
            </w:pPr>
            <w:r w:rsidRPr="00A240A4">
              <w:rPr>
                <w:rFonts w:ascii="Times New Roman" w:eastAsia="Times New Roman" w:hAnsi="Times New Roman" w:cs="Times New Roman"/>
                <w:sz w:val="24"/>
                <w:szCs w:val="24"/>
                <w:lang w:eastAsia="ru-RU"/>
              </w:rPr>
              <w:lastRenderedPageBreak/>
              <w:t xml:space="preserve">Тема 2. </w:t>
            </w:r>
            <w:r w:rsidRPr="00A240A4">
              <w:rPr>
                <w:rFonts w:ascii="Times New Roman" w:eastAsia="Times New Roman" w:hAnsi="Times New Roman" w:cs="Times New Roman"/>
                <w:bCs/>
                <w:sz w:val="24"/>
                <w:szCs w:val="24"/>
                <w:lang w:eastAsia="ru-RU"/>
              </w:rPr>
              <w:t xml:space="preserve">Рассмотрение судом административного дела об оспаривании нормативных правовых актов и актов, содержащих разъяснения законодательства и обладающих нормативными свойствами </w:t>
            </w:r>
          </w:p>
        </w:tc>
        <w:tc>
          <w:tcPr>
            <w:tcW w:w="3542" w:type="pct"/>
          </w:tcPr>
          <w:p w:rsidR="00A240A4" w:rsidRPr="00A240A4" w:rsidRDefault="00A240A4" w:rsidP="00A240A4">
            <w:pPr>
              <w:spacing w:after="0" w:line="240" w:lineRule="auto"/>
              <w:jc w:val="both"/>
              <w:rPr>
                <w:rFonts w:ascii="Times New Roman" w:eastAsia="Times New Roman" w:hAnsi="Times New Roman" w:cs="Times New Roman"/>
                <w:color w:val="333333"/>
                <w:sz w:val="24"/>
                <w:szCs w:val="24"/>
                <w:lang w:eastAsia="ru-RU"/>
              </w:rPr>
            </w:pPr>
            <w:r w:rsidRPr="00A240A4">
              <w:rPr>
                <w:rFonts w:ascii="Times New Roman" w:eastAsia="Times New Roman" w:hAnsi="Times New Roman" w:cs="Times New Roman"/>
                <w:sz w:val="24"/>
                <w:szCs w:val="24"/>
                <w:lang w:eastAsia="ru-RU"/>
              </w:rPr>
              <w:t xml:space="preserve">Признаки, характеризующие нормативный правовой акт и акты, содержащие разъяснения законодательства и обладающие нормативными свойствами. Компетенция судов по рассмотрению заявления об оспаривании нормативного правового акта. Лица, имеющие права на обращение в суд с административным исковым заявлением и правом на ведение дела в суде. Особенности и условия принятия к рассмотрению административного искового заявления. Основания отказа в принятии, возврата и приостановления административного искового заявления Судебное разбирательство (сроки рассмотрения административных дел, участники процесса, порядок рассмотрения судом, вопросы, подлежащие выяснению). Основания прекращения судебного разбирательства. Последствия признания нормативного правового акта не </w:t>
            </w:r>
            <w:proofErr w:type="gramStart"/>
            <w:r w:rsidRPr="00A240A4">
              <w:rPr>
                <w:rFonts w:ascii="Times New Roman" w:eastAsia="Times New Roman" w:hAnsi="Times New Roman" w:cs="Times New Roman"/>
                <w:sz w:val="24"/>
                <w:szCs w:val="24"/>
                <w:lang w:eastAsia="ru-RU"/>
              </w:rPr>
              <w:t>действующим</w:t>
            </w:r>
            <w:proofErr w:type="gramEnd"/>
            <w:r w:rsidRPr="00A240A4">
              <w:rPr>
                <w:rFonts w:ascii="Times New Roman" w:eastAsia="Times New Roman" w:hAnsi="Times New Roman" w:cs="Times New Roman"/>
                <w:sz w:val="24"/>
                <w:szCs w:val="24"/>
                <w:lang w:eastAsia="ru-RU"/>
              </w:rPr>
              <w:t xml:space="preserve"> полностью или в части. Особенности рассмотрения административных дел об оспаривании актов, содержащих разъяснения законодательства и обладающих нормативными свойствами.</w:t>
            </w:r>
          </w:p>
        </w:tc>
      </w:tr>
      <w:tr w:rsidR="00A240A4" w:rsidRPr="00A240A4" w:rsidTr="00AE28E9">
        <w:tc>
          <w:tcPr>
            <w:tcW w:w="1458" w:type="pct"/>
          </w:tcPr>
          <w:p w:rsidR="00A240A4" w:rsidRPr="00A240A4" w:rsidRDefault="00A240A4" w:rsidP="00A240A4">
            <w:pPr>
              <w:spacing w:after="0" w:line="240" w:lineRule="auto"/>
              <w:jc w:val="both"/>
              <w:rPr>
                <w:rFonts w:ascii="Times New Roman" w:eastAsia="Times New Roman" w:hAnsi="Times New Roman" w:cs="Times New Roman"/>
                <w:color w:val="262633"/>
                <w:sz w:val="23"/>
                <w:szCs w:val="23"/>
                <w:lang w:eastAsia="ru-RU"/>
              </w:rPr>
            </w:pPr>
            <w:r w:rsidRPr="00A240A4">
              <w:rPr>
                <w:rFonts w:ascii="Times New Roman" w:eastAsia="Times New Roman" w:hAnsi="Times New Roman" w:cs="Times New Roman"/>
                <w:color w:val="262633"/>
                <w:sz w:val="23"/>
                <w:szCs w:val="23"/>
                <w:lang w:eastAsia="ru-RU"/>
              </w:rPr>
              <w:t xml:space="preserve">Тема 3. </w:t>
            </w:r>
          </w:p>
          <w:p w:rsidR="00A240A4" w:rsidRPr="00A240A4" w:rsidRDefault="00A240A4" w:rsidP="00A240A4">
            <w:pPr>
              <w:spacing w:after="0" w:line="240" w:lineRule="auto"/>
              <w:contextualSpacing/>
              <w:rPr>
                <w:rFonts w:ascii="Times New Roman" w:eastAsia="Times New Roman" w:hAnsi="Times New Roman" w:cs="Times New Roman"/>
                <w:sz w:val="24"/>
                <w:szCs w:val="24"/>
                <w:lang w:eastAsia="ru-RU"/>
              </w:rPr>
            </w:pPr>
            <w:r w:rsidRPr="00A240A4">
              <w:rPr>
                <w:rFonts w:ascii="Times New Roman" w:eastAsia="Times New Roman" w:hAnsi="Times New Roman" w:cs="Times New Roman"/>
                <w:color w:val="262633"/>
                <w:sz w:val="24"/>
                <w:szCs w:val="24"/>
                <w:lang w:eastAsia="ru-RU"/>
              </w:rPr>
              <w:t>Рассмотрение судами дел об оспаривании решений</w:t>
            </w:r>
            <w:r w:rsidRPr="00A240A4">
              <w:rPr>
                <w:rFonts w:ascii="Times New Roman" w:eastAsia="Times New Roman" w:hAnsi="Times New Roman" w:cs="Times New Roman"/>
                <w:sz w:val="24"/>
                <w:szCs w:val="24"/>
                <w:lang w:eastAsia="ru-RU"/>
              </w:rPr>
              <w:t>, действий (бездействия) органов государственной власти, иных государственных органов, органов местного самоуправления, должностных лиц, государственных или муниципальных служащих</w:t>
            </w:r>
          </w:p>
        </w:tc>
        <w:tc>
          <w:tcPr>
            <w:tcW w:w="3542"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Компетенции судов по рассмотрению </w:t>
            </w:r>
            <w:r w:rsidRPr="00A240A4">
              <w:rPr>
                <w:rFonts w:ascii="Times New Roman" w:eastAsia="Times New Roman" w:hAnsi="Times New Roman" w:cs="Times New Roman"/>
                <w:color w:val="262633"/>
                <w:sz w:val="23"/>
                <w:szCs w:val="23"/>
                <w:lang w:eastAsia="ru-RU"/>
              </w:rPr>
              <w:t xml:space="preserve">дел. </w:t>
            </w:r>
            <w:r w:rsidRPr="00A240A4">
              <w:rPr>
                <w:rFonts w:ascii="Times New Roman" w:eastAsia="Times New Roman" w:hAnsi="Times New Roman" w:cs="Times New Roman"/>
                <w:sz w:val="24"/>
                <w:szCs w:val="24"/>
                <w:lang w:eastAsia="ru-RU"/>
              </w:rPr>
              <w:t xml:space="preserve">Содержание и форма решений органов и лиц, наделенных публичными полномочиями, их действия и бездействие, которые могут быть оспорены в суде в порядке, предусмотренным главой 22 КАС РФ, главой 24 АПК РФ. Лица, имеющие право на обращение в суд с заявлением об оспаривании решений и действий (бездействия). Территориальная подсудность. Рассмотрение дела (обстоятельства, имеющие значение для разрешения дела, срок обращения в суд, основания прекращения производства). Последствия признания судом решения, действий (бездействия) незаконным. Особенности </w:t>
            </w:r>
            <w:r w:rsidRPr="00A240A4">
              <w:rPr>
                <w:rFonts w:ascii="Times New Roman" w:eastAsia="Times New Roman" w:hAnsi="Times New Roman" w:cs="Times New Roman"/>
                <w:bCs/>
                <w:sz w:val="24"/>
                <w:szCs w:val="24"/>
                <w:lang w:eastAsia="ru-RU"/>
              </w:rPr>
              <w:t>рассмотрения административных дел по правилам главы 22 КАС РФ и исполнения судебных актов</w:t>
            </w:r>
            <w:r w:rsidRPr="00A240A4">
              <w:rPr>
                <w:rFonts w:ascii="Times New Roman" w:eastAsia="Times New Roman" w:hAnsi="Times New Roman" w:cs="Times New Roman"/>
                <w:sz w:val="24"/>
                <w:szCs w:val="24"/>
                <w:lang w:eastAsia="ru-RU"/>
              </w:rPr>
              <w:t xml:space="preserve">. Особенности рассмотрения дел по правилам главы 24 АПК РФ  </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p>
        </w:tc>
      </w:tr>
      <w:tr w:rsidR="00A240A4" w:rsidRPr="00A240A4" w:rsidTr="00AE28E9">
        <w:tc>
          <w:tcPr>
            <w:tcW w:w="1458" w:type="pct"/>
          </w:tcPr>
          <w:p w:rsidR="00A240A4" w:rsidRPr="00A240A4" w:rsidRDefault="00A240A4" w:rsidP="00A240A4">
            <w:pPr>
              <w:spacing w:after="0" w:line="240" w:lineRule="auto"/>
              <w:rPr>
                <w:rFonts w:ascii="Times New Roman" w:eastAsia="Times New Roman" w:hAnsi="Times New Roman" w:cs="Times New Roman"/>
                <w:sz w:val="24"/>
                <w:szCs w:val="24"/>
                <w:lang w:eastAsia="ru-RU"/>
              </w:rPr>
            </w:pPr>
            <w:r w:rsidRPr="00A240A4">
              <w:rPr>
                <w:rFonts w:ascii="Times New Roman" w:eastAsia="Times New Roman" w:hAnsi="Times New Roman" w:cs="Times New Roman"/>
                <w:bCs/>
                <w:sz w:val="24"/>
                <w:szCs w:val="24"/>
                <w:lang w:eastAsia="ru-RU"/>
              </w:rPr>
              <w:t>Тема 4. Рассмотрение судами дел о присуждении компенсации за нарушение права на судопроизводство в разумный срок или права на исполнение судебного акта в разумный срок</w:t>
            </w:r>
          </w:p>
        </w:tc>
        <w:tc>
          <w:tcPr>
            <w:tcW w:w="3542"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Право на судебную защиту. Компенсация за нарушение права на судопроизводство в разумный срок и права на исполнение судебного акта в разумный срок (далее - компенсация), как мера ответственности государства и ее правовое обеспечение. Случаи, на которые распространяется право на компенсацию. Компетенция судов. Право на обращение в суд исковым заявлением о присуждении компенсации. Подготовка дела к судебному разбирательству и рассмотрение заявления о компенсации. Обстоятельства, имеющие значение для правильного разрешения дела о компенсации. Вынесение решения о присуждении компенсации (подход к определению размера компенсации).  </w:t>
            </w:r>
          </w:p>
        </w:tc>
      </w:tr>
      <w:tr w:rsidR="00A240A4" w:rsidRPr="00A240A4" w:rsidTr="00AE28E9">
        <w:tc>
          <w:tcPr>
            <w:tcW w:w="1458" w:type="pct"/>
          </w:tcPr>
          <w:p w:rsidR="00A240A4" w:rsidRPr="00A240A4" w:rsidRDefault="00A240A4" w:rsidP="00A240A4">
            <w:pPr>
              <w:spacing w:after="0" w:line="240" w:lineRule="auto"/>
              <w:rPr>
                <w:rFonts w:ascii="Times New Roman" w:eastAsia="Times New Roman" w:hAnsi="Times New Roman" w:cs="Times New Roman"/>
                <w:bCs/>
                <w:sz w:val="24"/>
                <w:szCs w:val="24"/>
                <w:lang w:eastAsia="ru-RU"/>
              </w:rPr>
            </w:pPr>
            <w:r w:rsidRPr="00A240A4">
              <w:rPr>
                <w:rFonts w:ascii="Times New Roman" w:eastAsia="Times New Roman" w:hAnsi="Times New Roman" w:cs="Times New Roman"/>
                <w:bCs/>
                <w:sz w:val="24"/>
                <w:szCs w:val="24"/>
                <w:lang w:eastAsia="ru-RU"/>
              </w:rPr>
              <w:t xml:space="preserve">Тема 5. Рассмотрение судами дел </w:t>
            </w:r>
            <w:r w:rsidRPr="00A240A4">
              <w:rPr>
                <w:rFonts w:ascii="Times New Roman" w:eastAsia="Times New Roman" w:hAnsi="Times New Roman" w:cs="Times New Roman"/>
                <w:sz w:val="24"/>
                <w:szCs w:val="24"/>
                <w:lang w:eastAsia="ru-RU"/>
              </w:rPr>
              <w:t>о защите избирательных прав и права на участие в референдуме граждан Российской Федерации</w:t>
            </w:r>
          </w:p>
        </w:tc>
        <w:tc>
          <w:tcPr>
            <w:tcW w:w="3542"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Право на обращение в суд о защите избирательных прав и права на участие в референдуме граждан РФ. Сроки подачи административных исковых заявлений. Основания прекращения судебного производства. Порядок рассмотрения и решение суда по административному иску.</w:t>
            </w:r>
          </w:p>
        </w:tc>
      </w:tr>
      <w:tr w:rsidR="00A240A4" w:rsidRPr="00A240A4" w:rsidTr="00AE28E9">
        <w:tc>
          <w:tcPr>
            <w:tcW w:w="1458" w:type="pct"/>
          </w:tcPr>
          <w:p w:rsidR="00A240A4" w:rsidRPr="00A240A4" w:rsidRDefault="00A240A4" w:rsidP="00AE28E9">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bCs/>
                <w:sz w:val="24"/>
                <w:szCs w:val="24"/>
                <w:lang w:eastAsia="ru-RU"/>
              </w:rPr>
              <w:t xml:space="preserve">Тема 6. Рассмотрение </w:t>
            </w:r>
            <w:r w:rsidRPr="00A240A4">
              <w:rPr>
                <w:rFonts w:ascii="Times New Roman" w:eastAsia="Times New Roman" w:hAnsi="Times New Roman" w:cs="Times New Roman"/>
                <w:bCs/>
                <w:sz w:val="24"/>
                <w:szCs w:val="24"/>
                <w:lang w:eastAsia="ru-RU"/>
              </w:rPr>
              <w:lastRenderedPageBreak/>
              <w:t>судами дел о</w:t>
            </w:r>
            <w:r w:rsidRPr="00A240A4">
              <w:rPr>
                <w:rFonts w:ascii="Times New Roman" w:eastAsia="Times New Roman" w:hAnsi="Times New Roman" w:cs="Times New Roman"/>
                <w:sz w:val="24"/>
                <w:szCs w:val="24"/>
                <w:lang w:eastAsia="ru-RU"/>
              </w:rPr>
              <w:t>б оспаривании результатов определения</w:t>
            </w:r>
            <w:r w:rsidR="00AE28E9">
              <w:rPr>
                <w:rFonts w:ascii="Times New Roman" w:eastAsia="Times New Roman" w:hAnsi="Times New Roman" w:cs="Times New Roman"/>
                <w:sz w:val="24"/>
                <w:szCs w:val="24"/>
                <w:lang w:eastAsia="ru-RU"/>
              </w:rPr>
              <w:t xml:space="preserve"> </w:t>
            </w:r>
            <w:r w:rsidRPr="00A240A4">
              <w:rPr>
                <w:rFonts w:ascii="Times New Roman" w:eastAsia="Times New Roman" w:hAnsi="Times New Roman" w:cs="Times New Roman"/>
                <w:sz w:val="24"/>
                <w:szCs w:val="24"/>
                <w:lang w:eastAsia="ru-RU"/>
              </w:rPr>
              <w:t>Кадастровой стоимости</w:t>
            </w:r>
          </w:p>
        </w:tc>
        <w:tc>
          <w:tcPr>
            <w:tcW w:w="3542"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lastRenderedPageBreak/>
              <w:t xml:space="preserve">Особенности порядка обращения в суд с административным </w:t>
            </w:r>
            <w:r w:rsidRPr="00A240A4">
              <w:rPr>
                <w:rFonts w:ascii="Times New Roman" w:eastAsia="Times New Roman" w:hAnsi="Times New Roman" w:cs="Times New Roman"/>
                <w:sz w:val="24"/>
                <w:szCs w:val="24"/>
                <w:lang w:eastAsia="ru-RU"/>
              </w:rPr>
              <w:lastRenderedPageBreak/>
              <w:t>исковым заявлением. Основания для пересмотра результатов определения кадастровой стоимости.</w:t>
            </w:r>
          </w:p>
          <w:p w:rsidR="00A240A4" w:rsidRPr="00A240A4" w:rsidRDefault="00A240A4" w:rsidP="00A240A4">
            <w:pPr>
              <w:spacing w:after="0" w:line="240" w:lineRule="auto"/>
              <w:jc w:val="both"/>
              <w:rPr>
                <w:rFonts w:ascii="Times New Roman" w:eastAsia="Times New Roman" w:hAnsi="Times New Roman" w:cs="Times New Roman"/>
                <w:bCs/>
                <w:sz w:val="24"/>
                <w:szCs w:val="24"/>
                <w:lang w:eastAsia="ru-RU"/>
              </w:rPr>
            </w:pPr>
          </w:p>
        </w:tc>
      </w:tr>
      <w:tr w:rsidR="00A240A4" w:rsidRPr="00A240A4" w:rsidTr="00AE28E9">
        <w:tc>
          <w:tcPr>
            <w:tcW w:w="1458" w:type="pct"/>
          </w:tcPr>
          <w:p w:rsidR="00A240A4" w:rsidRPr="00A240A4" w:rsidRDefault="00A240A4" w:rsidP="00A240A4">
            <w:pPr>
              <w:spacing w:after="0" w:line="240" w:lineRule="auto"/>
              <w:rPr>
                <w:rFonts w:ascii="Times New Roman" w:eastAsia="Times New Roman" w:hAnsi="Times New Roman" w:cs="Times New Roman"/>
                <w:sz w:val="24"/>
                <w:szCs w:val="24"/>
                <w:lang w:eastAsia="ru-RU"/>
              </w:rPr>
            </w:pPr>
            <w:r w:rsidRPr="00A240A4">
              <w:rPr>
                <w:rFonts w:ascii="Times New Roman" w:eastAsia="Times New Roman" w:hAnsi="Times New Roman" w:cs="Times New Roman"/>
                <w:bCs/>
                <w:sz w:val="24"/>
                <w:szCs w:val="24"/>
                <w:lang w:eastAsia="ru-RU"/>
              </w:rPr>
              <w:lastRenderedPageBreak/>
              <w:t xml:space="preserve">Тема 7. </w:t>
            </w:r>
            <w:r w:rsidRPr="00A240A4">
              <w:rPr>
                <w:rFonts w:ascii="Times New Roman" w:eastAsia="Times New Roman" w:hAnsi="Times New Roman" w:cs="Times New Roman"/>
                <w:sz w:val="24"/>
                <w:szCs w:val="24"/>
                <w:lang w:eastAsia="ru-RU"/>
              </w:rPr>
              <w:t xml:space="preserve">Рассмотрение административных дел в порядке упрощенного (письменного) производства </w:t>
            </w:r>
          </w:p>
        </w:tc>
        <w:tc>
          <w:tcPr>
            <w:tcW w:w="3542" w:type="pct"/>
          </w:tcPr>
          <w:p w:rsidR="00A240A4" w:rsidRPr="00A240A4" w:rsidRDefault="00A240A4" w:rsidP="00A240A4">
            <w:pPr>
              <w:spacing w:after="0" w:line="240" w:lineRule="auto"/>
              <w:jc w:val="both"/>
              <w:rPr>
                <w:rFonts w:ascii="Times New Roman" w:eastAsia="Times New Roman" w:hAnsi="Times New Roman" w:cs="Times New Roman"/>
                <w:bCs/>
                <w:sz w:val="24"/>
                <w:szCs w:val="24"/>
                <w:lang w:eastAsia="ru-RU"/>
              </w:rPr>
            </w:pPr>
            <w:r w:rsidRPr="00A240A4">
              <w:rPr>
                <w:rFonts w:ascii="Times New Roman" w:eastAsia="Times New Roman" w:hAnsi="Times New Roman" w:cs="Times New Roman"/>
                <w:sz w:val="24"/>
                <w:szCs w:val="24"/>
                <w:lang w:eastAsia="ru-RU"/>
              </w:rPr>
              <w:t>Возможность рассмотрения административных дел в порядке упрощенного (письменного) производства. Особенности упрощенного (письменного) производства по административным делам. Решение суда, его обжалование и отмена.</w:t>
            </w:r>
          </w:p>
        </w:tc>
      </w:tr>
      <w:tr w:rsidR="00A240A4" w:rsidRPr="00A240A4" w:rsidTr="00AE28E9">
        <w:tc>
          <w:tcPr>
            <w:tcW w:w="1458" w:type="pct"/>
          </w:tcPr>
          <w:p w:rsidR="00A240A4" w:rsidRPr="00A240A4" w:rsidRDefault="00A240A4" w:rsidP="00A240A4">
            <w:pPr>
              <w:spacing w:after="0" w:line="240" w:lineRule="auto"/>
              <w:rPr>
                <w:rFonts w:ascii="Times New Roman" w:eastAsia="Times New Roman" w:hAnsi="Times New Roman" w:cs="Times New Roman"/>
                <w:sz w:val="24"/>
                <w:szCs w:val="24"/>
                <w:lang w:eastAsia="ru-RU"/>
              </w:rPr>
            </w:pPr>
            <w:r w:rsidRPr="00A240A4">
              <w:rPr>
                <w:rFonts w:ascii="Times New Roman" w:eastAsia="Times New Roman" w:hAnsi="Times New Roman" w:cs="Times New Roman"/>
                <w:bCs/>
                <w:sz w:val="24"/>
                <w:szCs w:val="24"/>
                <w:lang w:eastAsia="ru-RU"/>
              </w:rPr>
              <w:t xml:space="preserve">Тема 8. </w:t>
            </w:r>
            <w:r w:rsidRPr="00A240A4">
              <w:rPr>
                <w:rFonts w:ascii="Times New Roman" w:eastAsia="Times New Roman" w:hAnsi="Times New Roman" w:cs="Times New Roman"/>
                <w:sz w:val="24"/>
                <w:szCs w:val="24"/>
                <w:lang w:eastAsia="ru-RU"/>
              </w:rPr>
              <w:t>Производство в суде апелляционной, кассационной и надзорной инстанции</w:t>
            </w:r>
          </w:p>
          <w:p w:rsidR="00A240A4" w:rsidRPr="00A240A4" w:rsidRDefault="00A240A4" w:rsidP="00A240A4">
            <w:pPr>
              <w:spacing w:after="0" w:line="240" w:lineRule="auto"/>
              <w:rPr>
                <w:rFonts w:ascii="Times New Roman" w:eastAsia="Times New Roman" w:hAnsi="Times New Roman" w:cs="Times New Roman"/>
                <w:bCs/>
                <w:sz w:val="24"/>
                <w:szCs w:val="24"/>
                <w:lang w:eastAsia="ru-RU"/>
              </w:rPr>
            </w:pPr>
          </w:p>
        </w:tc>
        <w:tc>
          <w:tcPr>
            <w:tcW w:w="3542" w:type="pct"/>
          </w:tcPr>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Право обжалования. Порядок подачи апелляционной жалобы и рассмотрения. Пределы рассмотрения административного дела в суде апелляционной инстанции и полномочия суда. Основания для отмены или изменения решения суда в апелляционном порядке.</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Порядок подачи кассационной жалобы и рассмотрения.  Основания для отмены или изменения судебных актов в кассационном порядке. Полномочия суда кассационной инстанции.</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Порядок, срок подачи </w:t>
            </w:r>
            <w:proofErr w:type="gramStart"/>
            <w:r w:rsidRPr="00A240A4">
              <w:rPr>
                <w:rFonts w:ascii="Times New Roman" w:eastAsia="Times New Roman" w:hAnsi="Times New Roman" w:cs="Times New Roman"/>
                <w:sz w:val="24"/>
                <w:szCs w:val="24"/>
                <w:lang w:eastAsia="ru-RU"/>
              </w:rPr>
              <w:t>надзорных</w:t>
            </w:r>
            <w:proofErr w:type="gramEnd"/>
            <w:r w:rsidRPr="00A240A4">
              <w:rPr>
                <w:rFonts w:ascii="Times New Roman" w:eastAsia="Times New Roman" w:hAnsi="Times New Roman" w:cs="Times New Roman"/>
                <w:sz w:val="24"/>
                <w:szCs w:val="24"/>
                <w:lang w:eastAsia="ru-RU"/>
              </w:rPr>
              <w:t xml:space="preserve"> жалобы, представления и рассмотрения.  Основания для отмены или изменения судебных актов в порядке надзора. Полномочия Президиума Верховного Суда Российской Федерации при пересмотре судебных актов в порядке надзора</w:t>
            </w:r>
          </w:p>
          <w:p w:rsidR="00A240A4" w:rsidRPr="00A240A4" w:rsidRDefault="00A240A4" w:rsidP="00A240A4">
            <w:pPr>
              <w:spacing w:after="0" w:line="240" w:lineRule="auto"/>
              <w:jc w:val="both"/>
              <w:rPr>
                <w:rFonts w:ascii="Times New Roman" w:eastAsia="Times New Roman" w:hAnsi="Times New Roman" w:cs="Times New Roman"/>
                <w:sz w:val="24"/>
                <w:szCs w:val="24"/>
                <w:lang w:eastAsia="ru-RU"/>
              </w:rPr>
            </w:pPr>
          </w:p>
        </w:tc>
      </w:tr>
    </w:tbl>
    <w:p w:rsidR="00A240A4" w:rsidRPr="00A240A4" w:rsidRDefault="00A240A4" w:rsidP="00A240A4">
      <w:pPr>
        <w:shd w:val="clear" w:color="auto" w:fill="FFFFFF"/>
        <w:spacing w:after="0" w:line="240" w:lineRule="auto"/>
        <w:contextualSpacing/>
        <w:jc w:val="center"/>
        <w:rPr>
          <w:rFonts w:ascii="Times New Roman" w:eastAsia="Calibri" w:hAnsi="Times New Roman" w:cs="Times New Roman"/>
          <w:b/>
          <w:sz w:val="24"/>
          <w:szCs w:val="24"/>
          <w:lang w:eastAsia="ru-RU"/>
        </w:rPr>
      </w:pPr>
    </w:p>
    <w:p w:rsidR="00A240A4" w:rsidRPr="00A240A4" w:rsidRDefault="00A240A4" w:rsidP="00A240A4">
      <w:pPr>
        <w:shd w:val="clear" w:color="auto" w:fill="FFFFFF"/>
        <w:spacing w:after="0" w:line="240" w:lineRule="auto"/>
        <w:contextualSpacing/>
        <w:jc w:val="center"/>
        <w:rPr>
          <w:rFonts w:ascii="Times New Roman" w:eastAsia="Calibri" w:hAnsi="Times New Roman" w:cs="Times New Roman"/>
          <w:b/>
          <w:sz w:val="24"/>
          <w:szCs w:val="24"/>
          <w:lang w:eastAsia="ru-RU"/>
        </w:rPr>
      </w:pPr>
      <w:r w:rsidRPr="00A240A4">
        <w:rPr>
          <w:rFonts w:ascii="Times New Roman" w:eastAsia="Calibri" w:hAnsi="Times New Roman" w:cs="Times New Roman"/>
          <w:b/>
          <w:sz w:val="24"/>
          <w:szCs w:val="24"/>
          <w:lang w:eastAsia="ru-RU"/>
        </w:rPr>
        <w:t>5. Учебно-методическое и информационное обеспечение учебной дисциплины</w:t>
      </w:r>
    </w:p>
    <w:p w:rsidR="00A240A4" w:rsidRPr="00A240A4" w:rsidRDefault="00A240A4" w:rsidP="00A240A4">
      <w:pPr>
        <w:shd w:val="clear" w:color="auto" w:fill="FFFFFF"/>
        <w:spacing w:after="0" w:line="240" w:lineRule="auto"/>
        <w:jc w:val="center"/>
        <w:rPr>
          <w:rFonts w:ascii="Times New Roman" w:eastAsia="Times New Roman" w:hAnsi="Times New Roman" w:cs="Times New Roman"/>
          <w:b/>
          <w:bCs/>
          <w:iCs/>
          <w:spacing w:val="-1"/>
          <w:sz w:val="24"/>
          <w:szCs w:val="24"/>
          <w:lang w:eastAsia="ru-RU"/>
        </w:rPr>
      </w:pPr>
    </w:p>
    <w:p w:rsidR="00A240A4" w:rsidRPr="00A240A4" w:rsidRDefault="00A240A4" w:rsidP="00A240A4">
      <w:pPr>
        <w:shd w:val="clear" w:color="auto" w:fill="FFFFFF"/>
        <w:spacing w:after="0" w:line="240" w:lineRule="auto"/>
        <w:ind w:firstLine="709"/>
        <w:contextualSpacing/>
        <w:rPr>
          <w:rFonts w:ascii="Times New Roman" w:eastAsia="Calibri" w:hAnsi="Times New Roman" w:cs="Times New Roman"/>
          <w:sz w:val="24"/>
          <w:szCs w:val="24"/>
        </w:rPr>
      </w:pPr>
      <w:r w:rsidRPr="00A240A4">
        <w:rPr>
          <w:rFonts w:ascii="Times New Roman" w:eastAsia="Calibri" w:hAnsi="Times New Roman" w:cs="Times New Roman"/>
          <w:b/>
          <w:i/>
          <w:sz w:val="24"/>
          <w:szCs w:val="24"/>
        </w:rPr>
        <w:t xml:space="preserve">5.1. Основная литература </w:t>
      </w:r>
      <w:r w:rsidRPr="00A240A4">
        <w:rPr>
          <w:rFonts w:ascii="Times New Roman" w:eastAsia="Calibri" w:hAnsi="Times New Roman" w:cs="Times New Roman"/>
          <w:sz w:val="24"/>
          <w:szCs w:val="24"/>
        </w:rPr>
        <w:t>(в том числе из ЭБС):</w:t>
      </w:r>
    </w:p>
    <w:p w:rsidR="00A240A4" w:rsidRPr="00A240A4" w:rsidRDefault="00A240A4" w:rsidP="00A240A4">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Административное судопроизводство: учебник для студентов юридических высших учебных заведений по направлению «Юриспруденция» (специалист, бакалавр, магистр) / отв. ред. В. В. Ярков</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Уральский государственный юридический университет. – 2-е изд., </w:t>
      </w:r>
      <w:proofErr w:type="spellStart"/>
      <w:r w:rsidRPr="00A240A4">
        <w:rPr>
          <w:rFonts w:ascii="Times New Roman" w:eastAsia="Times New Roman" w:hAnsi="Times New Roman" w:cs="Times New Roman"/>
          <w:sz w:val="24"/>
          <w:szCs w:val="24"/>
          <w:lang w:eastAsia="ru-RU"/>
        </w:rPr>
        <w:t>испр</w:t>
      </w:r>
      <w:proofErr w:type="spellEnd"/>
      <w:r w:rsidRPr="00A240A4">
        <w:rPr>
          <w:rFonts w:ascii="Times New Roman" w:eastAsia="Times New Roman" w:hAnsi="Times New Roman" w:cs="Times New Roman"/>
          <w:sz w:val="24"/>
          <w:szCs w:val="24"/>
          <w:lang w:eastAsia="ru-RU"/>
        </w:rPr>
        <w:t>. и доп. – Москва : Статут, 2021. – 664 с. – Режим доступа: по подписке. – URL: </w:t>
      </w:r>
      <w:hyperlink r:id="rId19" w:history="1">
        <w:r w:rsidRPr="00A240A4">
          <w:rPr>
            <w:rFonts w:ascii="Times New Roman" w:eastAsia="Arial" w:hAnsi="Times New Roman" w:cs="Times New Roman"/>
            <w:color w:val="0000FF"/>
            <w:sz w:val="24"/>
            <w:szCs w:val="24"/>
            <w:u w:val="single"/>
            <w:lang w:eastAsia="ru-RU"/>
          </w:rPr>
          <w:t>https://biblioclub.ru/index.php?page=book&amp;id=683329</w:t>
        </w:r>
      </w:hyperlink>
      <w:r w:rsidRPr="00A240A4">
        <w:rPr>
          <w:rFonts w:ascii="Times New Roman" w:eastAsia="Times New Roman" w:hAnsi="Times New Roman" w:cs="Times New Roman"/>
          <w:sz w:val="24"/>
          <w:szCs w:val="24"/>
          <w:lang w:eastAsia="ru-RU"/>
        </w:rPr>
        <w:t>.</w:t>
      </w:r>
    </w:p>
    <w:p w:rsidR="00A240A4" w:rsidRPr="00A240A4" w:rsidRDefault="00A240A4" w:rsidP="00A240A4">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Актуальные проблемы административного права и процесса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учебник / М. В. </w:t>
      </w:r>
      <w:proofErr w:type="spellStart"/>
      <w:r w:rsidRPr="00A240A4">
        <w:rPr>
          <w:rFonts w:ascii="Times New Roman" w:eastAsia="Times New Roman" w:hAnsi="Times New Roman" w:cs="Times New Roman"/>
          <w:sz w:val="24"/>
          <w:szCs w:val="24"/>
          <w:lang w:eastAsia="ru-RU"/>
        </w:rPr>
        <w:t>Костенников</w:t>
      </w:r>
      <w:proofErr w:type="spellEnd"/>
      <w:r w:rsidRPr="00A240A4">
        <w:rPr>
          <w:rFonts w:ascii="Times New Roman" w:eastAsia="Times New Roman" w:hAnsi="Times New Roman" w:cs="Times New Roman"/>
          <w:sz w:val="24"/>
          <w:szCs w:val="24"/>
          <w:lang w:eastAsia="ru-RU"/>
        </w:rPr>
        <w:t xml:space="preserve">, А. В. Куракин, А. М. Кононов [и др.] ; Московский университет МВД России им. В.Я. </w:t>
      </w:r>
      <w:proofErr w:type="spellStart"/>
      <w:r w:rsidRPr="00A240A4">
        <w:rPr>
          <w:rFonts w:ascii="Times New Roman" w:eastAsia="Times New Roman" w:hAnsi="Times New Roman" w:cs="Times New Roman"/>
          <w:sz w:val="24"/>
          <w:szCs w:val="24"/>
          <w:lang w:eastAsia="ru-RU"/>
        </w:rPr>
        <w:t>Кикотя</w:t>
      </w:r>
      <w:proofErr w:type="spellEnd"/>
      <w:r w:rsidRPr="00A240A4">
        <w:rPr>
          <w:rFonts w:ascii="Times New Roman" w:eastAsia="Times New Roman" w:hAnsi="Times New Roman" w:cs="Times New Roman"/>
          <w:sz w:val="24"/>
          <w:szCs w:val="24"/>
          <w:lang w:eastAsia="ru-RU"/>
        </w:rPr>
        <w:t xml:space="preserve">. – 3-е изд., </w:t>
      </w:r>
      <w:proofErr w:type="spellStart"/>
      <w:r w:rsidRPr="00A240A4">
        <w:rPr>
          <w:rFonts w:ascii="Times New Roman" w:eastAsia="Times New Roman" w:hAnsi="Times New Roman" w:cs="Times New Roman"/>
          <w:sz w:val="24"/>
          <w:szCs w:val="24"/>
          <w:lang w:eastAsia="ru-RU"/>
        </w:rPr>
        <w:t>перераб</w:t>
      </w:r>
      <w:proofErr w:type="spellEnd"/>
      <w:r w:rsidRPr="00A240A4">
        <w:rPr>
          <w:rFonts w:ascii="Times New Roman" w:eastAsia="Times New Roman" w:hAnsi="Times New Roman" w:cs="Times New Roman"/>
          <w:sz w:val="24"/>
          <w:szCs w:val="24"/>
          <w:lang w:eastAsia="ru-RU"/>
        </w:rPr>
        <w:t xml:space="preserve">. и доп. – Москва : </w:t>
      </w:r>
      <w:proofErr w:type="spellStart"/>
      <w:r w:rsidRPr="00A240A4">
        <w:rPr>
          <w:rFonts w:ascii="Times New Roman" w:eastAsia="Times New Roman" w:hAnsi="Times New Roman" w:cs="Times New Roman"/>
          <w:sz w:val="24"/>
          <w:szCs w:val="24"/>
          <w:lang w:eastAsia="ru-RU"/>
        </w:rPr>
        <w:t>Юнити</w:t>
      </w:r>
      <w:proofErr w:type="spellEnd"/>
      <w:r w:rsidRPr="00A240A4">
        <w:rPr>
          <w:rFonts w:ascii="Times New Roman" w:eastAsia="Times New Roman" w:hAnsi="Times New Roman" w:cs="Times New Roman"/>
          <w:sz w:val="24"/>
          <w:szCs w:val="24"/>
          <w:lang w:eastAsia="ru-RU"/>
        </w:rPr>
        <w:t>-Дана, 2019. – 480 с. – (</w:t>
      </w:r>
      <w:proofErr w:type="spellStart"/>
      <w:r w:rsidRPr="00A240A4">
        <w:rPr>
          <w:rFonts w:ascii="Times New Roman" w:eastAsia="Times New Roman" w:hAnsi="Times New Roman" w:cs="Times New Roman"/>
          <w:sz w:val="24"/>
          <w:szCs w:val="24"/>
          <w:lang w:eastAsia="ru-RU"/>
        </w:rPr>
        <w:t>Magister</w:t>
      </w:r>
      <w:proofErr w:type="spellEnd"/>
      <w:r w:rsidRPr="00A240A4">
        <w:rPr>
          <w:rFonts w:ascii="Times New Roman" w:eastAsia="Times New Roman" w:hAnsi="Times New Roman" w:cs="Times New Roman"/>
          <w:sz w:val="24"/>
          <w:szCs w:val="24"/>
          <w:lang w:eastAsia="ru-RU"/>
        </w:rPr>
        <w:t>). – Режим доступа: по подписке. – URL: </w:t>
      </w:r>
      <w:hyperlink r:id="rId20" w:history="1">
        <w:r w:rsidRPr="00A240A4">
          <w:rPr>
            <w:rFonts w:ascii="Times New Roman" w:eastAsia="Times New Roman" w:hAnsi="Times New Roman" w:cs="Times New Roman"/>
            <w:color w:val="0000FF"/>
            <w:sz w:val="24"/>
            <w:szCs w:val="24"/>
            <w:u w:val="single"/>
            <w:lang w:eastAsia="ru-RU"/>
          </w:rPr>
          <w:t>https://biblioclub.ru/index.php?page=book&amp;id=685775</w:t>
        </w:r>
      </w:hyperlink>
      <w:r w:rsidRPr="00A240A4">
        <w:rPr>
          <w:rFonts w:ascii="Times New Roman" w:eastAsia="Times New Roman" w:hAnsi="Times New Roman" w:cs="Times New Roman"/>
          <w:sz w:val="24"/>
          <w:szCs w:val="24"/>
          <w:lang w:eastAsia="ru-RU"/>
        </w:rPr>
        <w:t>.</w:t>
      </w:r>
    </w:p>
    <w:p w:rsidR="00A240A4" w:rsidRPr="00A240A4" w:rsidRDefault="00A240A4" w:rsidP="00A240A4">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Попов, Л. Л. Административное право Российской Федерации</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учебник / Л. Л. Попов, Ю. И. </w:t>
      </w:r>
      <w:proofErr w:type="spellStart"/>
      <w:r w:rsidRPr="00A240A4">
        <w:rPr>
          <w:rFonts w:ascii="Times New Roman" w:eastAsia="Times New Roman" w:hAnsi="Times New Roman" w:cs="Times New Roman"/>
          <w:sz w:val="24"/>
          <w:szCs w:val="24"/>
          <w:lang w:eastAsia="ru-RU"/>
        </w:rPr>
        <w:t>Мигачев</w:t>
      </w:r>
      <w:proofErr w:type="spellEnd"/>
      <w:r w:rsidRPr="00A240A4">
        <w:rPr>
          <w:rFonts w:ascii="Times New Roman" w:eastAsia="Times New Roman" w:hAnsi="Times New Roman" w:cs="Times New Roman"/>
          <w:sz w:val="24"/>
          <w:szCs w:val="24"/>
          <w:lang w:eastAsia="ru-RU"/>
        </w:rPr>
        <w:t xml:space="preserve"> ; отв. ред. Л. Л. Попов ; Московский государственный юридический университет им. О. Е. </w:t>
      </w:r>
      <w:proofErr w:type="spellStart"/>
      <w:r w:rsidRPr="00A240A4">
        <w:rPr>
          <w:rFonts w:ascii="Times New Roman" w:eastAsia="Times New Roman" w:hAnsi="Times New Roman" w:cs="Times New Roman"/>
          <w:sz w:val="24"/>
          <w:szCs w:val="24"/>
          <w:lang w:eastAsia="ru-RU"/>
        </w:rPr>
        <w:t>Кутафина</w:t>
      </w:r>
      <w:proofErr w:type="spellEnd"/>
      <w:r w:rsidRPr="00A240A4">
        <w:rPr>
          <w:rFonts w:ascii="Times New Roman" w:eastAsia="Times New Roman" w:hAnsi="Times New Roman" w:cs="Times New Roman"/>
          <w:sz w:val="24"/>
          <w:szCs w:val="24"/>
          <w:lang w:eastAsia="ru-RU"/>
        </w:rPr>
        <w:t xml:space="preserve"> (МГЮА). – 2-е изд., </w:t>
      </w:r>
      <w:proofErr w:type="spellStart"/>
      <w:r w:rsidRPr="00A240A4">
        <w:rPr>
          <w:rFonts w:ascii="Times New Roman" w:eastAsia="Times New Roman" w:hAnsi="Times New Roman" w:cs="Times New Roman"/>
          <w:sz w:val="24"/>
          <w:szCs w:val="24"/>
          <w:lang w:eastAsia="ru-RU"/>
        </w:rPr>
        <w:t>перераб</w:t>
      </w:r>
      <w:proofErr w:type="spellEnd"/>
      <w:r w:rsidRPr="00A240A4">
        <w:rPr>
          <w:rFonts w:ascii="Times New Roman" w:eastAsia="Times New Roman" w:hAnsi="Times New Roman" w:cs="Times New Roman"/>
          <w:sz w:val="24"/>
          <w:szCs w:val="24"/>
          <w:lang w:eastAsia="ru-RU"/>
        </w:rPr>
        <w:t>. и доп. – Москва : Проспект, 2019. – 542 с. – Режим доступа: по подписке. – URL: </w:t>
      </w:r>
      <w:hyperlink r:id="rId21" w:history="1">
        <w:r w:rsidRPr="00A240A4">
          <w:rPr>
            <w:rFonts w:ascii="Times New Roman" w:eastAsia="Arial" w:hAnsi="Times New Roman" w:cs="Times New Roman"/>
            <w:color w:val="0000FF"/>
            <w:sz w:val="24"/>
            <w:szCs w:val="24"/>
            <w:u w:val="single"/>
            <w:lang w:eastAsia="ru-RU"/>
          </w:rPr>
          <w:t>https://biblioclub.ru/index.php?page=book&amp;id=602559</w:t>
        </w:r>
      </w:hyperlink>
      <w:r w:rsidRPr="00A240A4">
        <w:rPr>
          <w:rFonts w:ascii="Times New Roman" w:eastAsia="Times New Roman" w:hAnsi="Times New Roman" w:cs="Times New Roman"/>
          <w:sz w:val="24"/>
          <w:szCs w:val="24"/>
          <w:lang w:eastAsia="ru-RU"/>
        </w:rPr>
        <w:t>.</w:t>
      </w:r>
    </w:p>
    <w:p w:rsidR="00A240A4" w:rsidRPr="00A240A4" w:rsidRDefault="00A240A4" w:rsidP="00A240A4">
      <w:pPr>
        <w:shd w:val="clear" w:color="auto" w:fill="FFFFFF"/>
        <w:spacing w:after="0" w:line="240" w:lineRule="auto"/>
        <w:ind w:firstLine="709"/>
        <w:contextualSpacing/>
        <w:rPr>
          <w:rFonts w:ascii="Times New Roman" w:eastAsia="Calibri" w:hAnsi="Times New Roman" w:cs="Times New Roman"/>
          <w:b/>
          <w:i/>
          <w:sz w:val="24"/>
          <w:szCs w:val="24"/>
          <w:lang w:eastAsia="ru-RU"/>
        </w:rPr>
      </w:pPr>
    </w:p>
    <w:p w:rsidR="00A240A4" w:rsidRPr="00A240A4" w:rsidRDefault="00A240A4" w:rsidP="00A240A4">
      <w:pPr>
        <w:shd w:val="clear" w:color="auto" w:fill="FFFFFF"/>
        <w:spacing w:after="0" w:line="240" w:lineRule="auto"/>
        <w:ind w:firstLine="709"/>
        <w:contextualSpacing/>
        <w:rPr>
          <w:rFonts w:ascii="Times New Roman" w:eastAsia="Calibri" w:hAnsi="Times New Roman" w:cs="Times New Roman"/>
          <w:b/>
          <w:i/>
          <w:sz w:val="24"/>
          <w:szCs w:val="24"/>
          <w:lang w:eastAsia="ru-RU"/>
        </w:rPr>
      </w:pPr>
      <w:r w:rsidRPr="00A240A4">
        <w:rPr>
          <w:rFonts w:ascii="Times New Roman" w:eastAsia="Calibri" w:hAnsi="Times New Roman" w:cs="Times New Roman"/>
          <w:b/>
          <w:i/>
          <w:sz w:val="24"/>
          <w:szCs w:val="24"/>
          <w:lang w:eastAsia="ru-RU"/>
        </w:rPr>
        <w:t xml:space="preserve">5.2. Дополнительная литература </w:t>
      </w:r>
      <w:r w:rsidRPr="00A240A4">
        <w:rPr>
          <w:rFonts w:ascii="Times New Roman" w:eastAsia="Calibri" w:hAnsi="Times New Roman" w:cs="Times New Roman"/>
          <w:sz w:val="24"/>
          <w:szCs w:val="24"/>
          <w:lang w:eastAsia="ru-RU"/>
        </w:rPr>
        <w:t>(в том числе из ЭБС):</w:t>
      </w:r>
    </w:p>
    <w:p w:rsidR="00A240A4" w:rsidRPr="00A240A4" w:rsidRDefault="00A240A4" w:rsidP="00A240A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Административное право</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учебное пособие / Г. Н. Василенко, А. М. Воронов, М. М. </w:t>
      </w:r>
      <w:proofErr w:type="spellStart"/>
      <w:r w:rsidRPr="00A240A4">
        <w:rPr>
          <w:rFonts w:ascii="Times New Roman" w:eastAsia="Times New Roman" w:hAnsi="Times New Roman" w:cs="Times New Roman"/>
          <w:sz w:val="24"/>
          <w:szCs w:val="24"/>
          <w:lang w:eastAsia="ru-RU"/>
        </w:rPr>
        <w:t>Дикажев</w:t>
      </w:r>
      <w:proofErr w:type="spellEnd"/>
      <w:r w:rsidRPr="00A240A4">
        <w:rPr>
          <w:rFonts w:ascii="Times New Roman" w:eastAsia="Times New Roman" w:hAnsi="Times New Roman" w:cs="Times New Roman"/>
          <w:sz w:val="24"/>
          <w:szCs w:val="24"/>
          <w:lang w:eastAsia="ru-RU"/>
        </w:rPr>
        <w:t xml:space="preserve"> [и др.] ; под ред. А. П. Шергина, О. В. </w:t>
      </w:r>
      <w:proofErr w:type="spellStart"/>
      <w:r w:rsidRPr="00A240A4">
        <w:rPr>
          <w:rFonts w:ascii="Times New Roman" w:eastAsia="Times New Roman" w:hAnsi="Times New Roman" w:cs="Times New Roman"/>
          <w:sz w:val="24"/>
          <w:szCs w:val="24"/>
          <w:lang w:eastAsia="ru-RU"/>
        </w:rPr>
        <w:t>Зиборова</w:t>
      </w:r>
      <w:proofErr w:type="spellEnd"/>
      <w:r w:rsidRPr="00A240A4">
        <w:rPr>
          <w:rFonts w:ascii="Times New Roman" w:eastAsia="Times New Roman" w:hAnsi="Times New Roman" w:cs="Times New Roman"/>
          <w:sz w:val="24"/>
          <w:szCs w:val="24"/>
          <w:lang w:eastAsia="ru-RU"/>
        </w:rPr>
        <w:t xml:space="preserve">, В. И. </w:t>
      </w:r>
      <w:proofErr w:type="spellStart"/>
      <w:r w:rsidRPr="00A240A4">
        <w:rPr>
          <w:rFonts w:ascii="Times New Roman" w:eastAsia="Times New Roman" w:hAnsi="Times New Roman" w:cs="Times New Roman"/>
          <w:sz w:val="24"/>
          <w:szCs w:val="24"/>
          <w:lang w:eastAsia="ru-RU"/>
        </w:rPr>
        <w:t>Кайнова</w:t>
      </w:r>
      <w:proofErr w:type="spellEnd"/>
      <w:r w:rsidRPr="00A240A4">
        <w:rPr>
          <w:rFonts w:ascii="Times New Roman" w:eastAsia="Times New Roman" w:hAnsi="Times New Roman" w:cs="Times New Roman"/>
          <w:sz w:val="24"/>
          <w:szCs w:val="24"/>
          <w:lang w:eastAsia="ru-RU"/>
        </w:rPr>
        <w:t>. – Москва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Юнити</w:t>
      </w:r>
      <w:proofErr w:type="spellEnd"/>
      <w:r w:rsidRPr="00A240A4">
        <w:rPr>
          <w:rFonts w:ascii="Times New Roman" w:eastAsia="Times New Roman" w:hAnsi="Times New Roman" w:cs="Times New Roman"/>
          <w:sz w:val="24"/>
          <w:szCs w:val="24"/>
          <w:lang w:eastAsia="ru-RU"/>
        </w:rPr>
        <w:t>-Дана, 2021. – 473 с. : схем</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табл., ил. – (</w:t>
      </w:r>
      <w:proofErr w:type="spellStart"/>
      <w:r w:rsidRPr="00A240A4">
        <w:rPr>
          <w:rFonts w:ascii="Times New Roman" w:eastAsia="Times New Roman" w:hAnsi="Times New Roman" w:cs="Times New Roman"/>
          <w:sz w:val="24"/>
          <w:szCs w:val="24"/>
          <w:lang w:eastAsia="ru-RU"/>
        </w:rPr>
        <w:t>Dura</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lex</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sed</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lex</w:t>
      </w:r>
      <w:proofErr w:type="spellEnd"/>
      <w:r w:rsidRPr="00A240A4">
        <w:rPr>
          <w:rFonts w:ascii="Times New Roman" w:eastAsia="Times New Roman" w:hAnsi="Times New Roman" w:cs="Times New Roman"/>
          <w:sz w:val="24"/>
          <w:szCs w:val="24"/>
          <w:lang w:eastAsia="ru-RU"/>
        </w:rPr>
        <w:t>). – Режим доступа: по подписке. – URL: </w:t>
      </w:r>
      <w:hyperlink r:id="rId22" w:history="1">
        <w:r w:rsidRPr="00A240A4">
          <w:rPr>
            <w:rFonts w:ascii="Times New Roman" w:eastAsia="Times New Roman" w:hAnsi="Times New Roman" w:cs="Times New Roman"/>
            <w:color w:val="0000FF"/>
            <w:sz w:val="24"/>
            <w:szCs w:val="24"/>
            <w:u w:val="single"/>
            <w:lang w:eastAsia="ru-RU"/>
          </w:rPr>
          <w:t>https://biblioclub.ru/index.php?page=book&amp;id=685302</w:t>
        </w:r>
      </w:hyperlink>
      <w:r w:rsidRPr="00A240A4">
        <w:rPr>
          <w:rFonts w:ascii="Times New Roman" w:eastAsia="Times New Roman" w:hAnsi="Times New Roman" w:cs="Times New Roman"/>
          <w:sz w:val="24"/>
          <w:szCs w:val="24"/>
          <w:lang w:eastAsia="ru-RU"/>
        </w:rPr>
        <w:t>.</w:t>
      </w:r>
    </w:p>
    <w:p w:rsidR="00A240A4" w:rsidRPr="00A240A4" w:rsidRDefault="00A240A4" w:rsidP="00A240A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Административное право</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учебное пособие / Г. Н. Василенко, А. М. Воронов, М. М. </w:t>
      </w:r>
      <w:proofErr w:type="spellStart"/>
      <w:r w:rsidRPr="00A240A4">
        <w:rPr>
          <w:rFonts w:ascii="Times New Roman" w:eastAsia="Times New Roman" w:hAnsi="Times New Roman" w:cs="Times New Roman"/>
          <w:sz w:val="24"/>
          <w:szCs w:val="24"/>
          <w:lang w:eastAsia="ru-RU"/>
        </w:rPr>
        <w:t>Дикажев</w:t>
      </w:r>
      <w:proofErr w:type="spellEnd"/>
      <w:r w:rsidRPr="00A240A4">
        <w:rPr>
          <w:rFonts w:ascii="Times New Roman" w:eastAsia="Times New Roman" w:hAnsi="Times New Roman" w:cs="Times New Roman"/>
          <w:sz w:val="24"/>
          <w:szCs w:val="24"/>
          <w:lang w:eastAsia="ru-RU"/>
        </w:rPr>
        <w:t xml:space="preserve"> [и др.] ; под ред. А. П. Шергина, О. В. </w:t>
      </w:r>
      <w:proofErr w:type="spellStart"/>
      <w:r w:rsidRPr="00A240A4">
        <w:rPr>
          <w:rFonts w:ascii="Times New Roman" w:eastAsia="Times New Roman" w:hAnsi="Times New Roman" w:cs="Times New Roman"/>
          <w:sz w:val="24"/>
          <w:szCs w:val="24"/>
          <w:lang w:eastAsia="ru-RU"/>
        </w:rPr>
        <w:t>Зиборова</w:t>
      </w:r>
      <w:proofErr w:type="spellEnd"/>
      <w:r w:rsidRPr="00A240A4">
        <w:rPr>
          <w:rFonts w:ascii="Times New Roman" w:eastAsia="Times New Roman" w:hAnsi="Times New Roman" w:cs="Times New Roman"/>
          <w:sz w:val="24"/>
          <w:szCs w:val="24"/>
          <w:lang w:eastAsia="ru-RU"/>
        </w:rPr>
        <w:t xml:space="preserve">, В. И. </w:t>
      </w:r>
      <w:proofErr w:type="spellStart"/>
      <w:r w:rsidRPr="00A240A4">
        <w:rPr>
          <w:rFonts w:ascii="Times New Roman" w:eastAsia="Times New Roman" w:hAnsi="Times New Roman" w:cs="Times New Roman"/>
          <w:sz w:val="24"/>
          <w:szCs w:val="24"/>
          <w:lang w:eastAsia="ru-RU"/>
        </w:rPr>
        <w:lastRenderedPageBreak/>
        <w:t>Кайнова</w:t>
      </w:r>
      <w:proofErr w:type="spellEnd"/>
      <w:r w:rsidRPr="00A240A4">
        <w:rPr>
          <w:rFonts w:ascii="Times New Roman" w:eastAsia="Times New Roman" w:hAnsi="Times New Roman" w:cs="Times New Roman"/>
          <w:sz w:val="24"/>
          <w:szCs w:val="24"/>
          <w:lang w:eastAsia="ru-RU"/>
        </w:rPr>
        <w:t>. – Москва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Юнити</w:t>
      </w:r>
      <w:proofErr w:type="spellEnd"/>
      <w:r w:rsidRPr="00A240A4">
        <w:rPr>
          <w:rFonts w:ascii="Times New Roman" w:eastAsia="Times New Roman" w:hAnsi="Times New Roman" w:cs="Times New Roman"/>
          <w:sz w:val="24"/>
          <w:szCs w:val="24"/>
          <w:lang w:eastAsia="ru-RU"/>
        </w:rPr>
        <w:t>-Дана, 2021. – 473 с. : схем</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табл., ил. – (</w:t>
      </w:r>
      <w:proofErr w:type="spellStart"/>
      <w:r w:rsidRPr="00A240A4">
        <w:rPr>
          <w:rFonts w:ascii="Times New Roman" w:eastAsia="Times New Roman" w:hAnsi="Times New Roman" w:cs="Times New Roman"/>
          <w:sz w:val="24"/>
          <w:szCs w:val="24"/>
          <w:lang w:eastAsia="ru-RU"/>
        </w:rPr>
        <w:t>Dura</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lex</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sed</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lex</w:t>
      </w:r>
      <w:proofErr w:type="spellEnd"/>
      <w:r w:rsidRPr="00A240A4">
        <w:rPr>
          <w:rFonts w:ascii="Times New Roman" w:eastAsia="Times New Roman" w:hAnsi="Times New Roman" w:cs="Times New Roman"/>
          <w:sz w:val="24"/>
          <w:szCs w:val="24"/>
          <w:lang w:eastAsia="ru-RU"/>
        </w:rPr>
        <w:t>). – Режим доступа: по подписке. – URL: </w:t>
      </w:r>
      <w:hyperlink r:id="rId23" w:history="1">
        <w:r w:rsidRPr="00A240A4">
          <w:rPr>
            <w:rFonts w:ascii="Times New Roman" w:eastAsia="Times New Roman" w:hAnsi="Times New Roman" w:cs="Times New Roman"/>
            <w:color w:val="0000FF"/>
            <w:sz w:val="24"/>
            <w:szCs w:val="24"/>
            <w:u w:val="single"/>
            <w:lang w:eastAsia="ru-RU"/>
          </w:rPr>
          <w:t>https://biblioclub.ru/index.php?page=book&amp;id=685302</w:t>
        </w:r>
      </w:hyperlink>
      <w:r w:rsidRPr="00A240A4">
        <w:rPr>
          <w:rFonts w:ascii="Times New Roman" w:eastAsia="Times New Roman" w:hAnsi="Times New Roman" w:cs="Times New Roman"/>
          <w:sz w:val="24"/>
          <w:szCs w:val="24"/>
          <w:lang w:eastAsia="ru-RU"/>
        </w:rPr>
        <w:t>.</w:t>
      </w:r>
    </w:p>
    <w:p w:rsidR="00A240A4" w:rsidRPr="00A240A4" w:rsidRDefault="00A240A4" w:rsidP="00A240A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Актуальные проблемы административного права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учебник / М. В. </w:t>
      </w:r>
      <w:proofErr w:type="spellStart"/>
      <w:r w:rsidRPr="00A240A4">
        <w:rPr>
          <w:rFonts w:ascii="Times New Roman" w:eastAsia="Times New Roman" w:hAnsi="Times New Roman" w:cs="Times New Roman"/>
          <w:sz w:val="24"/>
          <w:szCs w:val="24"/>
          <w:lang w:eastAsia="ru-RU"/>
        </w:rPr>
        <w:t>Костенников</w:t>
      </w:r>
      <w:proofErr w:type="spellEnd"/>
      <w:r w:rsidRPr="00A240A4">
        <w:rPr>
          <w:rFonts w:ascii="Times New Roman" w:eastAsia="Times New Roman" w:hAnsi="Times New Roman" w:cs="Times New Roman"/>
          <w:sz w:val="24"/>
          <w:szCs w:val="24"/>
          <w:lang w:eastAsia="ru-RU"/>
        </w:rPr>
        <w:t>, А. В. Куракин, А. М. Кононов, П. И. Кононов. – Москва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Юнити</w:t>
      </w:r>
      <w:proofErr w:type="spellEnd"/>
      <w:r w:rsidRPr="00A240A4">
        <w:rPr>
          <w:rFonts w:ascii="Times New Roman" w:eastAsia="Times New Roman" w:hAnsi="Times New Roman" w:cs="Times New Roman"/>
          <w:sz w:val="24"/>
          <w:szCs w:val="24"/>
          <w:lang w:eastAsia="ru-RU"/>
        </w:rPr>
        <w:t>-Дана, 2017. – 384 с. – (</w:t>
      </w:r>
      <w:proofErr w:type="spellStart"/>
      <w:r w:rsidRPr="00A240A4">
        <w:rPr>
          <w:rFonts w:ascii="Times New Roman" w:eastAsia="Times New Roman" w:hAnsi="Times New Roman" w:cs="Times New Roman"/>
          <w:sz w:val="24"/>
          <w:szCs w:val="24"/>
          <w:lang w:eastAsia="ru-RU"/>
        </w:rPr>
        <w:t>Magister</w:t>
      </w:r>
      <w:proofErr w:type="spellEnd"/>
      <w:r w:rsidRPr="00A240A4">
        <w:rPr>
          <w:rFonts w:ascii="Times New Roman" w:eastAsia="Times New Roman" w:hAnsi="Times New Roman" w:cs="Times New Roman"/>
          <w:sz w:val="24"/>
          <w:szCs w:val="24"/>
          <w:lang w:eastAsia="ru-RU"/>
        </w:rPr>
        <w:t>). – Режим доступа: по подписке. – URL: </w:t>
      </w:r>
      <w:hyperlink r:id="rId24" w:history="1">
        <w:r w:rsidRPr="00A240A4">
          <w:rPr>
            <w:rFonts w:ascii="Times New Roman" w:eastAsia="Times New Roman" w:hAnsi="Times New Roman" w:cs="Times New Roman"/>
            <w:color w:val="0000FF"/>
            <w:sz w:val="24"/>
            <w:szCs w:val="24"/>
            <w:u w:val="single"/>
            <w:lang w:eastAsia="ru-RU"/>
          </w:rPr>
          <w:t>https://biblioclub.ru/index.php?page=book&amp;id=683157</w:t>
        </w:r>
      </w:hyperlink>
      <w:r w:rsidRPr="00A240A4">
        <w:rPr>
          <w:rFonts w:ascii="Times New Roman" w:eastAsia="Times New Roman" w:hAnsi="Times New Roman" w:cs="Times New Roman"/>
          <w:sz w:val="24"/>
          <w:szCs w:val="24"/>
          <w:lang w:eastAsia="ru-RU"/>
        </w:rPr>
        <w:t>.</w:t>
      </w:r>
    </w:p>
    <w:p w:rsidR="00A240A4" w:rsidRPr="00A240A4" w:rsidRDefault="00A240A4" w:rsidP="00A240A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A240A4">
        <w:rPr>
          <w:rFonts w:ascii="Times New Roman" w:eastAsia="Times New Roman" w:hAnsi="Times New Roman" w:cs="Times New Roman"/>
          <w:sz w:val="24"/>
          <w:szCs w:val="24"/>
          <w:lang w:eastAsia="ru-RU"/>
        </w:rPr>
        <w:t>Братановский</w:t>
      </w:r>
      <w:proofErr w:type="spellEnd"/>
      <w:r w:rsidRPr="00A240A4">
        <w:rPr>
          <w:rFonts w:ascii="Times New Roman" w:eastAsia="Times New Roman" w:hAnsi="Times New Roman" w:cs="Times New Roman"/>
          <w:sz w:val="24"/>
          <w:szCs w:val="24"/>
          <w:lang w:eastAsia="ru-RU"/>
        </w:rPr>
        <w:t>, С. Н. Административное право</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учебник / С. Н. </w:t>
      </w:r>
      <w:proofErr w:type="spellStart"/>
      <w:r w:rsidRPr="00A240A4">
        <w:rPr>
          <w:rFonts w:ascii="Times New Roman" w:eastAsia="Times New Roman" w:hAnsi="Times New Roman" w:cs="Times New Roman"/>
          <w:sz w:val="24"/>
          <w:szCs w:val="24"/>
          <w:lang w:eastAsia="ru-RU"/>
        </w:rPr>
        <w:t>Братановский</w:t>
      </w:r>
      <w:proofErr w:type="spellEnd"/>
      <w:r w:rsidRPr="00A240A4">
        <w:rPr>
          <w:rFonts w:ascii="Times New Roman" w:eastAsia="Times New Roman" w:hAnsi="Times New Roman" w:cs="Times New Roman"/>
          <w:sz w:val="24"/>
          <w:szCs w:val="24"/>
          <w:lang w:eastAsia="ru-RU"/>
        </w:rPr>
        <w:t>, А. А. Мамедов. – Москва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Юнити</w:t>
      </w:r>
      <w:proofErr w:type="spellEnd"/>
      <w:r w:rsidRPr="00A240A4">
        <w:rPr>
          <w:rFonts w:ascii="Times New Roman" w:eastAsia="Times New Roman" w:hAnsi="Times New Roman" w:cs="Times New Roman"/>
          <w:sz w:val="24"/>
          <w:szCs w:val="24"/>
          <w:lang w:eastAsia="ru-RU"/>
        </w:rPr>
        <w:t>-Дана, 2017. – 544 с. – Режим доступа: по подписке. – URL: </w:t>
      </w:r>
      <w:hyperlink r:id="rId25" w:history="1">
        <w:r w:rsidRPr="00A240A4">
          <w:rPr>
            <w:rFonts w:ascii="Times New Roman" w:eastAsia="Times New Roman" w:hAnsi="Times New Roman" w:cs="Times New Roman"/>
            <w:color w:val="0000FF"/>
            <w:sz w:val="24"/>
            <w:szCs w:val="24"/>
            <w:u w:val="single"/>
            <w:lang w:eastAsia="ru-RU"/>
          </w:rPr>
          <w:t>https://biblioclub.ru/index.php?page=book&amp;id=685514</w:t>
        </w:r>
      </w:hyperlink>
      <w:r w:rsidRPr="00A240A4">
        <w:rPr>
          <w:rFonts w:ascii="Times New Roman" w:eastAsia="Times New Roman" w:hAnsi="Times New Roman" w:cs="Times New Roman"/>
          <w:sz w:val="24"/>
          <w:szCs w:val="24"/>
          <w:lang w:eastAsia="ru-RU"/>
        </w:rPr>
        <w:t>.</w:t>
      </w:r>
    </w:p>
    <w:p w:rsidR="00A240A4" w:rsidRPr="00A240A4" w:rsidRDefault="00A240A4" w:rsidP="00A240A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Мазурин, С. Ф. Административное право</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учебник : в 2-х т. / С. Ф. Мазурин. – Москва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Прометей, 2017. – Том 2. – 464 с. – Режим доступа: по подписке. – URL: </w:t>
      </w:r>
      <w:hyperlink r:id="rId26" w:history="1">
        <w:r w:rsidRPr="00A240A4">
          <w:rPr>
            <w:rFonts w:ascii="Times New Roman" w:eastAsia="Times New Roman" w:hAnsi="Times New Roman" w:cs="Times New Roman"/>
            <w:color w:val="0000FF"/>
            <w:sz w:val="24"/>
            <w:szCs w:val="24"/>
            <w:u w:val="single"/>
            <w:lang w:eastAsia="ru-RU"/>
          </w:rPr>
          <w:t>https://biblioclub.ru/index.php?page=book&amp;id=483216</w:t>
        </w:r>
      </w:hyperlink>
      <w:r w:rsidRPr="00A240A4">
        <w:rPr>
          <w:rFonts w:ascii="Times New Roman" w:eastAsia="Times New Roman" w:hAnsi="Times New Roman" w:cs="Times New Roman"/>
          <w:sz w:val="24"/>
          <w:szCs w:val="24"/>
          <w:lang w:eastAsia="ru-RU"/>
        </w:rPr>
        <w:t>.</w:t>
      </w:r>
    </w:p>
    <w:p w:rsidR="00A240A4" w:rsidRPr="00A240A4" w:rsidRDefault="00A240A4" w:rsidP="00A240A4">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Мазурин, С. Ф. Административное право</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учебник : в 2-х т. / С. Ф. Мазурин. – Москва</w:t>
      </w:r>
      <w:proofErr w:type="gramStart"/>
      <w:r w:rsidRPr="00A240A4">
        <w:rPr>
          <w:rFonts w:ascii="Times New Roman" w:eastAsia="Times New Roman" w:hAnsi="Times New Roman" w:cs="Times New Roman"/>
          <w:sz w:val="24"/>
          <w:szCs w:val="24"/>
          <w:lang w:eastAsia="ru-RU"/>
        </w:rPr>
        <w:t xml:space="preserve"> :</w:t>
      </w:r>
      <w:proofErr w:type="gramEnd"/>
      <w:r w:rsidRPr="00A240A4">
        <w:rPr>
          <w:rFonts w:ascii="Times New Roman" w:eastAsia="Times New Roman" w:hAnsi="Times New Roman" w:cs="Times New Roman"/>
          <w:sz w:val="24"/>
          <w:szCs w:val="24"/>
          <w:lang w:eastAsia="ru-RU"/>
        </w:rPr>
        <w:t xml:space="preserve"> Прометей, 2017. – Том 1. – 547 с. – Режим доступа: по подписке. – URL: </w:t>
      </w:r>
      <w:hyperlink r:id="rId27" w:history="1">
        <w:r w:rsidRPr="00A240A4">
          <w:rPr>
            <w:rFonts w:ascii="Times New Roman" w:eastAsia="Times New Roman" w:hAnsi="Times New Roman" w:cs="Times New Roman"/>
            <w:color w:val="0000FF"/>
            <w:sz w:val="24"/>
            <w:szCs w:val="24"/>
            <w:u w:val="single"/>
            <w:lang w:eastAsia="ru-RU"/>
          </w:rPr>
          <w:t>https://biblioclub.ru/index.php?page=book&amp;id=483214</w:t>
        </w:r>
      </w:hyperlink>
      <w:r w:rsidRPr="00A240A4">
        <w:rPr>
          <w:rFonts w:ascii="Times New Roman" w:eastAsia="Times New Roman" w:hAnsi="Times New Roman" w:cs="Times New Roman"/>
          <w:sz w:val="24"/>
          <w:szCs w:val="24"/>
          <w:lang w:eastAsia="ru-RU"/>
        </w:rPr>
        <w:t>.</w:t>
      </w:r>
    </w:p>
    <w:p w:rsidR="00A240A4" w:rsidRPr="00A240A4" w:rsidRDefault="00A240A4" w:rsidP="00A240A4">
      <w:pPr>
        <w:shd w:val="clear" w:color="auto" w:fill="FFFFFF"/>
        <w:tabs>
          <w:tab w:val="left" w:pos="993"/>
        </w:tabs>
        <w:spacing w:after="0" w:line="240" w:lineRule="auto"/>
        <w:ind w:firstLine="709"/>
        <w:contextualSpacing/>
        <w:jc w:val="both"/>
        <w:rPr>
          <w:rFonts w:ascii="Times New Roman" w:eastAsia="Calibri" w:hAnsi="Times New Roman" w:cs="Times New Roman"/>
          <w:b/>
          <w:i/>
          <w:sz w:val="24"/>
          <w:szCs w:val="24"/>
          <w:lang w:eastAsia="ru-RU"/>
        </w:rPr>
      </w:pPr>
    </w:p>
    <w:p w:rsidR="00A240A4" w:rsidRPr="00A240A4" w:rsidRDefault="00A240A4" w:rsidP="00A240A4">
      <w:pPr>
        <w:shd w:val="clear" w:color="auto" w:fill="FFFFFF"/>
        <w:tabs>
          <w:tab w:val="left" w:pos="993"/>
        </w:tabs>
        <w:spacing w:after="0" w:line="240" w:lineRule="auto"/>
        <w:ind w:firstLine="709"/>
        <w:contextualSpacing/>
        <w:rPr>
          <w:rFonts w:ascii="Times New Roman" w:eastAsia="Calibri" w:hAnsi="Times New Roman" w:cs="Times New Roman"/>
          <w:b/>
          <w:i/>
          <w:sz w:val="24"/>
          <w:szCs w:val="24"/>
          <w:lang w:eastAsia="ru-RU"/>
        </w:rPr>
      </w:pPr>
      <w:r w:rsidRPr="00A240A4">
        <w:rPr>
          <w:rFonts w:ascii="Times New Roman" w:eastAsia="Calibri" w:hAnsi="Times New Roman" w:cs="Times New Roman"/>
          <w:b/>
          <w:i/>
          <w:sz w:val="24"/>
          <w:szCs w:val="24"/>
          <w:lang w:eastAsia="ru-RU"/>
        </w:rPr>
        <w:t>5.3. Профессиональные базы данных, информационно-справочные и поисковые системы:</w:t>
      </w:r>
    </w:p>
    <w:p w:rsidR="00A240A4" w:rsidRPr="00A240A4" w:rsidRDefault="00A240A4" w:rsidP="00A240A4">
      <w:pPr>
        <w:tabs>
          <w:tab w:val="left" w:pos="709"/>
          <w:tab w:val="left" w:pos="993"/>
          <w:tab w:val="left" w:pos="5103"/>
        </w:tabs>
        <w:spacing w:after="0" w:line="240" w:lineRule="auto"/>
        <w:ind w:firstLine="709"/>
        <w:jc w:val="both"/>
        <w:rPr>
          <w:rFonts w:ascii="Times New Roman" w:eastAsia="Times New Roman" w:hAnsi="Times New Roman" w:cs="Times New Roman"/>
          <w:sz w:val="28"/>
          <w:szCs w:val="28"/>
          <w:lang w:eastAsia="ru-RU"/>
        </w:rPr>
      </w:pPr>
      <w:r w:rsidRPr="00A240A4">
        <w:rPr>
          <w:rFonts w:ascii="Times New Roman" w:eastAsia="Times New Roman" w:hAnsi="Times New Roman" w:cs="Times New Roman"/>
          <w:sz w:val="24"/>
          <w:szCs w:val="24"/>
          <w:lang w:eastAsia="ru-RU"/>
        </w:rPr>
        <w:t>СПС «</w:t>
      </w:r>
      <w:proofErr w:type="spellStart"/>
      <w:r w:rsidRPr="00A240A4">
        <w:rPr>
          <w:rFonts w:ascii="Times New Roman" w:eastAsia="Times New Roman" w:hAnsi="Times New Roman" w:cs="Times New Roman"/>
          <w:sz w:val="24"/>
          <w:szCs w:val="24"/>
          <w:lang w:eastAsia="ru-RU"/>
        </w:rPr>
        <w:t>КонсультантПлюс</w:t>
      </w:r>
      <w:proofErr w:type="spellEnd"/>
      <w:r w:rsidRPr="00A240A4">
        <w:rPr>
          <w:rFonts w:ascii="Times New Roman" w:eastAsia="Times New Roman" w:hAnsi="Times New Roman" w:cs="Times New Roman"/>
          <w:sz w:val="24"/>
          <w:szCs w:val="24"/>
          <w:lang w:eastAsia="ru-RU"/>
        </w:rPr>
        <w:t>», ЭБС «Университетская библиотека онлайн», автоматизированная информационно-библиотечная система «МАРК SQL».</w:t>
      </w:r>
      <w:r w:rsidRPr="00A240A4">
        <w:rPr>
          <w:rFonts w:ascii="Times New Roman" w:eastAsia="Times New Roman" w:hAnsi="Times New Roman" w:cs="Times New Roman"/>
          <w:sz w:val="28"/>
          <w:szCs w:val="28"/>
          <w:lang w:eastAsia="ru-RU"/>
        </w:rPr>
        <w:t xml:space="preserve"> </w:t>
      </w:r>
    </w:p>
    <w:p w:rsidR="00A240A4" w:rsidRPr="00A240A4" w:rsidRDefault="00A240A4" w:rsidP="00A240A4">
      <w:pPr>
        <w:shd w:val="clear" w:color="auto" w:fill="FFFFFF"/>
        <w:tabs>
          <w:tab w:val="left" w:pos="993"/>
        </w:tabs>
        <w:spacing w:after="0" w:line="240" w:lineRule="auto"/>
        <w:ind w:firstLine="709"/>
        <w:contextualSpacing/>
        <w:rPr>
          <w:rFonts w:ascii="Times New Roman" w:eastAsia="Calibri" w:hAnsi="Times New Roman" w:cs="Times New Roman"/>
          <w:b/>
          <w:i/>
          <w:sz w:val="24"/>
          <w:szCs w:val="24"/>
          <w:lang w:eastAsia="ru-RU"/>
        </w:rPr>
      </w:pPr>
    </w:p>
    <w:p w:rsidR="00A240A4" w:rsidRPr="00A240A4" w:rsidRDefault="00A240A4" w:rsidP="00A240A4">
      <w:pPr>
        <w:shd w:val="clear" w:color="auto" w:fill="FFFFFF"/>
        <w:tabs>
          <w:tab w:val="left" w:pos="993"/>
        </w:tabs>
        <w:spacing w:after="0" w:line="240" w:lineRule="auto"/>
        <w:ind w:firstLine="709"/>
        <w:contextualSpacing/>
        <w:rPr>
          <w:rFonts w:ascii="Times New Roman" w:eastAsia="Calibri" w:hAnsi="Times New Roman" w:cs="Times New Roman"/>
          <w:b/>
          <w:i/>
          <w:sz w:val="24"/>
          <w:szCs w:val="24"/>
        </w:rPr>
      </w:pPr>
      <w:r w:rsidRPr="00A240A4">
        <w:rPr>
          <w:rFonts w:ascii="Times New Roman" w:eastAsia="Calibri" w:hAnsi="Times New Roman" w:cs="Times New Roman"/>
          <w:b/>
          <w:i/>
          <w:sz w:val="24"/>
          <w:szCs w:val="24"/>
        </w:rPr>
        <w:t xml:space="preserve">5.4. Ресурсы информационно-телекоммуникационной сети «Интернет» </w:t>
      </w:r>
    </w:p>
    <w:p w:rsidR="00A240A4" w:rsidRPr="00A240A4" w:rsidRDefault="00A240A4" w:rsidP="00A240A4">
      <w:pPr>
        <w:numPr>
          <w:ilvl w:val="0"/>
          <w:numId w:val="8"/>
        </w:numPr>
        <w:tabs>
          <w:tab w:val="left" w:pos="993"/>
        </w:tab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eLibrary.ru: научная электронная библиотека [Электронный ресурс]: профессиональная база данных. - Режим доступа: http://elibrary.ru. - Текст: электронный  </w:t>
      </w:r>
    </w:p>
    <w:p w:rsidR="00A240A4" w:rsidRPr="00A240A4" w:rsidRDefault="00A240A4" w:rsidP="00A240A4">
      <w:pPr>
        <w:numPr>
          <w:ilvl w:val="0"/>
          <w:numId w:val="8"/>
        </w:numPr>
        <w:tabs>
          <w:tab w:val="left" w:pos="993"/>
        </w:tabs>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A240A4">
        <w:rPr>
          <w:rFonts w:ascii="Times New Roman" w:eastAsia="Times New Roman" w:hAnsi="Times New Roman" w:cs="Times New Roman"/>
          <w:sz w:val="24"/>
          <w:szCs w:val="24"/>
          <w:lang w:eastAsia="ru-RU"/>
        </w:rPr>
        <w:t>КиберЛенинка</w:t>
      </w:r>
      <w:proofErr w:type="spellEnd"/>
      <w:r w:rsidRPr="00A240A4">
        <w:rPr>
          <w:rFonts w:ascii="Times New Roman" w:eastAsia="Times New Roman" w:hAnsi="Times New Roman" w:cs="Times New Roman"/>
          <w:sz w:val="24"/>
          <w:szCs w:val="24"/>
          <w:lang w:eastAsia="ru-RU"/>
        </w:rPr>
        <w:t xml:space="preserve">: научная электронная библиотека [Электронный ресурс]: информационная справочная система. - Режим доступа: http://cyberleninka.ru. - Текст: электронный  </w:t>
      </w:r>
    </w:p>
    <w:p w:rsidR="00A240A4" w:rsidRPr="00A240A4" w:rsidRDefault="00A240A4" w:rsidP="00A240A4">
      <w:pPr>
        <w:numPr>
          <w:ilvl w:val="0"/>
          <w:numId w:val="8"/>
        </w:numPr>
        <w:tabs>
          <w:tab w:val="left" w:pos="993"/>
        </w:tab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Наука права [Электронный ресурс]: информационная справочная система. </w:t>
      </w:r>
      <w:proofErr w:type="gramStart"/>
      <w:r w:rsidRPr="00A240A4">
        <w:rPr>
          <w:rFonts w:ascii="Times New Roman" w:eastAsia="Times New Roman" w:hAnsi="Times New Roman" w:cs="Times New Roman"/>
          <w:sz w:val="24"/>
          <w:szCs w:val="24"/>
          <w:lang w:eastAsia="ru-RU"/>
        </w:rPr>
        <w:t>-Р</w:t>
      </w:r>
      <w:proofErr w:type="gramEnd"/>
      <w:r w:rsidRPr="00A240A4">
        <w:rPr>
          <w:rFonts w:ascii="Times New Roman" w:eastAsia="Times New Roman" w:hAnsi="Times New Roman" w:cs="Times New Roman"/>
          <w:sz w:val="24"/>
          <w:szCs w:val="24"/>
          <w:lang w:eastAsia="ru-RU"/>
        </w:rPr>
        <w:t xml:space="preserve">ежим доступа: https://naukaprava.ru/. - Текст: электронный  </w:t>
      </w:r>
    </w:p>
    <w:p w:rsidR="00A240A4" w:rsidRPr="00A240A4" w:rsidRDefault="00A240A4" w:rsidP="00A240A4">
      <w:pPr>
        <w:numPr>
          <w:ilvl w:val="0"/>
          <w:numId w:val="8"/>
        </w:numPr>
        <w:tabs>
          <w:tab w:val="left" w:pos="993"/>
        </w:tab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Официальный Интернет-портал правовой информации [Электронный ресурс]: профессиональная база данных. - Режим доступа: http://pravo.gov.ru. -Текст: электронный  </w:t>
      </w:r>
    </w:p>
    <w:p w:rsidR="00A240A4" w:rsidRPr="00A240A4" w:rsidRDefault="00A240A4" w:rsidP="00A240A4">
      <w:pPr>
        <w:numPr>
          <w:ilvl w:val="0"/>
          <w:numId w:val="8"/>
        </w:numPr>
        <w:tabs>
          <w:tab w:val="left" w:pos="993"/>
        </w:tab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Конституционный Суд РФ [Электронный ресурс]: профессиональная база данных. - Режим доступа: http://www.ksrf.ru. - Текст: электронный  </w:t>
      </w:r>
    </w:p>
    <w:p w:rsidR="00A240A4" w:rsidRPr="00A240A4" w:rsidRDefault="00A240A4" w:rsidP="00A240A4">
      <w:pPr>
        <w:numPr>
          <w:ilvl w:val="0"/>
          <w:numId w:val="8"/>
        </w:numPr>
        <w:tabs>
          <w:tab w:val="left" w:pos="993"/>
        </w:tab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Верховный Суд Российской Федерации [Электронный ресурс]: профессиональная база данных. - Режим доступа: http://www.supcourt.ru/. - Текст: электронный  </w:t>
      </w:r>
    </w:p>
    <w:p w:rsidR="00A240A4" w:rsidRPr="00A240A4" w:rsidRDefault="00A240A4" w:rsidP="00A240A4">
      <w:pPr>
        <w:numPr>
          <w:ilvl w:val="0"/>
          <w:numId w:val="8"/>
        </w:numPr>
        <w:tabs>
          <w:tab w:val="left" w:pos="993"/>
        </w:tab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Министерство юстиции Российской Федерации [Электронный ресурс]: профессиональная база данных. - Режим доступа: http://www.minjust.ru/. - Текст: электронный  </w:t>
      </w:r>
    </w:p>
    <w:p w:rsidR="00A240A4" w:rsidRPr="00A240A4" w:rsidRDefault="00A240A4" w:rsidP="00A240A4">
      <w:pPr>
        <w:numPr>
          <w:ilvl w:val="0"/>
          <w:numId w:val="8"/>
        </w:numPr>
        <w:tabs>
          <w:tab w:val="left" w:pos="993"/>
        </w:tab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ГАС РФ «Правосудие» [Электронный ресурс]: профессиональная база данных. - Режим доступа: https://sudrf.ru/. - Текст: электронный</w:t>
      </w:r>
    </w:p>
    <w:p w:rsidR="00A240A4" w:rsidRPr="00A240A4" w:rsidRDefault="00A240A4" w:rsidP="00A240A4">
      <w:pPr>
        <w:shd w:val="clear" w:color="auto" w:fill="FFFFFF"/>
        <w:tabs>
          <w:tab w:val="left" w:pos="993"/>
        </w:tabs>
        <w:spacing w:after="0" w:line="240" w:lineRule="auto"/>
        <w:ind w:firstLine="709"/>
        <w:contextualSpacing/>
        <w:jc w:val="both"/>
        <w:rPr>
          <w:rFonts w:ascii="Times New Roman" w:eastAsia="Calibri" w:hAnsi="Times New Roman" w:cs="Times New Roman"/>
          <w:b/>
          <w:i/>
          <w:sz w:val="24"/>
          <w:szCs w:val="24"/>
        </w:rPr>
      </w:pPr>
    </w:p>
    <w:p w:rsidR="00A240A4" w:rsidRPr="00A240A4" w:rsidRDefault="00A240A4" w:rsidP="00A240A4">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A240A4">
        <w:rPr>
          <w:rFonts w:ascii="Times New Roman" w:eastAsia="Calibri" w:hAnsi="Times New Roman" w:cs="Times New Roman"/>
          <w:b/>
          <w:i/>
          <w:sz w:val="24"/>
          <w:szCs w:val="24"/>
        </w:rPr>
        <w:t>5.5. Нормативно-правовые акты</w:t>
      </w:r>
      <w:r w:rsidRPr="00A240A4">
        <w:rPr>
          <w:rFonts w:ascii="Times New Roman" w:eastAsia="Calibri" w:hAnsi="Times New Roman" w:cs="Times New Roman"/>
          <w:sz w:val="24"/>
          <w:szCs w:val="24"/>
        </w:rPr>
        <w:t xml:space="preserve"> </w:t>
      </w:r>
    </w:p>
    <w:p w:rsidR="00A240A4" w:rsidRPr="00A240A4" w:rsidRDefault="00A240A4" w:rsidP="00A240A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240A4" w:rsidRPr="00A240A4" w:rsidRDefault="00A240A4" w:rsidP="00A240A4">
      <w:pPr>
        <w:tabs>
          <w:tab w:val="left" w:pos="993"/>
        </w:tabs>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1. Кодекс Российской Федерации об административных правонарушениях от 30.12.2001 № 195-ФЗ</w:t>
      </w:r>
      <w:proofErr w:type="gramStart"/>
      <w:r w:rsidRPr="00A240A4">
        <w:rPr>
          <w:rFonts w:ascii="Times New Roman" w:eastAsia="Times New Roman" w:hAnsi="Times New Roman" w:cs="Times New Roman"/>
          <w:sz w:val="24"/>
          <w:szCs w:val="24"/>
          <w:lang w:eastAsia="ru-RU"/>
        </w:rPr>
        <w:t xml:space="preserve"> // С</w:t>
      </w:r>
      <w:proofErr w:type="gramEnd"/>
      <w:r w:rsidRPr="00A240A4">
        <w:rPr>
          <w:rFonts w:ascii="Times New Roman" w:eastAsia="Times New Roman" w:hAnsi="Times New Roman" w:cs="Times New Roman"/>
          <w:sz w:val="24"/>
          <w:szCs w:val="24"/>
          <w:lang w:eastAsia="ru-RU"/>
        </w:rPr>
        <w:t>обр. законодательства РФ. – 2002. - № 1 (ч. 1). - Ст. 1.</w:t>
      </w:r>
    </w:p>
    <w:p w:rsidR="00A240A4" w:rsidRPr="00A240A4" w:rsidRDefault="00A240A4" w:rsidP="00A240A4">
      <w:pPr>
        <w:tabs>
          <w:tab w:val="left" w:pos="993"/>
        </w:tabs>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2. Кодекс административного судопроизводства Российской Федерации от 08.03.2015 № 21-ФЗ. // Собр. законодательства РФ, = 2015. - № 10. - Ст. 1391.</w:t>
      </w:r>
    </w:p>
    <w:p w:rsidR="00A240A4" w:rsidRPr="00A240A4" w:rsidRDefault="00A240A4" w:rsidP="00A240A4">
      <w:pPr>
        <w:tabs>
          <w:tab w:val="left" w:pos="993"/>
        </w:tabs>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A240A4" w:rsidRPr="00A240A4" w:rsidRDefault="00A240A4" w:rsidP="00A240A4">
      <w:pPr>
        <w:numPr>
          <w:ilvl w:val="0"/>
          <w:numId w:val="2"/>
        </w:numPr>
        <w:shd w:val="clear" w:color="auto" w:fill="FFFFFF"/>
        <w:spacing w:after="0" w:line="240" w:lineRule="auto"/>
        <w:ind w:left="0" w:firstLine="0"/>
        <w:contextualSpacing/>
        <w:jc w:val="center"/>
        <w:rPr>
          <w:rFonts w:ascii="Times New Roman" w:eastAsia="Calibri" w:hAnsi="Times New Roman" w:cs="Times New Roman"/>
          <w:b/>
          <w:sz w:val="24"/>
          <w:szCs w:val="24"/>
        </w:rPr>
      </w:pPr>
      <w:r w:rsidRPr="00A240A4">
        <w:rPr>
          <w:rFonts w:ascii="Times New Roman" w:eastAsia="Calibri" w:hAnsi="Times New Roman" w:cs="Times New Roman"/>
          <w:b/>
          <w:sz w:val="24"/>
          <w:szCs w:val="24"/>
        </w:rPr>
        <w:t xml:space="preserve">Средства обеспечения освоения учебной дисциплины </w:t>
      </w:r>
    </w:p>
    <w:p w:rsidR="00A240A4" w:rsidRPr="00A240A4" w:rsidRDefault="00A240A4" w:rsidP="00A240A4">
      <w:pPr>
        <w:shd w:val="clear" w:color="auto" w:fill="FFFFFF"/>
        <w:spacing w:after="0" w:line="240" w:lineRule="auto"/>
        <w:contextualSpacing/>
        <w:jc w:val="center"/>
        <w:rPr>
          <w:rFonts w:ascii="Times New Roman" w:eastAsia="Calibri" w:hAnsi="Times New Roman" w:cs="Times New Roman"/>
          <w:b/>
          <w:sz w:val="24"/>
          <w:szCs w:val="24"/>
        </w:rPr>
      </w:pPr>
    </w:p>
    <w:p w:rsidR="00A240A4" w:rsidRPr="00A240A4" w:rsidRDefault="00A240A4" w:rsidP="00A240A4">
      <w:pPr>
        <w:shd w:val="clear" w:color="auto" w:fill="FFFFFF"/>
        <w:spacing w:after="0" w:line="240" w:lineRule="auto"/>
        <w:ind w:firstLine="709"/>
        <w:jc w:val="both"/>
        <w:rPr>
          <w:rFonts w:ascii="Times New Roman" w:eastAsia="Times New Roman" w:hAnsi="Times New Roman" w:cs="Times New Roman"/>
          <w:b/>
          <w:bCs/>
          <w:iCs/>
          <w:spacing w:val="-1"/>
          <w:sz w:val="24"/>
          <w:szCs w:val="24"/>
          <w:lang w:eastAsia="ru-RU"/>
        </w:rPr>
      </w:pPr>
      <w:r w:rsidRPr="00A240A4">
        <w:rPr>
          <w:rFonts w:ascii="Times New Roman" w:eastAsia="Times New Roman" w:hAnsi="Times New Roman" w:cs="Times New Roman"/>
          <w:bCs/>
          <w:sz w:val="24"/>
          <w:szCs w:val="24"/>
          <w:lang w:eastAsia="ru-RU"/>
        </w:rPr>
        <w:lastRenderedPageBreak/>
        <w:t xml:space="preserve">В учебном процессе при реализации учебной дисциплины </w:t>
      </w:r>
      <w:r w:rsidRPr="00A240A4">
        <w:rPr>
          <w:rFonts w:ascii="Times New Roman" w:eastAsia="Times New Roman" w:hAnsi="Times New Roman" w:cs="Times New Roman"/>
          <w:sz w:val="24"/>
          <w:szCs w:val="24"/>
          <w:lang w:eastAsia="ru-RU"/>
        </w:rPr>
        <w:t xml:space="preserve">«Судебная защита публичных прав и интересов» </w:t>
      </w:r>
      <w:r w:rsidRPr="00A240A4">
        <w:rPr>
          <w:rFonts w:ascii="Times New Roman" w:eastAsia="Times New Roman" w:hAnsi="Times New Roman" w:cs="Times New Roman"/>
          <w:bCs/>
          <w:sz w:val="24"/>
          <w:szCs w:val="24"/>
          <w:lang w:eastAsia="ru-RU"/>
        </w:rPr>
        <w:t>используются следующие программные средства:</w:t>
      </w:r>
      <w:r w:rsidRPr="00A240A4">
        <w:rPr>
          <w:rFonts w:ascii="Times New Roman" w:eastAsia="Times New Roman" w:hAnsi="Times New Roman" w:cs="Times New Roman"/>
          <w:b/>
          <w:bCs/>
          <w:iCs/>
          <w:spacing w:val="-1"/>
          <w:sz w:val="24"/>
          <w:szCs w:val="24"/>
          <w:lang w:eastAsia="ru-RU"/>
        </w:rPr>
        <w:t xml:space="preserve"> </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A240A4" w:rsidRPr="00A240A4" w:rsidTr="00A240A4">
        <w:tc>
          <w:tcPr>
            <w:tcW w:w="1681" w:type="pct"/>
            <w:tcBorders>
              <w:top w:val="single" w:sz="4" w:space="0" w:color="000000"/>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contextualSpacing/>
              <w:jc w:val="center"/>
              <w:rPr>
                <w:rFonts w:ascii="Times New Roman" w:eastAsia="Calibri" w:hAnsi="Times New Roman" w:cs="Times New Roman"/>
                <w:b/>
                <w:i/>
                <w:sz w:val="24"/>
                <w:szCs w:val="24"/>
              </w:rPr>
            </w:pPr>
            <w:r w:rsidRPr="00A240A4">
              <w:rPr>
                <w:rFonts w:ascii="Times New Roman" w:eastAsia="Calibri" w:hAnsi="Times New Roman" w:cs="Times New Roman"/>
                <w:b/>
                <w:i/>
                <w:sz w:val="24"/>
                <w:szCs w:val="24"/>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contextualSpacing/>
              <w:jc w:val="center"/>
              <w:rPr>
                <w:rFonts w:ascii="Times New Roman" w:eastAsia="Calibri" w:hAnsi="Times New Roman" w:cs="Times New Roman"/>
                <w:b/>
                <w:i/>
                <w:sz w:val="24"/>
                <w:szCs w:val="24"/>
              </w:rPr>
            </w:pPr>
            <w:r w:rsidRPr="00A240A4">
              <w:rPr>
                <w:rFonts w:ascii="Times New Roman" w:eastAsia="Calibri" w:hAnsi="Times New Roman" w:cs="Times New Roman"/>
                <w:b/>
                <w:i/>
                <w:sz w:val="24"/>
                <w:szCs w:val="24"/>
              </w:rPr>
              <w:t>Перечень программного обеспечения и информационных справочных систем</w:t>
            </w:r>
          </w:p>
        </w:tc>
      </w:tr>
      <w:tr w:rsidR="00A240A4" w:rsidRPr="00A240A4" w:rsidTr="00A240A4">
        <w:trPr>
          <w:trHeight w:val="759"/>
        </w:trPr>
        <w:tc>
          <w:tcPr>
            <w:tcW w:w="1681"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lang w:val="en-US"/>
              </w:rPr>
            </w:pPr>
            <w:r w:rsidRPr="00A240A4">
              <w:rPr>
                <w:rFonts w:ascii="Times New Roman" w:eastAsia="Calibri" w:hAnsi="Times New Roman" w:cs="Times New Roman"/>
                <w:color w:val="000000"/>
                <w:sz w:val="24"/>
                <w:szCs w:val="24"/>
                <w:lang w:val="en-US"/>
              </w:rPr>
              <w:t>Microsoft Office Professional</w:t>
            </w:r>
          </w:p>
          <w:p w:rsidR="00A240A4" w:rsidRPr="00A240A4" w:rsidRDefault="00A240A4" w:rsidP="00A240A4">
            <w:pPr>
              <w:spacing w:after="0" w:line="240" w:lineRule="auto"/>
              <w:contextualSpacing/>
              <w:rPr>
                <w:rFonts w:ascii="Times New Roman" w:eastAsia="Calibri" w:hAnsi="Times New Roman" w:cs="Times New Roman"/>
                <w:color w:val="000000"/>
                <w:sz w:val="24"/>
                <w:szCs w:val="24"/>
                <w:lang w:val="en-US"/>
              </w:rPr>
            </w:pPr>
            <w:r w:rsidRPr="00A240A4">
              <w:rPr>
                <w:rFonts w:ascii="Times New Roman" w:eastAsia="Calibri" w:hAnsi="Times New Roman" w:cs="Times New Roman"/>
                <w:color w:val="000000"/>
                <w:sz w:val="24"/>
                <w:szCs w:val="24"/>
                <w:lang w:val="en-US"/>
              </w:rPr>
              <w:t xml:space="preserve">Microsoft Office </w:t>
            </w:r>
            <w:proofErr w:type="spellStart"/>
            <w:r w:rsidRPr="00A240A4">
              <w:rPr>
                <w:rFonts w:ascii="Times New Roman" w:eastAsia="Calibri" w:hAnsi="Times New Roman" w:cs="Times New Roman"/>
                <w:color w:val="000000"/>
                <w:sz w:val="24"/>
                <w:szCs w:val="24"/>
                <w:lang w:val="en-US"/>
              </w:rPr>
              <w:t>Std</w:t>
            </w:r>
            <w:proofErr w:type="spellEnd"/>
          </w:p>
          <w:p w:rsidR="00A240A4" w:rsidRPr="00A240A4" w:rsidRDefault="00A240A4" w:rsidP="00A240A4">
            <w:pPr>
              <w:spacing w:after="0" w:line="240" w:lineRule="auto"/>
              <w:contextualSpacing/>
              <w:rPr>
                <w:rFonts w:ascii="Times New Roman" w:eastAsia="Calibri" w:hAnsi="Times New Roman" w:cs="Times New Roman"/>
                <w:color w:val="000000"/>
                <w:sz w:val="24"/>
                <w:szCs w:val="24"/>
                <w:lang w:val="en-US"/>
              </w:rPr>
            </w:pPr>
            <w:r w:rsidRPr="00A240A4">
              <w:rPr>
                <w:rFonts w:ascii="Times New Roman" w:eastAsia="Calibri" w:hAnsi="Times New Roman" w:cs="Times New Roman"/>
                <w:color w:val="000000"/>
                <w:sz w:val="24"/>
                <w:szCs w:val="24"/>
                <w:lang w:val="en-US"/>
              </w:rPr>
              <w:t>Only</w:t>
            </w:r>
            <w:proofErr w:type="spellStart"/>
            <w:r w:rsidRPr="00A240A4">
              <w:rPr>
                <w:rFonts w:ascii="Times New Roman" w:eastAsia="Calibri" w:hAnsi="Times New Roman" w:cs="Times New Roman"/>
                <w:color w:val="000000"/>
                <w:sz w:val="24"/>
                <w:szCs w:val="24"/>
              </w:rPr>
              <w:t>Office</w:t>
            </w:r>
            <w:proofErr w:type="spellEnd"/>
          </w:p>
        </w:tc>
      </w:tr>
      <w:tr w:rsidR="00A240A4" w:rsidRPr="00A240A4" w:rsidTr="00A240A4">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Справочно-правовая система «Консультант Плюс»</w:t>
            </w:r>
          </w:p>
        </w:tc>
      </w:tr>
      <w:tr w:rsidR="00A240A4" w:rsidRPr="00A240A4" w:rsidTr="00A240A4">
        <w:trPr>
          <w:cantSplit/>
          <w:trHeight w:val="353"/>
        </w:trPr>
        <w:tc>
          <w:tcPr>
            <w:tcW w:w="1681" w:type="pct"/>
            <w:vMerge w:val="restart"/>
            <w:tcBorders>
              <w:top w:val="single" w:sz="4" w:space="0" w:color="000000"/>
              <w:left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Электронно-библиотечные системы</w:t>
            </w:r>
          </w:p>
        </w:tc>
        <w:tc>
          <w:tcPr>
            <w:tcW w:w="3319" w:type="pct"/>
            <w:tcBorders>
              <w:top w:val="single" w:sz="4" w:space="0" w:color="000000"/>
              <w:left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ЭБС «Университетская библиотека онлайн»</w:t>
            </w:r>
          </w:p>
        </w:tc>
      </w:tr>
      <w:tr w:rsidR="00A240A4" w:rsidRPr="00A240A4" w:rsidTr="00A240A4">
        <w:trPr>
          <w:cantSplit/>
          <w:trHeight w:val="413"/>
        </w:trPr>
        <w:tc>
          <w:tcPr>
            <w:tcW w:w="1681" w:type="pct"/>
            <w:vMerge/>
            <w:tcBorders>
              <w:left w:val="single" w:sz="4" w:space="0" w:color="000000"/>
              <w:right w:val="single" w:sz="4" w:space="0" w:color="000000"/>
            </w:tcBorders>
            <w:vAlign w:val="center"/>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Национальная электронная библиотека (</w:t>
            </w:r>
            <w:hyperlink r:id="rId28" w:history="1">
              <w:r w:rsidRPr="00A240A4">
                <w:rPr>
                  <w:rFonts w:ascii="Times New Roman" w:eastAsia="Calibri" w:hAnsi="Times New Roman" w:cs="Times New Roman"/>
                  <w:color w:val="0000FF"/>
                  <w:sz w:val="24"/>
                  <w:szCs w:val="24"/>
                  <w:u w:val="single"/>
                </w:rPr>
                <w:t>https://нэб.рф</w:t>
              </w:r>
            </w:hyperlink>
            <w:r w:rsidRPr="00A240A4">
              <w:rPr>
                <w:rFonts w:ascii="Times New Roman" w:eastAsia="Calibri" w:hAnsi="Times New Roman" w:cs="Times New Roman"/>
                <w:color w:val="000000"/>
                <w:sz w:val="24"/>
                <w:szCs w:val="24"/>
              </w:rPr>
              <w:t xml:space="preserve">) (в здании ГОУ ВО </w:t>
            </w:r>
            <w:proofErr w:type="spellStart"/>
            <w:r w:rsidRPr="00A240A4">
              <w:rPr>
                <w:rFonts w:ascii="Times New Roman" w:eastAsia="Calibri" w:hAnsi="Times New Roman" w:cs="Times New Roman"/>
                <w:color w:val="000000"/>
                <w:sz w:val="24"/>
                <w:szCs w:val="24"/>
              </w:rPr>
              <w:t>КРАГСиУ</w:t>
            </w:r>
            <w:proofErr w:type="spellEnd"/>
            <w:r w:rsidRPr="00A240A4">
              <w:rPr>
                <w:rFonts w:ascii="Times New Roman" w:eastAsia="Calibri" w:hAnsi="Times New Roman" w:cs="Times New Roman"/>
                <w:color w:val="000000"/>
                <w:sz w:val="24"/>
                <w:szCs w:val="24"/>
              </w:rPr>
              <w:t>)</w:t>
            </w:r>
          </w:p>
        </w:tc>
      </w:tr>
      <w:tr w:rsidR="00A240A4" w:rsidRPr="00A240A4" w:rsidTr="00A240A4">
        <w:trPr>
          <w:cantSplit/>
          <w:trHeight w:val="412"/>
        </w:trPr>
        <w:tc>
          <w:tcPr>
            <w:tcW w:w="1681" w:type="pct"/>
            <w:vMerge/>
            <w:tcBorders>
              <w:left w:val="single" w:sz="4" w:space="0" w:color="000000"/>
              <w:bottom w:val="single" w:sz="4" w:space="0" w:color="000000"/>
              <w:right w:val="single" w:sz="4" w:space="0" w:color="000000"/>
            </w:tcBorders>
            <w:vAlign w:val="center"/>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ind w:firstLine="1"/>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Российская научная электронная библиотека</w:t>
            </w:r>
          </w:p>
          <w:p w:rsidR="00A240A4" w:rsidRPr="00A240A4" w:rsidRDefault="00A240A4" w:rsidP="00A240A4">
            <w:pPr>
              <w:spacing w:after="0" w:line="240" w:lineRule="auto"/>
              <w:ind w:firstLine="1"/>
              <w:contextualSpacing/>
              <w:rPr>
                <w:rFonts w:ascii="Times New Roman" w:eastAsia="Calibri" w:hAnsi="Times New Roman" w:cs="Times New Roman"/>
                <w:color w:val="000000"/>
                <w:sz w:val="24"/>
                <w:szCs w:val="24"/>
              </w:rPr>
            </w:pPr>
            <w:r w:rsidRPr="00A240A4">
              <w:rPr>
                <w:rFonts w:ascii="Times New Roman" w:eastAsia="Times New Roman" w:hAnsi="Times New Roman" w:cs="Times New Roman"/>
                <w:sz w:val="24"/>
                <w:szCs w:val="24"/>
                <w:lang w:eastAsia="ru-RU"/>
              </w:rPr>
              <w:t>https://www.elibrary.ru</w:t>
            </w:r>
          </w:p>
        </w:tc>
      </w:tr>
      <w:tr w:rsidR="00A240A4" w:rsidRPr="00A240A4" w:rsidTr="00A240A4">
        <w:tc>
          <w:tcPr>
            <w:tcW w:w="1681"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 xml:space="preserve">Электронная почта в домене </w:t>
            </w:r>
            <w:proofErr w:type="spellStart"/>
            <w:r w:rsidRPr="00A240A4">
              <w:rPr>
                <w:rFonts w:ascii="Times New Roman" w:eastAsia="Calibri" w:hAnsi="Times New Roman" w:cs="Times New Roman"/>
                <w:color w:val="000000"/>
                <w:sz w:val="24"/>
                <w:szCs w:val="24"/>
                <w:lang w:val="en-US"/>
              </w:rPr>
              <w:t>krags</w:t>
            </w:r>
            <w:proofErr w:type="spellEnd"/>
            <w:r w:rsidRPr="00A240A4">
              <w:rPr>
                <w:rFonts w:ascii="Times New Roman" w:eastAsia="Calibri" w:hAnsi="Times New Roman" w:cs="Times New Roman"/>
                <w:color w:val="000000"/>
                <w:sz w:val="24"/>
                <w:szCs w:val="24"/>
              </w:rPr>
              <w:t>.</w:t>
            </w:r>
            <w:proofErr w:type="spellStart"/>
            <w:r w:rsidRPr="00A240A4">
              <w:rPr>
                <w:rFonts w:ascii="Times New Roman" w:eastAsia="Calibri" w:hAnsi="Times New Roman" w:cs="Times New Roman"/>
                <w:color w:val="000000"/>
                <w:sz w:val="24"/>
                <w:szCs w:val="24"/>
                <w:lang w:val="en-US"/>
              </w:rPr>
              <w:t>ru</w:t>
            </w:r>
            <w:proofErr w:type="spellEnd"/>
          </w:p>
        </w:tc>
      </w:tr>
      <w:tr w:rsidR="00A240A4" w:rsidRPr="00A240A4" w:rsidTr="00A240A4">
        <w:tc>
          <w:tcPr>
            <w:tcW w:w="1681"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r w:rsidRPr="00A240A4">
              <w:rPr>
                <w:rFonts w:ascii="Times New Roman" w:eastAsia="Calibri" w:hAnsi="Times New Roman" w:cs="Times New Roman"/>
                <w:color w:val="000000"/>
                <w:sz w:val="24"/>
                <w:szCs w:val="24"/>
              </w:rPr>
              <w:t xml:space="preserve">Средства для организации </w:t>
            </w:r>
            <w:proofErr w:type="spellStart"/>
            <w:r w:rsidRPr="00A240A4">
              <w:rPr>
                <w:rFonts w:ascii="Times New Roman" w:eastAsia="Calibri" w:hAnsi="Times New Roman" w:cs="Times New Roman"/>
                <w:color w:val="000000"/>
                <w:sz w:val="24"/>
                <w:szCs w:val="24"/>
              </w:rPr>
              <w:t>вебинаров</w:t>
            </w:r>
            <w:proofErr w:type="spellEnd"/>
            <w:r w:rsidRPr="00A240A4">
              <w:rPr>
                <w:rFonts w:ascii="Times New Roman" w:eastAsia="Calibri" w:hAnsi="Times New Roman" w:cs="Times New Roman"/>
                <w:color w:val="000000"/>
                <w:sz w:val="24"/>
                <w:szCs w:val="24"/>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A240A4" w:rsidRPr="00A240A4" w:rsidRDefault="00A240A4" w:rsidP="00A240A4">
            <w:pPr>
              <w:spacing w:after="0" w:line="240" w:lineRule="auto"/>
              <w:contextualSpacing/>
              <w:rPr>
                <w:rFonts w:ascii="Times New Roman" w:eastAsia="Calibri" w:hAnsi="Times New Roman" w:cs="Times New Roman"/>
                <w:sz w:val="24"/>
                <w:szCs w:val="24"/>
              </w:rPr>
            </w:pPr>
            <w:r w:rsidRPr="00A240A4">
              <w:rPr>
                <w:rFonts w:ascii="Times New Roman" w:eastAsia="Calibri" w:hAnsi="Times New Roman" w:cs="Times New Roman"/>
                <w:sz w:val="24"/>
                <w:szCs w:val="24"/>
              </w:rPr>
              <w:t>Сервисы ве</w:t>
            </w:r>
            <w:proofErr w:type="gramStart"/>
            <w:r w:rsidRPr="00A240A4">
              <w:rPr>
                <w:rFonts w:ascii="Times New Roman" w:eastAsia="Calibri" w:hAnsi="Times New Roman" w:cs="Times New Roman"/>
                <w:sz w:val="24"/>
                <w:szCs w:val="24"/>
              </w:rPr>
              <w:t>б-</w:t>
            </w:r>
            <w:proofErr w:type="gramEnd"/>
            <w:r w:rsidRPr="00A240A4">
              <w:rPr>
                <w:rFonts w:ascii="Times New Roman" w:eastAsia="Calibri" w:hAnsi="Times New Roman" w:cs="Times New Roman"/>
                <w:sz w:val="24"/>
                <w:szCs w:val="24"/>
              </w:rPr>
              <w:t xml:space="preserve"> и видеоконференцсвязи, в том числе </w:t>
            </w:r>
            <w:proofErr w:type="spellStart"/>
            <w:r w:rsidRPr="00A240A4">
              <w:rPr>
                <w:rFonts w:ascii="Times New Roman" w:eastAsia="Calibri" w:hAnsi="Times New Roman" w:cs="Times New Roman"/>
                <w:sz w:val="24"/>
                <w:szCs w:val="24"/>
              </w:rPr>
              <w:t>BigBlueButton</w:t>
            </w:r>
            <w:proofErr w:type="spellEnd"/>
          </w:p>
          <w:p w:rsidR="00A240A4" w:rsidRPr="00A240A4" w:rsidRDefault="00A240A4" w:rsidP="00A240A4">
            <w:pPr>
              <w:spacing w:after="0" w:line="240" w:lineRule="auto"/>
              <w:contextualSpacing/>
              <w:rPr>
                <w:rFonts w:ascii="Times New Roman" w:eastAsia="Calibri" w:hAnsi="Times New Roman" w:cs="Times New Roman"/>
                <w:color w:val="000000"/>
                <w:sz w:val="24"/>
                <w:szCs w:val="24"/>
              </w:rPr>
            </w:pPr>
          </w:p>
        </w:tc>
      </w:tr>
    </w:tbl>
    <w:p w:rsidR="00A240A4" w:rsidRPr="00A240A4" w:rsidRDefault="00A240A4" w:rsidP="00A240A4">
      <w:pPr>
        <w:widowControl w:val="0"/>
        <w:tabs>
          <w:tab w:val="right" w:leader="underscore" w:pos="0"/>
        </w:tabs>
        <w:spacing w:after="0" w:line="240" w:lineRule="auto"/>
        <w:ind w:firstLine="709"/>
        <w:contextualSpacing/>
        <w:jc w:val="both"/>
        <w:rPr>
          <w:rFonts w:ascii="Times New Roman" w:eastAsia="Times New Roman" w:hAnsi="Times New Roman" w:cs="Times New Roman"/>
          <w:sz w:val="24"/>
          <w:szCs w:val="24"/>
          <w:lang w:eastAsia="ru-RU"/>
        </w:rPr>
      </w:pPr>
    </w:p>
    <w:p w:rsidR="00A240A4" w:rsidRPr="00A240A4" w:rsidRDefault="00A240A4" w:rsidP="00A240A4">
      <w:pPr>
        <w:widowControl w:val="0"/>
        <w:tabs>
          <w:tab w:val="right" w:leader="underscore" w:pos="0"/>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240A4">
        <w:rPr>
          <w:rFonts w:ascii="Times New Roman" w:eastAsia="Times New Roman" w:hAnsi="Times New Roman" w:cs="Times New Roman"/>
          <w:sz w:val="24"/>
          <w:szCs w:val="24"/>
          <w:lang w:eastAsia="ru-RU"/>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A240A4">
        <w:rPr>
          <w:rFonts w:ascii="Times New Roman" w:eastAsia="Times New Roman" w:hAnsi="Times New Roman" w:cs="Times New Roman"/>
          <w:sz w:val="24"/>
          <w:szCs w:val="24"/>
          <w:lang w:eastAsia="ru-RU"/>
        </w:rPr>
        <w:t>КРАГСиУ</w:t>
      </w:r>
      <w:proofErr w:type="spellEnd"/>
      <w:r w:rsidRPr="00A240A4">
        <w:rPr>
          <w:rFonts w:ascii="Times New Roman" w:eastAsia="Times New Roman" w:hAnsi="Times New Roman" w:cs="Times New Roman"/>
          <w:sz w:val="24"/>
          <w:szCs w:val="24"/>
          <w:lang w:eastAsia="ru-RU"/>
        </w:rPr>
        <w:t xml:space="preserve">, в том числе образовательного портала на основе </w:t>
      </w:r>
      <w:proofErr w:type="spellStart"/>
      <w:r w:rsidRPr="00A240A4">
        <w:rPr>
          <w:rFonts w:ascii="Times New Roman" w:eastAsia="Times New Roman" w:hAnsi="Times New Roman" w:cs="Times New Roman"/>
          <w:sz w:val="24"/>
          <w:szCs w:val="24"/>
          <w:lang w:eastAsia="ru-RU"/>
        </w:rPr>
        <w:t>Moodle</w:t>
      </w:r>
      <w:proofErr w:type="spellEnd"/>
      <w:r w:rsidRPr="00A240A4">
        <w:rPr>
          <w:rFonts w:ascii="Times New Roman" w:eastAsia="Times New Roman" w:hAnsi="Times New Roman" w:cs="Times New Roman"/>
          <w:sz w:val="24"/>
          <w:szCs w:val="24"/>
          <w:lang w:eastAsia="ru-RU"/>
        </w:rPr>
        <w:t xml:space="preserve"> (</w:t>
      </w:r>
      <w:hyperlink r:id="rId29" w:history="1">
        <w:r w:rsidRPr="00A240A4">
          <w:rPr>
            <w:rFonts w:ascii="Times New Roman" w:eastAsia="Times New Roman" w:hAnsi="Times New Roman" w:cs="Times New Roman"/>
            <w:color w:val="0000FF"/>
            <w:sz w:val="24"/>
            <w:szCs w:val="24"/>
            <w:u w:val="single"/>
            <w:lang w:eastAsia="ru-RU"/>
          </w:rPr>
          <w:t>https://moodle.krags.ru</w:t>
        </w:r>
      </w:hyperlink>
      <w:r w:rsidRPr="00A240A4">
        <w:rPr>
          <w:rFonts w:ascii="Times New Roman" w:eastAsia="Times New Roman" w:hAnsi="Times New Roman" w:cs="Times New Roman"/>
          <w:sz w:val="24"/>
          <w:szCs w:val="24"/>
          <w:lang w:eastAsia="ru-RU"/>
        </w:rPr>
        <w:t xml:space="preserve">). </w:t>
      </w:r>
      <w:proofErr w:type="gramEnd"/>
    </w:p>
    <w:p w:rsidR="00A240A4" w:rsidRPr="00A240A4" w:rsidRDefault="00A240A4" w:rsidP="00A240A4">
      <w:pPr>
        <w:widowControl w:val="0"/>
        <w:tabs>
          <w:tab w:val="right" w:leader="underscore" w:pos="8505"/>
        </w:tabs>
        <w:spacing w:after="0" w:line="360" w:lineRule="auto"/>
        <w:contextualSpacing/>
        <w:jc w:val="center"/>
        <w:rPr>
          <w:rFonts w:ascii="Times New Roman" w:eastAsia="Times New Roman" w:hAnsi="Times New Roman" w:cs="Times New Roman"/>
          <w:b/>
          <w:i/>
          <w:iCs/>
          <w:spacing w:val="-2"/>
          <w:sz w:val="24"/>
          <w:szCs w:val="24"/>
          <w:lang w:eastAsia="ru-RU"/>
        </w:rPr>
      </w:pPr>
    </w:p>
    <w:p w:rsidR="00A240A4" w:rsidRPr="00A240A4" w:rsidRDefault="00A240A4" w:rsidP="00A240A4">
      <w:pPr>
        <w:shd w:val="clear" w:color="auto" w:fill="FFFFFF"/>
        <w:spacing w:after="0" w:line="240" w:lineRule="auto"/>
        <w:contextualSpacing/>
        <w:jc w:val="center"/>
        <w:rPr>
          <w:rFonts w:ascii="Times New Roman" w:eastAsia="Calibri" w:hAnsi="Times New Roman" w:cs="Times New Roman"/>
          <w:b/>
          <w:sz w:val="24"/>
          <w:szCs w:val="24"/>
          <w:lang w:eastAsia="ru-RU"/>
        </w:rPr>
      </w:pPr>
      <w:r w:rsidRPr="00A240A4">
        <w:rPr>
          <w:rFonts w:ascii="Times New Roman" w:eastAsia="Calibri" w:hAnsi="Times New Roman" w:cs="Times New Roman"/>
          <w:b/>
          <w:sz w:val="24"/>
          <w:szCs w:val="24"/>
          <w:lang w:eastAsia="ru-RU"/>
        </w:rPr>
        <w:t>7. Материально-техническое обеспечение освоения учебной дисциплины</w:t>
      </w:r>
      <w:r w:rsidRPr="00A240A4">
        <w:rPr>
          <w:rFonts w:ascii="Times New Roman" w:eastAsia="Calibri" w:hAnsi="Times New Roman" w:cs="Times New Roman"/>
          <w:sz w:val="24"/>
          <w:szCs w:val="24"/>
          <w:lang w:eastAsia="ru-RU"/>
        </w:rPr>
        <w:t xml:space="preserve"> </w:t>
      </w:r>
    </w:p>
    <w:p w:rsidR="00A240A4" w:rsidRPr="00A240A4" w:rsidRDefault="00A240A4" w:rsidP="00A240A4">
      <w:pPr>
        <w:widowControl w:val="0"/>
        <w:tabs>
          <w:tab w:val="left" w:pos="5103"/>
        </w:tabs>
        <w:spacing w:after="0" w:line="240" w:lineRule="auto"/>
        <w:ind w:firstLine="709"/>
        <w:jc w:val="both"/>
        <w:rPr>
          <w:rFonts w:ascii="Times New Roman" w:eastAsia="Times New Roman" w:hAnsi="Times New Roman" w:cs="Times New Roman"/>
          <w:sz w:val="24"/>
          <w:szCs w:val="24"/>
          <w:lang w:eastAsia="ru-RU"/>
        </w:rPr>
      </w:pPr>
    </w:p>
    <w:p w:rsidR="00A240A4" w:rsidRPr="00A240A4" w:rsidRDefault="00A240A4" w:rsidP="00A240A4">
      <w:pPr>
        <w:widowControl w:val="0"/>
        <w:tabs>
          <w:tab w:val="right" w:leader="underscore" w:pos="8505"/>
        </w:tabs>
        <w:spacing w:after="0" w:line="240" w:lineRule="auto"/>
        <w:ind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При проведении учебных занятий по дисциплине «Судебная защита публичных прав и интересов»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A240A4" w:rsidRPr="00A240A4" w:rsidRDefault="00A240A4" w:rsidP="00A240A4">
      <w:pPr>
        <w:tabs>
          <w:tab w:val="right" w:pos="8505"/>
        </w:tabs>
        <w:spacing w:after="0" w:line="240" w:lineRule="auto"/>
        <w:ind w:firstLine="709"/>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Специальные помещения укомплектованы техническими средствами обучения, служащими для представления учебной информации большой аудитории, наборами демонстрационного оборудования;</w:t>
      </w:r>
    </w:p>
    <w:p w:rsidR="00A240A4" w:rsidRPr="00A240A4" w:rsidRDefault="00A240A4" w:rsidP="00A240A4">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помещение для самостоятельной работы обучающихся, которое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240A4" w:rsidRPr="00A240A4" w:rsidRDefault="00A240A4" w:rsidP="00A240A4">
      <w:pPr>
        <w:widowControl w:val="0"/>
        <w:numPr>
          <w:ilvl w:val="0"/>
          <w:numId w:val="5"/>
        </w:numPr>
        <w:tabs>
          <w:tab w:val="left" w:pos="993"/>
          <w:tab w:val="right" w:pos="8505"/>
        </w:tabs>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компьютерные классы, оснащенные современными персональными компьютерами, работающими под управлением операционных систем </w:t>
      </w:r>
      <w:proofErr w:type="spellStart"/>
      <w:r w:rsidRPr="00A240A4">
        <w:rPr>
          <w:rFonts w:ascii="Times New Roman" w:eastAsia="Times New Roman" w:hAnsi="Times New Roman" w:cs="Times New Roman"/>
          <w:sz w:val="24"/>
          <w:szCs w:val="24"/>
          <w:lang w:eastAsia="ru-RU"/>
        </w:rPr>
        <w:t>Microsoft</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Windows</w:t>
      </w:r>
      <w:proofErr w:type="spellEnd"/>
      <w:r w:rsidRPr="00A240A4">
        <w:rPr>
          <w:rFonts w:ascii="Times New Roman" w:eastAsia="Times New Roman" w:hAnsi="Times New Roman" w:cs="Times New Roman"/>
          <w:sz w:val="24"/>
          <w:szCs w:val="24"/>
          <w:lang w:eastAsia="ru-RU"/>
        </w:rPr>
        <w:t xml:space="preserve">, объединенными в локальную сеть и имеющими выход в Интернет; </w:t>
      </w:r>
    </w:p>
    <w:p w:rsidR="00A240A4" w:rsidRPr="00A240A4" w:rsidRDefault="00A240A4" w:rsidP="00A240A4">
      <w:pPr>
        <w:widowControl w:val="0"/>
        <w:numPr>
          <w:ilvl w:val="0"/>
          <w:numId w:val="5"/>
        </w:numPr>
        <w:tabs>
          <w:tab w:val="left" w:pos="993"/>
          <w:tab w:val="right" w:pos="8505"/>
        </w:tabs>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A240A4" w:rsidRPr="00A240A4" w:rsidRDefault="00A240A4" w:rsidP="00A240A4">
      <w:pPr>
        <w:widowControl w:val="0"/>
        <w:numPr>
          <w:ilvl w:val="0"/>
          <w:numId w:val="5"/>
        </w:numPr>
        <w:tabs>
          <w:tab w:val="left" w:pos="993"/>
          <w:tab w:val="right" w:pos="8505"/>
        </w:tabs>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серверное оборудование, включающее, в том числе, несколько серверов серии IBM </w:t>
      </w:r>
      <w:proofErr w:type="spellStart"/>
      <w:r w:rsidRPr="00A240A4">
        <w:rPr>
          <w:rFonts w:ascii="Times New Roman" w:eastAsia="Times New Roman" w:hAnsi="Times New Roman" w:cs="Times New Roman"/>
          <w:sz w:val="24"/>
          <w:szCs w:val="24"/>
          <w:lang w:eastAsia="ru-RU"/>
        </w:rPr>
        <w:t>System</w:t>
      </w:r>
      <w:proofErr w:type="spellEnd"/>
      <w:r w:rsidRPr="00A240A4">
        <w:rPr>
          <w:rFonts w:ascii="Times New Roman" w:eastAsia="Times New Roman" w:hAnsi="Times New Roman" w:cs="Times New Roman"/>
          <w:sz w:val="24"/>
          <w:szCs w:val="24"/>
          <w:lang w:eastAsia="ru-RU"/>
        </w:rPr>
        <w:t xml:space="preserve"> X, а также виртуальные сервера, работающие под управлением операционных систем </w:t>
      </w:r>
      <w:proofErr w:type="spellStart"/>
      <w:r w:rsidRPr="00A240A4">
        <w:rPr>
          <w:rFonts w:ascii="Times New Roman" w:eastAsia="Times New Roman" w:hAnsi="Times New Roman" w:cs="Times New Roman"/>
          <w:sz w:val="24"/>
          <w:szCs w:val="24"/>
          <w:lang w:eastAsia="ru-RU"/>
        </w:rPr>
        <w:t>Calculate</w:t>
      </w:r>
      <w:proofErr w:type="spellEnd"/>
      <w:r w:rsidRPr="00A240A4">
        <w:rPr>
          <w:rFonts w:ascii="Times New Roman" w:eastAsia="Times New Roman" w:hAnsi="Times New Roman" w:cs="Times New Roman"/>
          <w:sz w:val="24"/>
          <w:szCs w:val="24"/>
          <w:lang w:eastAsia="ru-RU"/>
        </w:rPr>
        <w:t xml:space="preserve"> </w:t>
      </w:r>
      <w:proofErr w:type="spellStart"/>
      <w:r w:rsidRPr="00A240A4">
        <w:rPr>
          <w:rFonts w:ascii="Times New Roman" w:eastAsia="Times New Roman" w:hAnsi="Times New Roman" w:cs="Times New Roman"/>
          <w:sz w:val="24"/>
          <w:szCs w:val="24"/>
          <w:lang w:eastAsia="ru-RU"/>
        </w:rPr>
        <w:t>Linux</w:t>
      </w:r>
      <w:proofErr w:type="spellEnd"/>
      <w:r w:rsidRPr="00A240A4">
        <w:rPr>
          <w:rFonts w:ascii="Times New Roman" w:eastAsia="Times New Roman" w:hAnsi="Times New Roman" w:cs="Times New Roman"/>
          <w:sz w:val="24"/>
          <w:szCs w:val="24"/>
          <w:lang w:eastAsia="ru-RU"/>
        </w:rPr>
        <w:t xml:space="preserve">, включенной в Реестр Российского </w:t>
      </w:r>
      <w:proofErr w:type="gramStart"/>
      <w:r w:rsidRPr="00A240A4">
        <w:rPr>
          <w:rFonts w:ascii="Times New Roman" w:eastAsia="Times New Roman" w:hAnsi="Times New Roman" w:cs="Times New Roman"/>
          <w:sz w:val="24"/>
          <w:szCs w:val="24"/>
          <w:lang w:eastAsia="ru-RU"/>
        </w:rPr>
        <w:t>ПО</w:t>
      </w:r>
      <w:proofErr w:type="gramEnd"/>
      <w:r w:rsidRPr="00A240A4">
        <w:rPr>
          <w:rFonts w:ascii="Times New Roman" w:eastAsia="Times New Roman" w:hAnsi="Times New Roman" w:cs="Times New Roman"/>
          <w:sz w:val="24"/>
          <w:szCs w:val="24"/>
          <w:lang w:eastAsia="ru-RU"/>
        </w:rPr>
        <w:t>;</w:t>
      </w:r>
    </w:p>
    <w:p w:rsidR="00A240A4" w:rsidRPr="00A240A4" w:rsidRDefault="00A240A4" w:rsidP="00A240A4">
      <w:pPr>
        <w:widowControl w:val="0"/>
        <w:numPr>
          <w:ilvl w:val="0"/>
          <w:numId w:val="5"/>
        </w:numPr>
        <w:tabs>
          <w:tab w:val="left" w:pos="993"/>
          <w:tab w:val="right" w:pos="8505"/>
        </w:tabs>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сетевое коммутационное оборудование, обеспечивающее работу локальной сети, предоставление доступа к сети Интернет с общей скоростью подключения 100 Мбит/сек, а также работу беспроводного сегмента сети </w:t>
      </w:r>
      <w:proofErr w:type="spellStart"/>
      <w:r w:rsidRPr="00A240A4">
        <w:rPr>
          <w:rFonts w:ascii="Times New Roman" w:eastAsia="Times New Roman" w:hAnsi="Times New Roman" w:cs="Times New Roman"/>
          <w:sz w:val="24"/>
          <w:szCs w:val="24"/>
          <w:lang w:eastAsia="ru-RU"/>
        </w:rPr>
        <w:t>Wi-Fi</w:t>
      </w:r>
      <w:proofErr w:type="spellEnd"/>
      <w:r w:rsidRPr="00A240A4">
        <w:rPr>
          <w:rFonts w:ascii="Times New Roman" w:eastAsia="Times New Roman" w:hAnsi="Times New Roman" w:cs="Times New Roman"/>
          <w:sz w:val="24"/>
          <w:szCs w:val="24"/>
          <w:lang w:eastAsia="ru-RU"/>
        </w:rPr>
        <w:t xml:space="preserve"> в помещениях Академии; </w:t>
      </w:r>
    </w:p>
    <w:p w:rsidR="00A240A4" w:rsidRPr="00A240A4" w:rsidRDefault="00A240A4" w:rsidP="00A240A4">
      <w:pPr>
        <w:numPr>
          <w:ilvl w:val="0"/>
          <w:numId w:val="5"/>
        </w:numPr>
        <w:tabs>
          <w:tab w:val="left" w:pos="993"/>
          <w:tab w:val="right" w:pos="8505"/>
        </w:tabs>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интерактивные информационные киоски «Инфо»;</w:t>
      </w:r>
    </w:p>
    <w:p w:rsidR="00A240A4" w:rsidRPr="00A240A4" w:rsidRDefault="00A240A4" w:rsidP="00A240A4">
      <w:pPr>
        <w:numPr>
          <w:ilvl w:val="0"/>
          <w:numId w:val="5"/>
        </w:numPr>
        <w:tabs>
          <w:tab w:val="left" w:pos="993"/>
          <w:tab w:val="right" w:pos="8505"/>
        </w:tabs>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программные и аппаратные средства для проведения видеоконференцсвязи.</w:t>
      </w:r>
    </w:p>
    <w:p w:rsidR="00A240A4" w:rsidRPr="00A240A4" w:rsidRDefault="00A240A4" w:rsidP="00A240A4">
      <w:pPr>
        <w:spacing w:after="0" w:line="240" w:lineRule="auto"/>
        <w:ind w:firstLine="709"/>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lastRenderedPageBreak/>
        <w:t xml:space="preserve">Кроме того, в образовательном процессе </w:t>
      </w:r>
      <w:proofErr w:type="gramStart"/>
      <w:r w:rsidRPr="00A240A4">
        <w:rPr>
          <w:rFonts w:ascii="Times New Roman" w:eastAsia="Times New Roman" w:hAnsi="Times New Roman" w:cs="Times New Roman"/>
          <w:sz w:val="24"/>
          <w:szCs w:val="24"/>
          <w:lang w:eastAsia="ru-RU"/>
        </w:rPr>
        <w:t>обучающимися</w:t>
      </w:r>
      <w:proofErr w:type="gramEnd"/>
      <w:r w:rsidRPr="00A240A4">
        <w:rPr>
          <w:rFonts w:ascii="Times New Roman" w:eastAsia="Times New Roman" w:hAnsi="Times New Roman" w:cs="Times New Roman"/>
          <w:sz w:val="24"/>
          <w:szCs w:val="24"/>
          <w:lang w:eastAsia="ru-RU"/>
        </w:rPr>
        <w:t xml:space="preserve"> широко используются следующие электронные ресурсы:</w:t>
      </w:r>
    </w:p>
    <w:p w:rsidR="00A240A4" w:rsidRPr="00A240A4" w:rsidRDefault="00A240A4" w:rsidP="00A240A4">
      <w:pPr>
        <w:widowControl w:val="0"/>
        <w:numPr>
          <w:ilvl w:val="0"/>
          <w:numId w:val="5"/>
        </w:numPr>
        <w:tabs>
          <w:tab w:val="left" w:pos="993"/>
          <w:tab w:val="right" w:pos="8505"/>
        </w:tabs>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сеть </w:t>
      </w:r>
      <w:proofErr w:type="spellStart"/>
      <w:r w:rsidRPr="00A240A4">
        <w:rPr>
          <w:rFonts w:ascii="Times New Roman" w:eastAsia="Times New Roman" w:hAnsi="Times New Roman" w:cs="Times New Roman"/>
          <w:sz w:val="24"/>
          <w:szCs w:val="24"/>
          <w:lang w:eastAsia="ru-RU"/>
        </w:rPr>
        <w:t>Internet</w:t>
      </w:r>
      <w:proofErr w:type="spellEnd"/>
      <w:r w:rsidRPr="00A240A4">
        <w:rPr>
          <w:rFonts w:ascii="Times New Roman" w:eastAsia="Times New Roman" w:hAnsi="Times New Roman" w:cs="Times New Roman"/>
          <w:sz w:val="24"/>
          <w:szCs w:val="24"/>
          <w:lang w:eastAsia="ru-RU"/>
        </w:rPr>
        <w:t xml:space="preserve"> (скорость подключения – 100 Мбит/сек);</w:t>
      </w:r>
    </w:p>
    <w:p w:rsidR="00A240A4" w:rsidRPr="00A240A4" w:rsidRDefault="00A240A4" w:rsidP="00A240A4">
      <w:pPr>
        <w:widowControl w:val="0"/>
        <w:numPr>
          <w:ilvl w:val="0"/>
          <w:numId w:val="5"/>
        </w:numPr>
        <w:tabs>
          <w:tab w:val="left" w:pos="993"/>
          <w:tab w:val="right" w:pos="8505"/>
        </w:tabs>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сайт https://www.krags.ru/;</w:t>
      </w:r>
    </w:p>
    <w:p w:rsidR="00A240A4" w:rsidRPr="00A240A4" w:rsidRDefault="00A240A4" w:rsidP="00A240A4">
      <w:pPr>
        <w:widowControl w:val="0"/>
        <w:numPr>
          <w:ilvl w:val="0"/>
          <w:numId w:val="5"/>
        </w:numPr>
        <w:tabs>
          <w:tab w:val="left" w:pos="993"/>
          <w:tab w:val="right" w:pos="8505"/>
        </w:tabs>
        <w:spacing w:after="0" w:line="240" w:lineRule="auto"/>
        <w:ind w:left="0" w:firstLine="709"/>
        <w:contextualSpacing/>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беспроводная сеть </w:t>
      </w:r>
      <w:proofErr w:type="spellStart"/>
      <w:r w:rsidRPr="00A240A4">
        <w:rPr>
          <w:rFonts w:ascii="Times New Roman" w:eastAsia="Times New Roman" w:hAnsi="Times New Roman" w:cs="Times New Roman"/>
          <w:sz w:val="24"/>
          <w:szCs w:val="24"/>
          <w:lang w:eastAsia="ru-RU"/>
        </w:rPr>
        <w:t>Wi-Fi</w:t>
      </w:r>
      <w:proofErr w:type="spellEnd"/>
      <w:r w:rsidRPr="00A240A4">
        <w:rPr>
          <w:rFonts w:ascii="Times New Roman" w:eastAsia="Times New Roman" w:hAnsi="Times New Roman" w:cs="Times New Roman"/>
          <w:sz w:val="24"/>
          <w:szCs w:val="24"/>
          <w:lang w:eastAsia="ru-RU"/>
        </w:rPr>
        <w:t>.</w:t>
      </w:r>
    </w:p>
    <w:p w:rsidR="00AE28E9" w:rsidRDefault="00A240A4" w:rsidP="00AE28E9">
      <w:pPr>
        <w:spacing w:after="0" w:line="240" w:lineRule="auto"/>
        <w:ind w:firstLine="708"/>
        <w:jc w:val="both"/>
        <w:rPr>
          <w:rFonts w:ascii="Times New Roman" w:eastAsia="Times New Roman" w:hAnsi="Times New Roman" w:cs="Times New Roman"/>
          <w:sz w:val="24"/>
          <w:szCs w:val="24"/>
          <w:lang w:eastAsia="ru-RU"/>
        </w:rPr>
      </w:pPr>
      <w:r w:rsidRPr="00A240A4">
        <w:rPr>
          <w:rFonts w:ascii="Times New Roman" w:eastAsia="Times New Roman" w:hAnsi="Times New Roman" w:cs="Times New Roman"/>
          <w:sz w:val="24"/>
          <w:szCs w:val="24"/>
          <w:lang w:eastAsia="ru-RU"/>
        </w:rPr>
        <w:t xml:space="preserve">Конкретные помещения для организации обучения по дисциплине «Судебная защита публичных прав и </w:t>
      </w:r>
      <w:proofErr w:type="spellStart"/>
      <w:r w:rsidRPr="00A240A4">
        <w:rPr>
          <w:rFonts w:ascii="Times New Roman" w:eastAsia="Times New Roman" w:hAnsi="Times New Roman" w:cs="Times New Roman"/>
          <w:sz w:val="24"/>
          <w:szCs w:val="24"/>
          <w:lang w:eastAsia="ru-RU"/>
        </w:rPr>
        <w:t>интересов</w:t>
      </w:r>
      <w:proofErr w:type="gramStart"/>
      <w:r w:rsidRPr="00A240A4">
        <w:rPr>
          <w:rFonts w:ascii="Times New Roman" w:eastAsia="Times New Roman" w:hAnsi="Times New Roman" w:cs="Times New Roman"/>
          <w:sz w:val="24"/>
          <w:szCs w:val="24"/>
          <w:lang w:eastAsia="ru-RU"/>
        </w:rPr>
        <w:t>»о</w:t>
      </w:r>
      <w:proofErr w:type="gramEnd"/>
      <w:r w:rsidRPr="00A240A4">
        <w:rPr>
          <w:rFonts w:ascii="Times New Roman" w:eastAsia="Times New Roman" w:hAnsi="Times New Roman" w:cs="Times New Roman"/>
          <w:sz w:val="24"/>
          <w:szCs w:val="24"/>
          <w:lang w:eastAsia="ru-RU"/>
        </w:rPr>
        <w:t>пределяются</w:t>
      </w:r>
      <w:proofErr w:type="spellEnd"/>
      <w:r w:rsidRPr="00A240A4">
        <w:rPr>
          <w:rFonts w:ascii="Times New Roman" w:eastAsia="Times New Roman" w:hAnsi="Times New Roman" w:cs="Times New Roman"/>
          <w:sz w:val="24"/>
          <w:szCs w:val="24"/>
          <w:lang w:eastAsia="ru-RU"/>
        </w:rPr>
        <w:t xml:space="preserve">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A240A4">
        <w:rPr>
          <w:rFonts w:ascii="Times New Roman" w:eastAsia="Times New Roman" w:hAnsi="Times New Roman" w:cs="Times New Roman"/>
          <w:sz w:val="24"/>
          <w:szCs w:val="24"/>
          <w:lang w:eastAsia="ru-RU"/>
        </w:rPr>
        <w:t>КРАГСиУ</w:t>
      </w:r>
      <w:proofErr w:type="spellEnd"/>
      <w:r w:rsidRPr="00A240A4">
        <w:rPr>
          <w:rFonts w:ascii="Times New Roman" w:eastAsia="Times New Roman" w:hAnsi="Times New Roman" w:cs="Times New Roman"/>
          <w:sz w:val="24"/>
          <w:szCs w:val="24"/>
          <w:lang w:eastAsia="ru-RU"/>
        </w:rPr>
        <w:t>.</w:t>
      </w:r>
    </w:p>
    <w:p w:rsidR="00AE28E9" w:rsidRDefault="00AE28E9" w:rsidP="00AE28E9">
      <w:pPr>
        <w:spacing w:after="0" w:line="240" w:lineRule="auto"/>
        <w:ind w:firstLine="708"/>
        <w:jc w:val="both"/>
        <w:rPr>
          <w:rFonts w:ascii="Times New Roman" w:eastAsia="Times New Roman" w:hAnsi="Times New Roman" w:cs="Times New Roman"/>
          <w:sz w:val="24"/>
          <w:szCs w:val="24"/>
          <w:lang w:eastAsia="ru-RU"/>
        </w:rPr>
      </w:pPr>
    </w:p>
    <w:p w:rsidR="00A240A4" w:rsidRPr="00035E7F" w:rsidRDefault="00A240A4" w:rsidP="00AE28E9">
      <w:pPr>
        <w:widowControl w:val="0"/>
        <w:tabs>
          <w:tab w:val="left" w:pos="788"/>
        </w:tabs>
        <w:suppressAutoHyphens/>
        <w:spacing w:after="0" w:line="252" w:lineRule="auto"/>
        <w:ind w:left="40" w:firstLine="480"/>
        <w:jc w:val="center"/>
        <w:rPr>
          <w:rFonts w:ascii="Times New Roman" w:eastAsia="Times New Roman" w:hAnsi="Times New Roman" w:cs="Times New Roman"/>
          <w:b/>
          <w:sz w:val="24"/>
          <w:szCs w:val="24"/>
          <w:lang w:eastAsia="ru-RU"/>
        </w:rPr>
      </w:pPr>
      <w:r w:rsidRPr="00035E7F">
        <w:rPr>
          <w:rFonts w:ascii="Times New Roman" w:eastAsia="Calibri" w:hAnsi="Times New Roman" w:cs="Times New Roman"/>
          <w:b/>
          <w:kern w:val="1"/>
          <w:sz w:val="24"/>
          <w:szCs w:val="24"/>
          <w:lang w:eastAsia="zh-CN"/>
        </w:rPr>
        <w:t>2.</w:t>
      </w:r>
      <w:r w:rsidR="00883840" w:rsidRPr="00035E7F">
        <w:rPr>
          <w:rFonts w:ascii="Times New Roman" w:eastAsia="Calibri" w:hAnsi="Times New Roman" w:cs="Times New Roman"/>
          <w:b/>
          <w:kern w:val="1"/>
          <w:sz w:val="24"/>
          <w:szCs w:val="24"/>
          <w:lang w:eastAsia="zh-CN"/>
        </w:rPr>
        <w:t>3</w:t>
      </w:r>
      <w:r w:rsidRPr="00035E7F">
        <w:rPr>
          <w:rFonts w:ascii="Times New Roman" w:eastAsia="Calibri" w:hAnsi="Times New Roman" w:cs="Times New Roman"/>
          <w:b/>
          <w:kern w:val="1"/>
          <w:sz w:val="24"/>
          <w:szCs w:val="24"/>
          <w:lang w:eastAsia="zh-CN"/>
        </w:rPr>
        <w:t xml:space="preserve">. </w:t>
      </w:r>
      <w:r w:rsidR="00AE28E9" w:rsidRPr="00035E7F">
        <w:rPr>
          <w:rFonts w:ascii="Times New Roman" w:eastAsia="Calibri" w:hAnsi="Times New Roman" w:cs="Times New Roman"/>
          <w:b/>
          <w:kern w:val="1"/>
          <w:sz w:val="24"/>
          <w:szCs w:val="24"/>
          <w:lang w:eastAsia="zh-CN"/>
        </w:rPr>
        <w:t>Б</w:t>
      </w:r>
      <w:proofErr w:type="gramStart"/>
      <w:r w:rsidR="00AE28E9" w:rsidRPr="00035E7F">
        <w:rPr>
          <w:rFonts w:ascii="Times New Roman" w:eastAsia="Calibri" w:hAnsi="Times New Roman" w:cs="Times New Roman"/>
          <w:b/>
          <w:kern w:val="1"/>
          <w:sz w:val="24"/>
          <w:szCs w:val="24"/>
          <w:lang w:eastAsia="zh-CN"/>
        </w:rPr>
        <w:t>1</w:t>
      </w:r>
      <w:proofErr w:type="gramEnd"/>
      <w:r w:rsidR="00AE28E9" w:rsidRPr="00035E7F">
        <w:rPr>
          <w:rFonts w:ascii="Times New Roman" w:eastAsia="Calibri" w:hAnsi="Times New Roman" w:cs="Times New Roman"/>
          <w:b/>
          <w:kern w:val="1"/>
          <w:sz w:val="24"/>
          <w:szCs w:val="24"/>
          <w:lang w:eastAsia="zh-CN"/>
        </w:rPr>
        <w:t>.О.03.0</w:t>
      </w:r>
      <w:r w:rsidR="00035E7F">
        <w:rPr>
          <w:rFonts w:ascii="Times New Roman" w:eastAsia="Calibri" w:hAnsi="Times New Roman" w:cs="Times New Roman"/>
          <w:b/>
          <w:kern w:val="1"/>
          <w:sz w:val="24"/>
          <w:szCs w:val="24"/>
          <w:lang w:eastAsia="zh-CN"/>
        </w:rPr>
        <w:t>3</w:t>
      </w:r>
      <w:r w:rsidR="00AE28E9" w:rsidRPr="00035E7F">
        <w:rPr>
          <w:rFonts w:ascii="Times New Roman" w:eastAsia="Calibri" w:hAnsi="Times New Roman" w:cs="Times New Roman"/>
          <w:b/>
          <w:kern w:val="1"/>
          <w:sz w:val="24"/>
          <w:szCs w:val="24"/>
          <w:lang w:eastAsia="zh-CN"/>
        </w:rPr>
        <w:t xml:space="preserve"> </w:t>
      </w:r>
      <w:r w:rsidRPr="00035E7F">
        <w:rPr>
          <w:rFonts w:ascii="Times New Roman" w:eastAsia="Times New Roman" w:hAnsi="Times New Roman" w:cs="Times New Roman"/>
          <w:b/>
          <w:sz w:val="24"/>
          <w:szCs w:val="24"/>
          <w:lang w:eastAsia="ru-RU"/>
        </w:rPr>
        <w:t>ЮРИДИЧЕСКОЕ КОНСУЛЬТИРОВАНИЕ</w:t>
      </w:r>
    </w:p>
    <w:p w:rsidR="00035E7F" w:rsidRDefault="00035E7F" w:rsidP="00A240A4">
      <w:pPr>
        <w:spacing w:after="0" w:line="240" w:lineRule="auto"/>
        <w:ind w:firstLine="709"/>
        <w:rPr>
          <w:rFonts w:ascii="Times New Roman" w:hAnsi="Times New Roman" w:cs="Times New Roman"/>
          <w:b/>
          <w:sz w:val="24"/>
        </w:rPr>
      </w:pPr>
    </w:p>
    <w:p w:rsidR="00A240A4" w:rsidRPr="00A240A4" w:rsidRDefault="00A240A4" w:rsidP="00A240A4">
      <w:pPr>
        <w:spacing w:after="0" w:line="240" w:lineRule="auto"/>
        <w:ind w:firstLine="709"/>
        <w:rPr>
          <w:rFonts w:ascii="Times New Roman" w:hAnsi="Times New Roman" w:cs="Times New Roman"/>
          <w:b/>
          <w:sz w:val="24"/>
        </w:rPr>
      </w:pPr>
      <w:r w:rsidRPr="00A240A4">
        <w:rPr>
          <w:rFonts w:ascii="Times New Roman" w:hAnsi="Times New Roman" w:cs="Times New Roman"/>
          <w:b/>
          <w:sz w:val="24"/>
        </w:rPr>
        <w:t xml:space="preserve">1. Цель изучения учебной дисциплины </w:t>
      </w:r>
    </w:p>
    <w:p w:rsidR="00A240A4" w:rsidRPr="00A240A4" w:rsidRDefault="00A240A4" w:rsidP="00A240A4">
      <w:pPr>
        <w:spacing w:after="0" w:line="240" w:lineRule="auto"/>
        <w:ind w:firstLine="709"/>
        <w:rPr>
          <w:rFonts w:ascii="Times New Roman" w:hAnsi="Times New Roman" w:cs="Times New Roman"/>
          <w:sz w:val="24"/>
        </w:rPr>
      </w:pPr>
      <w:r w:rsidRPr="00A240A4">
        <w:rPr>
          <w:rFonts w:ascii="Times New Roman" w:hAnsi="Times New Roman" w:cs="Times New Roman"/>
          <w:sz w:val="24"/>
        </w:rPr>
        <w:t xml:space="preserve">Целью освоения дисциплины «Юридическое консультирование» является формирование у обучающихся профессиональных навыков юриста, закрепление на практике навыков, полученных в результате теоретической подготовки. </w:t>
      </w:r>
    </w:p>
    <w:p w:rsidR="00A240A4" w:rsidRPr="00A240A4" w:rsidRDefault="00A240A4" w:rsidP="00A240A4">
      <w:pPr>
        <w:spacing w:after="0" w:line="240" w:lineRule="auto"/>
        <w:ind w:firstLine="709"/>
        <w:rPr>
          <w:rFonts w:ascii="Times New Roman" w:hAnsi="Times New Roman" w:cs="Times New Roman"/>
          <w:sz w:val="24"/>
        </w:rPr>
      </w:pPr>
    </w:p>
    <w:p w:rsidR="00A240A4" w:rsidRPr="00A240A4" w:rsidRDefault="00A240A4" w:rsidP="00A240A4">
      <w:pPr>
        <w:spacing w:after="0" w:line="240" w:lineRule="auto"/>
        <w:ind w:firstLine="709"/>
        <w:rPr>
          <w:rFonts w:ascii="Times New Roman" w:hAnsi="Times New Roman" w:cs="Times New Roman"/>
          <w:b/>
          <w:sz w:val="24"/>
        </w:rPr>
      </w:pPr>
      <w:r w:rsidRPr="00A240A4">
        <w:rPr>
          <w:rFonts w:ascii="Times New Roman" w:hAnsi="Times New Roman" w:cs="Times New Roman"/>
          <w:b/>
          <w:sz w:val="24"/>
        </w:rPr>
        <w:t>2. Задачи учебной дисциплины</w:t>
      </w:r>
    </w:p>
    <w:p w:rsidR="00A240A4" w:rsidRPr="00A240A4" w:rsidRDefault="00A240A4" w:rsidP="00A240A4">
      <w:pPr>
        <w:spacing w:after="0" w:line="240" w:lineRule="auto"/>
        <w:ind w:firstLine="709"/>
        <w:rPr>
          <w:rFonts w:ascii="Times New Roman" w:hAnsi="Times New Roman" w:cs="Times New Roman"/>
          <w:sz w:val="24"/>
        </w:rPr>
      </w:pPr>
      <w:r w:rsidRPr="00A240A4">
        <w:rPr>
          <w:rFonts w:ascii="Times New Roman" w:hAnsi="Times New Roman" w:cs="Times New Roman"/>
          <w:sz w:val="24"/>
        </w:rPr>
        <w:t>Задачами освоения дисциплины являются: </w:t>
      </w:r>
    </w:p>
    <w:p w:rsidR="00A240A4" w:rsidRPr="00A240A4" w:rsidRDefault="00A240A4" w:rsidP="00A240A4">
      <w:pPr>
        <w:spacing w:after="0" w:line="240" w:lineRule="auto"/>
        <w:ind w:firstLine="709"/>
        <w:rPr>
          <w:rFonts w:ascii="Times New Roman" w:hAnsi="Times New Roman" w:cs="Times New Roman"/>
          <w:sz w:val="24"/>
        </w:rPr>
      </w:pPr>
      <w:r w:rsidRPr="00A240A4">
        <w:rPr>
          <w:rFonts w:ascii="Times New Roman" w:hAnsi="Times New Roman" w:cs="Times New Roman"/>
          <w:sz w:val="24"/>
        </w:rPr>
        <w:t xml:space="preserve">– сформировать у </w:t>
      </w:r>
      <w:proofErr w:type="gramStart"/>
      <w:r w:rsidRPr="00A240A4">
        <w:rPr>
          <w:rFonts w:ascii="Times New Roman" w:hAnsi="Times New Roman" w:cs="Times New Roman"/>
          <w:sz w:val="24"/>
        </w:rPr>
        <w:t>обучающихся</w:t>
      </w:r>
      <w:proofErr w:type="gramEnd"/>
      <w:r w:rsidRPr="00A240A4">
        <w:rPr>
          <w:rFonts w:ascii="Times New Roman" w:hAnsi="Times New Roman" w:cs="Times New Roman"/>
          <w:sz w:val="24"/>
        </w:rPr>
        <w:t xml:space="preserve"> умение применять нормативные правовые акты, правильно квалифицировать факты и обстоятельства; </w:t>
      </w:r>
    </w:p>
    <w:p w:rsidR="00A240A4" w:rsidRPr="00A240A4" w:rsidRDefault="00A240A4" w:rsidP="00A240A4">
      <w:pPr>
        <w:spacing w:after="0" w:line="240" w:lineRule="auto"/>
        <w:ind w:firstLine="709"/>
        <w:rPr>
          <w:rFonts w:ascii="Times New Roman" w:hAnsi="Times New Roman" w:cs="Times New Roman"/>
          <w:sz w:val="24"/>
        </w:rPr>
      </w:pPr>
      <w:r w:rsidRPr="00A240A4">
        <w:rPr>
          <w:rFonts w:ascii="Times New Roman" w:hAnsi="Times New Roman" w:cs="Times New Roman"/>
          <w:sz w:val="24"/>
        </w:rPr>
        <w:t xml:space="preserve">– сформировать у </w:t>
      </w:r>
      <w:proofErr w:type="gramStart"/>
      <w:r w:rsidRPr="00A240A4">
        <w:rPr>
          <w:rFonts w:ascii="Times New Roman" w:hAnsi="Times New Roman" w:cs="Times New Roman"/>
          <w:sz w:val="24"/>
        </w:rPr>
        <w:t>обучающихся</w:t>
      </w:r>
      <w:proofErr w:type="gramEnd"/>
      <w:r w:rsidRPr="00A240A4">
        <w:rPr>
          <w:rFonts w:ascii="Times New Roman" w:hAnsi="Times New Roman" w:cs="Times New Roman"/>
          <w:sz w:val="24"/>
        </w:rPr>
        <w:t xml:space="preserve"> способности логически верно, аргументированно и ясно строить устную речь, совершать юридические действия в точном соответствии с законодательством Российской Федерации; </w:t>
      </w:r>
    </w:p>
    <w:p w:rsidR="00A240A4" w:rsidRPr="00A240A4" w:rsidRDefault="00A240A4" w:rsidP="00A240A4">
      <w:pPr>
        <w:spacing w:after="0" w:line="240" w:lineRule="auto"/>
        <w:ind w:firstLine="709"/>
        <w:rPr>
          <w:rFonts w:ascii="Times New Roman" w:hAnsi="Times New Roman" w:cs="Times New Roman"/>
          <w:sz w:val="24"/>
        </w:rPr>
      </w:pPr>
      <w:r w:rsidRPr="00A240A4">
        <w:rPr>
          <w:rFonts w:ascii="Times New Roman" w:hAnsi="Times New Roman" w:cs="Times New Roman"/>
          <w:sz w:val="24"/>
        </w:rPr>
        <w:t xml:space="preserve">– сформировать у </w:t>
      </w:r>
      <w:proofErr w:type="gramStart"/>
      <w:r w:rsidRPr="00A240A4">
        <w:rPr>
          <w:rFonts w:ascii="Times New Roman" w:hAnsi="Times New Roman" w:cs="Times New Roman"/>
          <w:sz w:val="24"/>
        </w:rPr>
        <w:t>обучающихся</w:t>
      </w:r>
      <w:proofErr w:type="gramEnd"/>
      <w:r w:rsidRPr="00A240A4">
        <w:rPr>
          <w:rFonts w:ascii="Times New Roman" w:hAnsi="Times New Roman" w:cs="Times New Roman"/>
          <w:sz w:val="24"/>
        </w:rPr>
        <w:t xml:space="preserve"> навыки, связанные с оказанием правовой помощи путём консультирования в устной и письменной форме</w:t>
      </w:r>
    </w:p>
    <w:p w:rsidR="00A240A4" w:rsidRDefault="00A240A4" w:rsidP="00A240A4">
      <w:pPr>
        <w:spacing w:after="0" w:line="240" w:lineRule="auto"/>
        <w:ind w:firstLine="709"/>
        <w:rPr>
          <w:rFonts w:ascii="Times New Roman" w:hAnsi="Times New Roman" w:cs="Times New Roman"/>
          <w:sz w:val="24"/>
        </w:rPr>
      </w:pPr>
      <w:r w:rsidRPr="00A240A4">
        <w:rPr>
          <w:rFonts w:ascii="Times New Roman" w:hAnsi="Times New Roman" w:cs="Times New Roman"/>
          <w:sz w:val="24"/>
        </w:rPr>
        <w:t>– выработка навыков составления юридических документов.</w:t>
      </w:r>
    </w:p>
    <w:p w:rsidR="00883840" w:rsidRPr="00883840" w:rsidRDefault="00883840" w:rsidP="00883840">
      <w:pPr>
        <w:shd w:val="clear" w:color="auto" w:fill="FFFFFF"/>
        <w:spacing w:after="0" w:line="240" w:lineRule="auto"/>
        <w:contextualSpacing/>
        <w:jc w:val="center"/>
        <w:rPr>
          <w:rFonts w:ascii="Times New Roman" w:eastAsia="Calibri" w:hAnsi="Times New Roman" w:cs="Times New Roman"/>
          <w:b/>
          <w:sz w:val="24"/>
          <w:szCs w:val="24"/>
          <w:lang w:eastAsia="ru-RU"/>
        </w:rPr>
      </w:pPr>
      <w:r w:rsidRPr="00883840">
        <w:rPr>
          <w:rFonts w:ascii="Times New Roman" w:eastAsia="Calibri" w:hAnsi="Times New Roman" w:cs="Times New Roman"/>
          <w:b/>
          <w:sz w:val="24"/>
          <w:szCs w:val="24"/>
          <w:lang w:eastAsia="ru-RU"/>
        </w:rPr>
        <w:t>3. Объём учебной дисциплины</w:t>
      </w:r>
    </w:p>
    <w:p w:rsidR="00883840" w:rsidRPr="00883840" w:rsidRDefault="00883840" w:rsidP="00883840">
      <w:pPr>
        <w:shd w:val="clear" w:color="auto" w:fill="FFFFFF"/>
        <w:spacing w:after="0" w:line="240" w:lineRule="auto"/>
        <w:rPr>
          <w:rFonts w:ascii="Times New Roman" w:eastAsia="Times New Roman" w:hAnsi="Times New Roman" w:cs="Times New Roman"/>
          <w:b/>
          <w:sz w:val="24"/>
          <w:szCs w:val="24"/>
          <w:lang w:eastAsia="ru-RU"/>
        </w:rPr>
      </w:pPr>
      <w:r w:rsidRPr="00883840">
        <w:rPr>
          <w:rFonts w:ascii="Times New Roman" w:eastAsia="Times New Roman" w:hAnsi="Times New Roman" w:cs="Times New Roman"/>
          <w:b/>
          <w:sz w:val="24"/>
          <w:szCs w:val="24"/>
          <w:lang w:eastAsia="ru-RU"/>
        </w:rPr>
        <w:t>Заочная форма обучения</w:t>
      </w:r>
    </w:p>
    <w:tbl>
      <w:tblPr>
        <w:tblW w:w="9020" w:type="dxa"/>
        <w:tblInd w:w="113" w:type="dxa"/>
        <w:tblLook w:val="04A0" w:firstRow="1" w:lastRow="0" w:firstColumn="1" w:lastColumn="0" w:noHBand="0" w:noVBand="1"/>
      </w:tblPr>
      <w:tblGrid>
        <w:gridCol w:w="5700"/>
        <w:gridCol w:w="3320"/>
      </w:tblGrid>
      <w:tr w:rsidR="00883840" w:rsidRPr="00883840" w:rsidTr="00AE28E9">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center"/>
              <w:rPr>
                <w:rFonts w:ascii="Times New Roman" w:eastAsia="Times New Roman" w:hAnsi="Times New Roman" w:cs="Times New Roman"/>
                <w:b/>
                <w:bCs/>
                <w:sz w:val="24"/>
                <w:szCs w:val="24"/>
                <w:lang w:eastAsia="ru-RU"/>
              </w:rPr>
            </w:pPr>
            <w:r w:rsidRPr="00883840">
              <w:rPr>
                <w:rFonts w:ascii="Times New Roman" w:eastAsia="Times New Roman" w:hAnsi="Times New Roman" w:cs="Times New Roman"/>
                <w:b/>
                <w:bCs/>
                <w:sz w:val="24"/>
                <w:szCs w:val="24"/>
                <w:lang w:eastAsia="ru-RU"/>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rsidR="00883840" w:rsidRPr="00883840" w:rsidRDefault="00883840" w:rsidP="00883840">
            <w:pPr>
              <w:spacing w:after="0" w:line="240" w:lineRule="auto"/>
              <w:jc w:val="center"/>
              <w:rPr>
                <w:rFonts w:ascii="Times New Roman" w:eastAsia="Times New Roman" w:hAnsi="Times New Roman" w:cs="Times New Roman"/>
                <w:b/>
                <w:bCs/>
                <w:sz w:val="24"/>
                <w:szCs w:val="24"/>
                <w:lang w:eastAsia="ru-RU"/>
              </w:rPr>
            </w:pPr>
            <w:r w:rsidRPr="00883840">
              <w:rPr>
                <w:rFonts w:ascii="Times New Roman" w:eastAsia="Times New Roman" w:hAnsi="Times New Roman" w:cs="Times New Roman"/>
                <w:b/>
                <w:bCs/>
                <w:sz w:val="24"/>
                <w:szCs w:val="24"/>
                <w:lang w:eastAsia="ru-RU"/>
              </w:rPr>
              <w:t>Распределение учебного времени</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rPr>
                <w:rFonts w:ascii="Times New Roman" w:eastAsia="Times New Roman" w:hAnsi="Times New Roman" w:cs="Times New Roman"/>
                <w:b/>
                <w:bCs/>
                <w:i/>
                <w:iCs/>
                <w:sz w:val="24"/>
                <w:szCs w:val="24"/>
                <w:lang w:eastAsia="ru-RU"/>
              </w:rPr>
            </w:pPr>
            <w:r w:rsidRPr="00883840">
              <w:rPr>
                <w:rFonts w:ascii="Times New Roman" w:eastAsia="Times New Roman" w:hAnsi="Times New Roman" w:cs="Times New Roman"/>
                <w:b/>
                <w:bCs/>
                <w:i/>
                <w:iCs/>
                <w:sz w:val="24"/>
                <w:szCs w:val="24"/>
                <w:lang w:eastAsia="ru-RU"/>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b/>
                <w:bCs/>
                <w:i/>
                <w:iCs/>
                <w:sz w:val="24"/>
                <w:szCs w:val="24"/>
                <w:lang w:eastAsia="ru-RU"/>
              </w:rPr>
            </w:pPr>
            <w:r w:rsidRPr="00883840">
              <w:rPr>
                <w:rFonts w:ascii="Times New Roman" w:eastAsia="Times New Roman" w:hAnsi="Times New Roman" w:cs="Times New Roman"/>
                <w:b/>
                <w:bCs/>
                <w:i/>
                <w:iCs/>
                <w:sz w:val="24"/>
                <w:szCs w:val="24"/>
                <w:lang w:eastAsia="ru-RU"/>
              </w:rPr>
              <w:t>18,35</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16</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Лекции</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4</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12</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 </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2,35</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2</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Экзамен</w:t>
            </w:r>
          </w:p>
        </w:tc>
        <w:tc>
          <w:tcPr>
            <w:tcW w:w="3320" w:type="dxa"/>
            <w:tcBorders>
              <w:top w:val="nil"/>
              <w:left w:val="nil"/>
              <w:bottom w:val="single" w:sz="4" w:space="0" w:color="auto"/>
              <w:right w:val="single" w:sz="4" w:space="0" w:color="auto"/>
            </w:tcBorders>
            <w:shd w:val="clear" w:color="000000" w:fill="FFFFFF"/>
            <w:vAlign w:val="center"/>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0,35</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Дифференцированный зачет</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 </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rPr>
                <w:rFonts w:ascii="Times New Roman" w:eastAsia="Times New Roman" w:hAnsi="Times New Roman" w:cs="Times New Roman"/>
                <w:b/>
                <w:bCs/>
                <w:i/>
                <w:iCs/>
                <w:sz w:val="24"/>
                <w:szCs w:val="24"/>
                <w:lang w:eastAsia="ru-RU"/>
              </w:rPr>
            </w:pPr>
            <w:r w:rsidRPr="00883840">
              <w:rPr>
                <w:rFonts w:ascii="Times New Roman" w:eastAsia="Times New Roman" w:hAnsi="Times New Roman" w:cs="Times New Roman"/>
                <w:b/>
                <w:bCs/>
                <w:i/>
                <w:iCs/>
                <w:sz w:val="24"/>
                <w:szCs w:val="24"/>
                <w:lang w:eastAsia="ru-RU"/>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b/>
                <w:bCs/>
                <w:i/>
                <w:iCs/>
                <w:sz w:val="24"/>
                <w:szCs w:val="24"/>
                <w:lang w:eastAsia="ru-RU"/>
              </w:rPr>
            </w:pPr>
            <w:r w:rsidRPr="00883840">
              <w:rPr>
                <w:rFonts w:ascii="Times New Roman" w:eastAsia="Times New Roman" w:hAnsi="Times New Roman" w:cs="Times New Roman"/>
                <w:b/>
                <w:bCs/>
                <w:i/>
                <w:iCs/>
                <w:sz w:val="24"/>
                <w:szCs w:val="24"/>
                <w:lang w:eastAsia="ru-RU"/>
              </w:rPr>
              <w:t>89,65</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80,65</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 </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9</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kern w:val="1"/>
                <w:sz w:val="24"/>
                <w:szCs w:val="24"/>
                <w:lang w:eastAsia="zh-CN"/>
              </w:rPr>
              <w:t>тест</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rPr>
                <w:rFonts w:ascii="Times New Roman" w:eastAsia="Times New Roman" w:hAnsi="Times New Roman" w:cs="Times New Roman"/>
                <w:b/>
                <w:bCs/>
                <w:i/>
                <w:iCs/>
                <w:sz w:val="24"/>
                <w:szCs w:val="24"/>
                <w:lang w:eastAsia="ru-RU"/>
              </w:rPr>
            </w:pPr>
            <w:r w:rsidRPr="00883840">
              <w:rPr>
                <w:rFonts w:ascii="Times New Roman" w:eastAsia="Times New Roman" w:hAnsi="Times New Roman" w:cs="Times New Roman"/>
                <w:b/>
                <w:bCs/>
                <w:i/>
                <w:iCs/>
                <w:sz w:val="24"/>
                <w:szCs w:val="24"/>
                <w:lang w:eastAsia="ru-RU"/>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sz w:val="24"/>
                <w:szCs w:val="24"/>
                <w:lang w:eastAsia="ru-RU"/>
              </w:rPr>
            </w:pPr>
            <w:r w:rsidRPr="00883840">
              <w:rPr>
                <w:rFonts w:ascii="Times New Roman" w:eastAsia="Times New Roman" w:hAnsi="Times New Roman" w:cs="Times New Roman"/>
                <w:sz w:val="24"/>
                <w:szCs w:val="24"/>
                <w:lang w:eastAsia="ru-RU"/>
              </w:rPr>
              <w:t> </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часы</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b/>
                <w:bCs/>
                <w:i/>
                <w:iCs/>
                <w:sz w:val="24"/>
                <w:szCs w:val="24"/>
                <w:lang w:eastAsia="ru-RU"/>
              </w:rPr>
            </w:pPr>
            <w:r w:rsidRPr="00883840">
              <w:rPr>
                <w:rFonts w:ascii="Times New Roman" w:eastAsia="Times New Roman" w:hAnsi="Times New Roman" w:cs="Times New Roman"/>
                <w:b/>
                <w:bCs/>
                <w:i/>
                <w:iCs/>
                <w:sz w:val="24"/>
                <w:szCs w:val="24"/>
                <w:lang w:eastAsia="ru-RU"/>
              </w:rPr>
              <w:t>108</w:t>
            </w:r>
          </w:p>
        </w:tc>
      </w:tr>
      <w:tr w:rsidR="00883840" w:rsidRPr="00883840" w:rsidTr="00AE28E9">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883840" w:rsidRPr="00883840" w:rsidRDefault="00883840" w:rsidP="00883840">
            <w:pPr>
              <w:spacing w:after="0" w:line="240" w:lineRule="auto"/>
              <w:jc w:val="right"/>
              <w:rPr>
                <w:rFonts w:ascii="Times New Roman" w:eastAsia="Times New Roman" w:hAnsi="Times New Roman" w:cs="Times New Roman"/>
                <w:i/>
                <w:iCs/>
                <w:sz w:val="24"/>
                <w:szCs w:val="24"/>
                <w:lang w:eastAsia="ru-RU"/>
              </w:rPr>
            </w:pPr>
            <w:r w:rsidRPr="00883840">
              <w:rPr>
                <w:rFonts w:ascii="Times New Roman" w:eastAsia="Times New Roman" w:hAnsi="Times New Roman" w:cs="Times New Roman"/>
                <w:i/>
                <w:iCs/>
                <w:sz w:val="24"/>
                <w:szCs w:val="24"/>
                <w:lang w:eastAsia="ru-RU"/>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rsidR="00883840" w:rsidRPr="00883840" w:rsidRDefault="00883840" w:rsidP="00883840">
            <w:pPr>
              <w:spacing w:after="0" w:line="240" w:lineRule="auto"/>
              <w:jc w:val="center"/>
              <w:rPr>
                <w:rFonts w:ascii="Times New Roman" w:eastAsia="Times New Roman" w:hAnsi="Times New Roman" w:cs="Times New Roman"/>
                <w:b/>
                <w:bCs/>
                <w:i/>
                <w:iCs/>
                <w:sz w:val="24"/>
                <w:szCs w:val="24"/>
                <w:lang w:eastAsia="ru-RU"/>
              </w:rPr>
            </w:pPr>
            <w:r w:rsidRPr="00883840">
              <w:rPr>
                <w:rFonts w:ascii="Times New Roman" w:eastAsia="Times New Roman" w:hAnsi="Times New Roman" w:cs="Times New Roman"/>
                <w:b/>
                <w:bCs/>
                <w:i/>
                <w:iCs/>
                <w:sz w:val="24"/>
                <w:szCs w:val="24"/>
                <w:lang w:eastAsia="ru-RU"/>
              </w:rPr>
              <w:t>3</w:t>
            </w:r>
          </w:p>
        </w:tc>
      </w:tr>
    </w:tbl>
    <w:p w:rsidR="00883840" w:rsidRPr="00883840" w:rsidRDefault="00883840" w:rsidP="00883840">
      <w:pPr>
        <w:tabs>
          <w:tab w:val="left" w:pos="756"/>
        </w:tabs>
        <w:spacing w:after="0" w:line="240" w:lineRule="auto"/>
        <w:jc w:val="both"/>
        <w:rPr>
          <w:rFonts w:ascii="Times New Roman" w:eastAsia="Times New Roman" w:hAnsi="Times New Roman" w:cs="Times New Roman"/>
          <w:kern w:val="1"/>
          <w:sz w:val="24"/>
          <w:szCs w:val="24"/>
          <w:lang w:eastAsia="ru-RU"/>
        </w:rPr>
      </w:pPr>
    </w:p>
    <w:p w:rsidR="00883840" w:rsidRPr="00883840" w:rsidRDefault="00883840" w:rsidP="00883840">
      <w:pPr>
        <w:shd w:val="clear" w:color="auto" w:fill="FFFFFF"/>
        <w:spacing w:after="0" w:line="360" w:lineRule="auto"/>
        <w:contextualSpacing/>
        <w:jc w:val="center"/>
        <w:rPr>
          <w:rFonts w:ascii="Times New Roman" w:eastAsia="Calibri" w:hAnsi="Times New Roman" w:cs="Times New Roman"/>
          <w:b/>
          <w:sz w:val="24"/>
          <w:szCs w:val="24"/>
          <w:lang w:eastAsia="ru-RU"/>
        </w:rPr>
      </w:pPr>
      <w:r w:rsidRPr="00883840">
        <w:rPr>
          <w:rFonts w:ascii="Times New Roman" w:eastAsia="Calibri" w:hAnsi="Times New Roman" w:cs="Times New Roman"/>
          <w:b/>
          <w:sz w:val="24"/>
          <w:szCs w:val="24"/>
          <w:lang w:eastAsia="ru-RU"/>
        </w:rPr>
        <w:t xml:space="preserve">4. Содержание разделов и тем учебной дисциплины </w:t>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456"/>
      </w:tblGrid>
      <w:tr w:rsidR="00883840" w:rsidRPr="00883840" w:rsidTr="00AE28E9">
        <w:tc>
          <w:tcPr>
            <w:tcW w:w="1577" w:type="pct"/>
            <w:vAlign w:val="center"/>
          </w:tcPr>
          <w:p w:rsidR="00883840" w:rsidRPr="00883840" w:rsidRDefault="00883840" w:rsidP="00883840">
            <w:pPr>
              <w:spacing w:after="0" w:line="240" w:lineRule="auto"/>
              <w:jc w:val="center"/>
              <w:rPr>
                <w:rFonts w:ascii="Times New Roman" w:eastAsia="Times New Roman" w:hAnsi="Times New Roman" w:cs="Times New Roman"/>
                <w:b/>
                <w:sz w:val="24"/>
                <w:szCs w:val="24"/>
                <w:lang w:eastAsia="ru-RU"/>
              </w:rPr>
            </w:pPr>
            <w:r w:rsidRPr="00883840">
              <w:rPr>
                <w:rFonts w:ascii="Times New Roman" w:eastAsia="Times New Roman" w:hAnsi="Times New Roman" w:cs="Times New Roman"/>
                <w:b/>
                <w:bCs/>
                <w:sz w:val="24"/>
                <w:szCs w:val="24"/>
                <w:lang w:eastAsia="ru-RU"/>
              </w:rPr>
              <w:t>Наименование темы учебной дисциплины</w:t>
            </w:r>
          </w:p>
        </w:tc>
        <w:tc>
          <w:tcPr>
            <w:tcW w:w="3423" w:type="pct"/>
            <w:vAlign w:val="center"/>
          </w:tcPr>
          <w:p w:rsidR="00883840" w:rsidRPr="00883840" w:rsidRDefault="00883840" w:rsidP="00883840">
            <w:pPr>
              <w:spacing w:after="0" w:line="240" w:lineRule="auto"/>
              <w:jc w:val="center"/>
              <w:rPr>
                <w:rFonts w:ascii="Times New Roman" w:eastAsia="Times New Roman" w:hAnsi="Times New Roman" w:cs="Times New Roman"/>
                <w:b/>
                <w:sz w:val="24"/>
                <w:szCs w:val="24"/>
                <w:lang w:eastAsia="ru-RU"/>
              </w:rPr>
            </w:pPr>
            <w:r w:rsidRPr="00883840">
              <w:rPr>
                <w:rFonts w:ascii="Times New Roman" w:eastAsia="Times New Roman" w:hAnsi="Times New Roman" w:cs="Times New Roman"/>
                <w:b/>
                <w:bCs/>
                <w:sz w:val="24"/>
                <w:szCs w:val="24"/>
                <w:lang w:eastAsia="ru-RU"/>
              </w:rPr>
              <w:t>Содержание темы</w:t>
            </w:r>
          </w:p>
        </w:tc>
      </w:tr>
      <w:tr w:rsidR="00883840" w:rsidRPr="00883840" w:rsidTr="00AE28E9">
        <w:tc>
          <w:tcPr>
            <w:tcW w:w="1577" w:type="pct"/>
          </w:tcPr>
          <w:p w:rsidR="00883840" w:rsidRPr="00883840" w:rsidRDefault="00883840" w:rsidP="00883840">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883840">
              <w:rPr>
                <w:rFonts w:ascii="Times New Roman" w:eastAsia="Times New Roman" w:hAnsi="Times New Roman" w:cs="Times New Roman"/>
                <w:kern w:val="1"/>
                <w:sz w:val="24"/>
                <w:szCs w:val="24"/>
                <w:lang w:eastAsia="zh-CN"/>
              </w:rPr>
              <w:t>Тема 1. Становление и развитие юридических клиник как участников системы бесплатной юридической помощи</w:t>
            </w:r>
          </w:p>
          <w:p w:rsidR="00883840" w:rsidRPr="00883840" w:rsidRDefault="00883840" w:rsidP="00883840">
            <w:pPr>
              <w:widowControl w:val="0"/>
              <w:suppressAutoHyphens/>
              <w:spacing w:after="0" w:line="240" w:lineRule="auto"/>
              <w:jc w:val="both"/>
              <w:rPr>
                <w:rFonts w:ascii="Times New Roman" w:eastAsia="Times New Roman" w:hAnsi="Times New Roman" w:cs="Times New Roman"/>
                <w:b/>
                <w:kern w:val="2"/>
                <w:sz w:val="24"/>
                <w:szCs w:val="24"/>
                <w:lang w:eastAsia="zh-CN"/>
              </w:rPr>
            </w:pPr>
          </w:p>
        </w:tc>
        <w:tc>
          <w:tcPr>
            <w:tcW w:w="3423" w:type="pct"/>
          </w:tcPr>
          <w:p w:rsidR="00883840" w:rsidRPr="00883840" w:rsidRDefault="00883840" w:rsidP="00883840">
            <w:pPr>
              <w:spacing w:after="0" w:line="240" w:lineRule="auto"/>
              <w:jc w:val="both"/>
              <w:rPr>
                <w:rFonts w:ascii="Times New Roman" w:eastAsia="Times New Roman" w:hAnsi="Times New Roman" w:cs="Times New Roman"/>
                <w:sz w:val="24"/>
                <w:szCs w:val="24"/>
                <w:lang w:eastAsia="ru-RU"/>
              </w:rPr>
            </w:pPr>
            <w:r w:rsidRPr="00883840">
              <w:rPr>
                <w:rFonts w:ascii="Times New Roman" w:eastAsia="Times New Roman" w:hAnsi="Times New Roman" w:cs="Times New Roman"/>
                <w:kern w:val="1"/>
                <w:sz w:val="24"/>
                <w:szCs w:val="24"/>
                <w:lang w:eastAsia="zh-CN"/>
              </w:rPr>
              <w:t>Становление и развитие системы бесплатной юридической помощи в России и зарубежных правопорядках. Появление и развитие юридических клиник в России и за рубежом. Правовое регулирование деятельности юридических клиник. Общая характеристика юридической клиники как участника системы бесплатной юридической помощи</w:t>
            </w:r>
          </w:p>
        </w:tc>
      </w:tr>
      <w:tr w:rsidR="00883840" w:rsidRPr="00883840" w:rsidTr="00AE28E9">
        <w:tc>
          <w:tcPr>
            <w:tcW w:w="1577" w:type="pct"/>
          </w:tcPr>
          <w:p w:rsidR="00883840" w:rsidRPr="00883840" w:rsidRDefault="00883840" w:rsidP="00883840">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883840">
              <w:rPr>
                <w:rFonts w:ascii="Times New Roman" w:eastAsia="Times New Roman" w:hAnsi="Times New Roman" w:cs="Times New Roman"/>
                <w:kern w:val="1"/>
                <w:sz w:val="24"/>
                <w:szCs w:val="24"/>
                <w:lang w:eastAsia="zh-CN"/>
              </w:rPr>
              <w:t>Тема 2. Оказание бесплатной юридической помощи в юридической клинике</w:t>
            </w:r>
          </w:p>
          <w:p w:rsidR="00883840" w:rsidRPr="00883840" w:rsidRDefault="00883840" w:rsidP="00883840">
            <w:pPr>
              <w:widowControl w:val="0"/>
              <w:suppressAutoHyphens/>
              <w:spacing w:after="0" w:line="240" w:lineRule="auto"/>
              <w:jc w:val="both"/>
              <w:rPr>
                <w:rFonts w:ascii="Times New Roman" w:eastAsia="Times New Roman" w:hAnsi="Times New Roman" w:cs="Times New Roman"/>
                <w:b/>
                <w:kern w:val="2"/>
                <w:sz w:val="24"/>
                <w:szCs w:val="24"/>
                <w:lang w:eastAsia="zh-CN"/>
              </w:rPr>
            </w:pPr>
          </w:p>
        </w:tc>
        <w:tc>
          <w:tcPr>
            <w:tcW w:w="3423" w:type="pct"/>
          </w:tcPr>
          <w:p w:rsidR="00883840" w:rsidRPr="00883840" w:rsidRDefault="00883840" w:rsidP="00883840">
            <w:pPr>
              <w:spacing w:after="0" w:line="240" w:lineRule="auto"/>
              <w:jc w:val="both"/>
              <w:rPr>
                <w:rFonts w:ascii="Times New Roman" w:eastAsia="Times New Roman" w:hAnsi="Times New Roman" w:cs="Times New Roman"/>
                <w:sz w:val="24"/>
                <w:szCs w:val="24"/>
                <w:lang w:eastAsia="ru-RU"/>
              </w:rPr>
            </w:pPr>
            <w:r w:rsidRPr="00883840">
              <w:rPr>
                <w:rFonts w:ascii="Times New Roman" w:eastAsia="Times New Roman" w:hAnsi="Times New Roman" w:cs="Times New Roman"/>
                <w:kern w:val="1"/>
                <w:sz w:val="24"/>
                <w:szCs w:val="24"/>
                <w:lang w:eastAsia="zh-CN"/>
              </w:rPr>
              <w:t>Правовое регулирование оказания бесплатной юридической помощи юридическими клиниками. Категории граждан, имеющих право на получение бесплатной юридической клиники. Порядок оказания бесплатной юридической помощи в юридической клинике. Этика поведения стажёра на приёме в юридической клинике. Делопроизводство в юридической клинике.</w:t>
            </w:r>
          </w:p>
        </w:tc>
      </w:tr>
      <w:tr w:rsidR="00883840" w:rsidRPr="00883840" w:rsidTr="00AE28E9">
        <w:tc>
          <w:tcPr>
            <w:tcW w:w="1577" w:type="pct"/>
          </w:tcPr>
          <w:p w:rsidR="00883840" w:rsidRPr="00883840" w:rsidRDefault="00883840" w:rsidP="00883840">
            <w:pPr>
              <w:widowControl w:val="0"/>
              <w:suppressAutoHyphens/>
              <w:spacing w:after="0" w:line="240" w:lineRule="auto"/>
              <w:rPr>
                <w:rFonts w:ascii="Times New Roman" w:eastAsia="Times New Roman" w:hAnsi="Times New Roman" w:cs="Times New Roman"/>
                <w:kern w:val="1"/>
                <w:sz w:val="24"/>
                <w:szCs w:val="24"/>
                <w:lang w:eastAsia="zh-CN"/>
              </w:rPr>
            </w:pPr>
            <w:r w:rsidRPr="00883840">
              <w:rPr>
                <w:rFonts w:ascii="Times New Roman" w:eastAsia="Times New Roman" w:hAnsi="Times New Roman" w:cs="Times New Roman"/>
                <w:kern w:val="1"/>
                <w:sz w:val="24"/>
                <w:szCs w:val="24"/>
                <w:lang w:eastAsia="zh-CN"/>
              </w:rPr>
              <w:t>Тема 3. Составление и оформление юридических документов</w:t>
            </w:r>
          </w:p>
          <w:p w:rsidR="00883840" w:rsidRPr="00883840" w:rsidRDefault="00883840" w:rsidP="00883840">
            <w:pPr>
              <w:widowControl w:val="0"/>
              <w:suppressAutoHyphens/>
              <w:spacing w:after="0" w:line="240" w:lineRule="auto"/>
              <w:rPr>
                <w:rFonts w:ascii="Times New Roman" w:eastAsia="Times New Roman" w:hAnsi="Times New Roman" w:cs="Times New Roman"/>
                <w:kern w:val="2"/>
                <w:sz w:val="24"/>
                <w:szCs w:val="24"/>
                <w:lang w:eastAsia="zh-CN"/>
              </w:rPr>
            </w:pPr>
          </w:p>
        </w:tc>
        <w:tc>
          <w:tcPr>
            <w:tcW w:w="3423" w:type="pct"/>
          </w:tcPr>
          <w:p w:rsidR="00883840" w:rsidRPr="00883840" w:rsidRDefault="00883840" w:rsidP="00883840">
            <w:pPr>
              <w:spacing w:after="0" w:line="240" w:lineRule="auto"/>
              <w:jc w:val="both"/>
              <w:rPr>
                <w:rFonts w:ascii="Times New Roman" w:eastAsia="Times New Roman" w:hAnsi="Times New Roman" w:cs="Times New Roman"/>
                <w:sz w:val="24"/>
                <w:szCs w:val="24"/>
                <w:lang w:eastAsia="ru-RU"/>
              </w:rPr>
            </w:pPr>
            <w:r w:rsidRPr="00883840">
              <w:rPr>
                <w:rFonts w:ascii="Times New Roman" w:eastAsia="Times New Roman" w:hAnsi="Times New Roman" w:cs="Times New Roman"/>
                <w:kern w:val="1"/>
                <w:sz w:val="24"/>
                <w:szCs w:val="24"/>
                <w:lang w:eastAsia="zh-CN"/>
              </w:rPr>
              <w:t>Этапы составления юридического документа. Подготовка юридического документа. Этапы подготовки юридического документа. Определение адресата. Определение общей структуры документа, систематизация материала и аргументов по соответствующим разделам Написание текста документа. Прогнозирование и анализ возможных последствий. Редактирование материала. Рекомендации по оформлению наиболее распространенных видов документов. Приказы. Протоколы заседаний коллегиальных органов. Акты. Письма. Договоры. Процессуальные документы</w:t>
            </w:r>
          </w:p>
        </w:tc>
      </w:tr>
      <w:tr w:rsidR="00883840" w:rsidRPr="00883840" w:rsidTr="00AE28E9">
        <w:tc>
          <w:tcPr>
            <w:tcW w:w="1577" w:type="pct"/>
          </w:tcPr>
          <w:p w:rsidR="00883840" w:rsidRPr="00883840" w:rsidRDefault="00883840" w:rsidP="00883840">
            <w:pPr>
              <w:widowControl w:val="0"/>
              <w:suppressAutoHyphens/>
              <w:spacing w:after="0" w:line="240" w:lineRule="auto"/>
              <w:rPr>
                <w:rFonts w:ascii="Times New Roman" w:eastAsia="Times New Roman" w:hAnsi="Times New Roman" w:cs="Times New Roman"/>
                <w:kern w:val="1"/>
                <w:sz w:val="24"/>
                <w:szCs w:val="24"/>
                <w:lang w:eastAsia="zh-CN"/>
              </w:rPr>
            </w:pPr>
            <w:r w:rsidRPr="00883840">
              <w:rPr>
                <w:rFonts w:ascii="Times New Roman" w:eastAsia="Times New Roman" w:hAnsi="Times New Roman" w:cs="Times New Roman"/>
                <w:kern w:val="1"/>
                <w:sz w:val="24"/>
                <w:szCs w:val="24"/>
                <w:lang w:eastAsia="zh-CN"/>
              </w:rPr>
              <w:t>Тема 4. Альтернативные методы разрешения правовых споров</w:t>
            </w:r>
          </w:p>
        </w:tc>
        <w:tc>
          <w:tcPr>
            <w:tcW w:w="3423" w:type="pct"/>
          </w:tcPr>
          <w:p w:rsidR="00883840" w:rsidRPr="00883840" w:rsidRDefault="00883840" w:rsidP="00883840">
            <w:pPr>
              <w:spacing w:after="0" w:line="240" w:lineRule="auto"/>
              <w:jc w:val="both"/>
              <w:rPr>
                <w:rFonts w:ascii="Times New Roman" w:eastAsia="Times New Roman" w:hAnsi="Times New Roman" w:cs="Times New Roman"/>
                <w:kern w:val="1"/>
                <w:sz w:val="24"/>
                <w:szCs w:val="24"/>
                <w:lang w:eastAsia="zh-CN"/>
              </w:rPr>
            </w:pPr>
            <w:r w:rsidRPr="00883840">
              <w:rPr>
                <w:rFonts w:ascii="Times New Roman" w:eastAsia="Times New Roman" w:hAnsi="Times New Roman" w:cs="Times New Roman"/>
                <w:kern w:val="1"/>
                <w:sz w:val="24"/>
                <w:szCs w:val="24"/>
                <w:lang w:eastAsia="zh-CN"/>
              </w:rPr>
              <w:t xml:space="preserve">Примирительные процедуры. Медиация Значение и необходимость альтернативных методов разрешения правовых споров. </w:t>
            </w:r>
          </w:p>
          <w:p w:rsidR="00883840" w:rsidRPr="00883840" w:rsidRDefault="00883840" w:rsidP="00883840">
            <w:pPr>
              <w:spacing w:after="0" w:line="240" w:lineRule="auto"/>
              <w:jc w:val="both"/>
              <w:rPr>
                <w:rFonts w:ascii="Times New Roman" w:eastAsia="Times New Roman" w:hAnsi="Times New Roman" w:cs="Times New Roman"/>
                <w:sz w:val="24"/>
                <w:szCs w:val="24"/>
                <w:lang w:eastAsia="ru-RU"/>
              </w:rPr>
            </w:pPr>
            <w:r w:rsidRPr="00883840">
              <w:rPr>
                <w:rFonts w:ascii="Times New Roman" w:eastAsia="Times New Roman" w:hAnsi="Times New Roman" w:cs="Times New Roman"/>
                <w:kern w:val="1"/>
                <w:sz w:val="24"/>
                <w:szCs w:val="24"/>
                <w:lang w:eastAsia="zh-CN"/>
              </w:rPr>
              <w:t>Переговоры (между спорящими сторонами), медиация (переговоры сторон с участием нейтрального посредника), третейское разбирательство, мини-суды, независимая экспертиза по установлению фактических обстоятельств дела, омбудсмен.</w:t>
            </w:r>
          </w:p>
        </w:tc>
      </w:tr>
      <w:tr w:rsidR="00883840" w:rsidRPr="00883840" w:rsidTr="00883840">
        <w:trPr>
          <w:trHeight w:val="989"/>
        </w:trPr>
        <w:tc>
          <w:tcPr>
            <w:tcW w:w="1577" w:type="pct"/>
          </w:tcPr>
          <w:p w:rsidR="00883840" w:rsidRPr="00883840" w:rsidRDefault="00883840" w:rsidP="00883840">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883840">
              <w:rPr>
                <w:rFonts w:ascii="Times New Roman" w:eastAsia="Times New Roman" w:hAnsi="Times New Roman" w:cs="Times New Roman"/>
                <w:kern w:val="1"/>
                <w:sz w:val="24"/>
                <w:szCs w:val="24"/>
                <w:lang w:eastAsia="zh-CN"/>
              </w:rPr>
              <w:t>Тема 5. Работа по конкретным обращениям в юридическую клинику</w:t>
            </w:r>
          </w:p>
        </w:tc>
        <w:tc>
          <w:tcPr>
            <w:tcW w:w="3423" w:type="pct"/>
          </w:tcPr>
          <w:p w:rsidR="00883840" w:rsidRPr="00883840" w:rsidRDefault="00883840" w:rsidP="00883840">
            <w:pPr>
              <w:spacing w:after="0" w:line="240" w:lineRule="auto"/>
              <w:jc w:val="both"/>
              <w:rPr>
                <w:rFonts w:ascii="Times New Roman" w:eastAsia="Times New Roman" w:hAnsi="Times New Roman" w:cs="Times New Roman"/>
                <w:sz w:val="24"/>
                <w:szCs w:val="24"/>
                <w:lang w:eastAsia="ru-RU"/>
              </w:rPr>
            </w:pPr>
            <w:r w:rsidRPr="00883840">
              <w:rPr>
                <w:rFonts w:ascii="Times New Roman" w:eastAsia="Times New Roman" w:hAnsi="Times New Roman" w:cs="Times New Roman"/>
                <w:kern w:val="1"/>
                <w:sz w:val="24"/>
                <w:szCs w:val="24"/>
                <w:lang w:eastAsia="zh-CN"/>
              </w:rPr>
              <w:t xml:space="preserve">Изучение ситуации. Установление фактов и обстоятельств по делу. Определение правовых норм, подлежащих применению. Поиск и изучение правоприменительной, в том числе, судебной практики. Подготовка соответствующих юридических документов. Проведение консультирования </w:t>
            </w:r>
            <w:proofErr w:type="gramStart"/>
            <w:r w:rsidRPr="00883840">
              <w:rPr>
                <w:rFonts w:ascii="Times New Roman" w:eastAsia="Times New Roman" w:hAnsi="Times New Roman" w:cs="Times New Roman"/>
                <w:kern w:val="1"/>
                <w:sz w:val="24"/>
                <w:szCs w:val="24"/>
                <w:lang w:eastAsia="zh-CN"/>
              </w:rPr>
              <w:t>обратившихся</w:t>
            </w:r>
            <w:proofErr w:type="gramEnd"/>
            <w:r w:rsidRPr="00883840">
              <w:rPr>
                <w:rFonts w:ascii="Times New Roman" w:eastAsia="Times New Roman" w:hAnsi="Times New Roman" w:cs="Times New Roman"/>
                <w:kern w:val="1"/>
                <w:sz w:val="24"/>
                <w:szCs w:val="24"/>
                <w:lang w:eastAsia="zh-CN"/>
              </w:rPr>
              <w:t xml:space="preserve"> в юридическую клинику.</w:t>
            </w:r>
          </w:p>
        </w:tc>
      </w:tr>
    </w:tbl>
    <w:p w:rsidR="00883840" w:rsidRPr="00883840" w:rsidRDefault="00883840" w:rsidP="00883840">
      <w:pPr>
        <w:shd w:val="clear" w:color="auto" w:fill="FFFFFF"/>
        <w:spacing w:after="0" w:line="240" w:lineRule="auto"/>
        <w:contextualSpacing/>
        <w:jc w:val="center"/>
        <w:rPr>
          <w:rFonts w:ascii="Times New Roman" w:eastAsia="Calibri" w:hAnsi="Times New Roman" w:cs="Times New Roman"/>
          <w:b/>
          <w:sz w:val="24"/>
          <w:szCs w:val="24"/>
          <w:lang w:eastAsia="ru-RU"/>
        </w:rPr>
      </w:pPr>
    </w:p>
    <w:p w:rsidR="00883840" w:rsidRPr="00883840" w:rsidRDefault="00883840" w:rsidP="00883840">
      <w:pPr>
        <w:shd w:val="clear" w:color="auto" w:fill="FFFFFF"/>
        <w:spacing w:after="0" w:line="240" w:lineRule="auto"/>
        <w:contextualSpacing/>
        <w:jc w:val="center"/>
        <w:rPr>
          <w:rFonts w:ascii="Times New Roman" w:eastAsia="Calibri" w:hAnsi="Times New Roman" w:cs="Times New Roman"/>
          <w:b/>
          <w:sz w:val="24"/>
          <w:szCs w:val="24"/>
          <w:lang w:eastAsia="ru-RU"/>
        </w:rPr>
      </w:pPr>
      <w:r w:rsidRPr="00883840">
        <w:rPr>
          <w:rFonts w:ascii="Times New Roman" w:eastAsia="Calibri" w:hAnsi="Times New Roman" w:cs="Times New Roman"/>
          <w:b/>
          <w:sz w:val="24"/>
          <w:szCs w:val="24"/>
          <w:lang w:eastAsia="ru-RU"/>
        </w:rPr>
        <w:t>5. Учебно-методическое и информационное обеспечение учебной дисциплины</w:t>
      </w:r>
    </w:p>
    <w:p w:rsidR="00883840" w:rsidRPr="00883840" w:rsidRDefault="00883840" w:rsidP="00883840">
      <w:pPr>
        <w:shd w:val="clear" w:color="auto" w:fill="FFFFFF"/>
        <w:spacing w:after="0" w:line="240" w:lineRule="auto"/>
        <w:jc w:val="center"/>
        <w:rPr>
          <w:rFonts w:ascii="Times New Roman" w:eastAsia="Times New Roman" w:hAnsi="Times New Roman" w:cs="Times New Roman"/>
          <w:b/>
          <w:bCs/>
          <w:iCs/>
          <w:spacing w:val="-1"/>
          <w:sz w:val="24"/>
          <w:szCs w:val="24"/>
          <w:lang w:eastAsia="ru-RU"/>
        </w:rPr>
      </w:pP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b/>
          <w:i/>
          <w:sz w:val="24"/>
          <w:szCs w:val="24"/>
        </w:rPr>
        <w:t>5.1. Основная литература</w:t>
      </w:r>
      <w:r w:rsidRPr="00883840">
        <w:rPr>
          <w:rFonts w:ascii="Times New Roman" w:eastAsia="Calibri" w:hAnsi="Times New Roman" w:cs="Times New Roman"/>
          <w:sz w:val="24"/>
          <w:szCs w:val="24"/>
        </w:rPr>
        <w:t xml:space="preserve"> (в том числе из ЭБС)</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 Ларионова, М.А. Основы юридического консультирования / М.А. Ларионова. – М.</w:t>
      </w:r>
      <w:proofErr w:type="gramStart"/>
      <w:r w:rsidRPr="00883840">
        <w:rPr>
          <w:rFonts w:ascii="Times New Roman" w:eastAsia="Calibri" w:hAnsi="Times New Roman" w:cs="Times New Roman"/>
          <w:sz w:val="24"/>
          <w:szCs w:val="24"/>
        </w:rPr>
        <w:t xml:space="preserve"> ;</w:t>
      </w:r>
      <w:proofErr w:type="gramEnd"/>
      <w:r w:rsidRPr="00883840">
        <w:rPr>
          <w:rFonts w:ascii="Times New Roman" w:eastAsia="Calibri" w:hAnsi="Times New Roman" w:cs="Times New Roman"/>
          <w:sz w:val="24"/>
          <w:szCs w:val="24"/>
        </w:rPr>
        <w:t xml:space="preserve"> Берлин : </w:t>
      </w:r>
      <w:proofErr w:type="spellStart"/>
      <w:r w:rsidRPr="00883840">
        <w:rPr>
          <w:rFonts w:ascii="Times New Roman" w:eastAsia="Calibri" w:hAnsi="Times New Roman" w:cs="Times New Roman"/>
          <w:sz w:val="24"/>
          <w:szCs w:val="24"/>
        </w:rPr>
        <w:t>Директ</w:t>
      </w:r>
      <w:proofErr w:type="spellEnd"/>
      <w:r w:rsidRPr="00883840">
        <w:rPr>
          <w:rFonts w:ascii="Times New Roman" w:eastAsia="Calibri" w:hAnsi="Times New Roman" w:cs="Times New Roman"/>
          <w:sz w:val="24"/>
          <w:szCs w:val="24"/>
        </w:rPr>
        <w:t>-Медиа, 2014. – 124 с.</w:t>
      </w:r>
      <w:proofErr w:type="gramStart"/>
      <w:r w:rsidRPr="00883840">
        <w:rPr>
          <w:rFonts w:ascii="Times New Roman" w:eastAsia="Calibri" w:hAnsi="Times New Roman" w:cs="Times New Roman"/>
          <w:sz w:val="24"/>
          <w:szCs w:val="24"/>
        </w:rPr>
        <w:t xml:space="preserve"> :</w:t>
      </w:r>
      <w:proofErr w:type="gramEnd"/>
      <w:r w:rsidRPr="00883840">
        <w:rPr>
          <w:rFonts w:ascii="Times New Roman" w:eastAsia="Calibri" w:hAnsi="Times New Roman" w:cs="Times New Roman"/>
          <w:sz w:val="24"/>
          <w:szCs w:val="24"/>
        </w:rPr>
        <w:t xml:space="preserve"> ил. – Режим доступа: по подписке. – </w:t>
      </w:r>
      <w:r w:rsidRPr="00883840">
        <w:rPr>
          <w:rFonts w:ascii="Times New Roman" w:eastAsia="Calibri" w:hAnsi="Times New Roman" w:cs="Times New Roman"/>
          <w:sz w:val="24"/>
          <w:szCs w:val="24"/>
          <w:lang w:val="en-US"/>
        </w:rPr>
        <w:t>URL</w:t>
      </w:r>
      <w:r w:rsidRPr="00883840">
        <w:rPr>
          <w:rFonts w:ascii="Times New Roman" w:eastAsia="Calibri" w:hAnsi="Times New Roman" w:cs="Times New Roman"/>
          <w:sz w:val="24"/>
          <w:szCs w:val="24"/>
        </w:rPr>
        <w:t xml:space="preserve">: </w:t>
      </w:r>
      <w:r w:rsidRPr="00883840">
        <w:rPr>
          <w:rFonts w:ascii="Times New Roman" w:eastAsia="Calibri" w:hAnsi="Times New Roman" w:cs="Times New Roman"/>
          <w:sz w:val="24"/>
          <w:szCs w:val="24"/>
          <w:lang w:val="en-US"/>
        </w:rPr>
        <w:t>http</w:t>
      </w:r>
      <w:r w:rsidRPr="00883840">
        <w:rPr>
          <w:rFonts w:ascii="Times New Roman" w:eastAsia="Calibri" w:hAnsi="Times New Roman" w:cs="Times New Roman"/>
          <w:sz w:val="24"/>
          <w:szCs w:val="24"/>
        </w:rPr>
        <w:t>://</w:t>
      </w:r>
      <w:proofErr w:type="spellStart"/>
      <w:r w:rsidRPr="00883840">
        <w:rPr>
          <w:rFonts w:ascii="Times New Roman" w:eastAsia="Calibri" w:hAnsi="Times New Roman" w:cs="Times New Roman"/>
          <w:sz w:val="24"/>
          <w:szCs w:val="24"/>
          <w:lang w:val="en-US"/>
        </w:rPr>
        <w:t>biblioclub</w:t>
      </w:r>
      <w:proofErr w:type="spellEnd"/>
      <w:r w:rsidRPr="00883840">
        <w:rPr>
          <w:rFonts w:ascii="Times New Roman" w:eastAsia="Calibri" w:hAnsi="Times New Roman" w:cs="Times New Roman"/>
          <w:sz w:val="24"/>
          <w:szCs w:val="24"/>
        </w:rPr>
        <w:t>.</w:t>
      </w:r>
      <w:proofErr w:type="spellStart"/>
      <w:r w:rsidRPr="00883840">
        <w:rPr>
          <w:rFonts w:ascii="Times New Roman" w:eastAsia="Calibri" w:hAnsi="Times New Roman" w:cs="Times New Roman"/>
          <w:sz w:val="24"/>
          <w:szCs w:val="24"/>
          <w:lang w:val="en-US"/>
        </w:rPr>
        <w:t>ru</w:t>
      </w:r>
      <w:proofErr w:type="spellEnd"/>
      <w:r w:rsidRPr="00883840">
        <w:rPr>
          <w:rFonts w:ascii="Times New Roman" w:eastAsia="Calibri" w:hAnsi="Times New Roman" w:cs="Times New Roman"/>
          <w:sz w:val="24"/>
          <w:szCs w:val="24"/>
        </w:rPr>
        <w:t>/</w:t>
      </w:r>
      <w:r w:rsidRPr="00883840">
        <w:rPr>
          <w:rFonts w:ascii="Times New Roman" w:eastAsia="Calibri" w:hAnsi="Times New Roman" w:cs="Times New Roman"/>
          <w:sz w:val="24"/>
          <w:szCs w:val="24"/>
          <w:lang w:val="en-US"/>
        </w:rPr>
        <w:t>index</w:t>
      </w:r>
      <w:r w:rsidRPr="00883840">
        <w:rPr>
          <w:rFonts w:ascii="Times New Roman" w:eastAsia="Calibri" w:hAnsi="Times New Roman" w:cs="Times New Roman"/>
          <w:sz w:val="24"/>
          <w:szCs w:val="24"/>
        </w:rPr>
        <w:t>.</w:t>
      </w:r>
      <w:proofErr w:type="spellStart"/>
      <w:r w:rsidRPr="00883840">
        <w:rPr>
          <w:rFonts w:ascii="Times New Roman" w:eastAsia="Calibri" w:hAnsi="Times New Roman" w:cs="Times New Roman"/>
          <w:sz w:val="24"/>
          <w:szCs w:val="24"/>
          <w:lang w:val="en-US"/>
        </w:rPr>
        <w:t>php</w:t>
      </w:r>
      <w:proofErr w:type="spellEnd"/>
      <w:r w:rsidRPr="00883840">
        <w:rPr>
          <w:rFonts w:ascii="Times New Roman" w:eastAsia="Calibri" w:hAnsi="Times New Roman" w:cs="Times New Roman"/>
          <w:sz w:val="24"/>
          <w:szCs w:val="24"/>
        </w:rPr>
        <w:t>?</w:t>
      </w:r>
      <w:r w:rsidRPr="00883840">
        <w:rPr>
          <w:rFonts w:ascii="Times New Roman" w:eastAsia="Calibri" w:hAnsi="Times New Roman" w:cs="Times New Roman"/>
          <w:sz w:val="24"/>
          <w:szCs w:val="24"/>
          <w:lang w:val="en-US"/>
        </w:rPr>
        <w:t>page</w:t>
      </w:r>
      <w:r w:rsidRPr="00883840">
        <w:rPr>
          <w:rFonts w:ascii="Times New Roman" w:eastAsia="Calibri" w:hAnsi="Times New Roman" w:cs="Times New Roman"/>
          <w:sz w:val="24"/>
          <w:szCs w:val="24"/>
        </w:rPr>
        <w:t>=</w:t>
      </w:r>
      <w:r w:rsidRPr="00883840">
        <w:rPr>
          <w:rFonts w:ascii="Times New Roman" w:eastAsia="Calibri" w:hAnsi="Times New Roman" w:cs="Times New Roman"/>
          <w:sz w:val="24"/>
          <w:szCs w:val="24"/>
          <w:lang w:val="en-US"/>
        </w:rPr>
        <w:t>book</w:t>
      </w:r>
      <w:r w:rsidRPr="00883840">
        <w:rPr>
          <w:rFonts w:ascii="Times New Roman" w:eastAsia="Calibri" w:hAnsi="Times New Roman" w:cs="Times New Roman"/>
          <w:sz w:val="24"/>
          <w:szCs w:val="24"/>
        </w:rPr>
        <w:t>&amp;</w:t>
      </w:r>
      <w:r w:rsidRPr="00883840">
        <w:rPr>
          <w:rFonts w:ascii="Times New Roman" w:eastAsia="Calibri" w:hAnsi="Times New Roman" w:cs="Times New Roman"/>
          <w:sz w:val="24"/>
          <w:szCs w:val="24"/>
          <w:lang w:val="en-US"/>
        </w:rPr>
        <w:t>id</w:t>
      </w:r>
      <w:r w:rsidRPr="00883840">
        <w:rPr>
          <w:rFonts w:ascii="Times New Roman" w:eastAsia="Calibri" w:hAnsi="Times New Roman" w:cs="Times New Roman"/>
          <w:sz w:val="24"/>
          <w:szCs w:val="24"/>
        </w:rPr>
        <w:t>=256730.</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2. Богданова, И. С. Профессиональные навыки юриста: техники решения профессиональных юридических задач</w:t>
      </w:r>
      <w:proofErr w:type="gramStart"/>
      <w:r w:rsidRPr="00883840">
        <w:rPr>
          <w:rFonts w:ascii="Times New Roman" w:eastAsia="Calibri" w:hAnsi="Times New Roman" w:cs="Times New Roman"/>
          <w:sz w:val="24"/>
          <w:szCs w:val="24"/>
        </w:rPr>
        <w:t xml:space="preserve"> :</w:t>
      </w:r>
      <w:proofErr w:type="gramEnd"/>
      <w:r w:rsidRPr="00883840">
        <w:rPr>
          <w:rFonts w:ascii="Times New Roman" w:eastAsia="Calibri" w:hAnsi="Times New Roman" w:cs="Times New Roman"/>
          <w:sz w:val="24"/>
          <w:szCs w:val="24"/>
        </w:rPr>
        <w:t xml:space="preserve"> учебное пособие : [16+] / И. С. Богданова, И. А. Хорошев, И. А. Шевченко. – Москва</w:t>
      </w:r>
      <w:proofErr w:type="gramStart"/>
      <w:r w:rsidRPr="00883840">
        <w:rPr>
          <w:rFonts w:ascii="Times New Roman" w:eastAsia="Calibri" w:hAnsi="Times New Roman" w:cs="Times New Roman"/>
          <w:sz w:val="24"/>
          <w:szCs w:val="24"/>
        </w:rPr>
        <w:t xml:space="preserve"> :</w:t>
      </w:r>
      <w:proofErr w:type="gramEnd"/>
      <w:r w:rsidRPr="00883840">
        <w:rPr>
          <w:rFonts w:ascii="Times New Roman" w:eastAsia="Calibri" w:hAnsi="Times New Roman" w:cs="Times New Roman"/>
          <w:sz w:val="24"/>
          <w:szCs w:val="24"/>
        </w:rPr>
        <w:t xml:space="preserve"> Проспект, 2016. – 119 с. – Режим доступа: по </w:t>
      </w:r>
      <w:r w:rsidRPr="00883840">
        <w:rPr>
          <w:rFonts w:ascii="Times New Roman" w:eastAsia="Calibri" w:hAnsi="Times New Roman" w:cs="Times New Roman"/>
          <w:sz w:val="24"/>
          <w:szCs w:val="24"/>
        </w:rPr>
        <w:lastRenderedPageBreak/>
        <w:t>подписке. – URL: https://biblioclub.ru/index.php?page=book&amp;id=444524.</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b/>
          <w:i/>
          <w:sz w:val="24"/>
          <w:szCs w:val="24"/>
        </w:rPr>
      </w:pPr>
      <w:r w:rsidRPr="00883840">
        <w:rPr>
          <w:rFonts w:ascii="Times New Roman" w:eastAsia="Calibri" w:hAnsi="Times New Roman" w:cs="Times New Roman"/>
          <w:b/>
          <w:i/>
          <w:sz w:val="24"/>
          <w:szCs w:val="24"/>
        </w:rPr>
        <w:t>5.2. Дополнительная литература</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 Адвокатская практика / отв. ред. А.А. Клишин, А.А. Шугаев</w:t>
      </w:r>
      <w:proofErr w:type="gramStart"/>
      <w:r w:rsidRPr="00883840">
        <w:rPr>
          <w:rFonts w:ascii="Times New Roman" w:eastAsia="Calibri" w:hAnsi="Times New Roman" w:cs="Times New Roman"/>
          <w:sz w:val="24"/>
          <w:szCs w:val="24"/>
        </w:rPr>
        <w:t xml:space="preserve"> ;</w:t>
      </w:r>
      <w:proofErr w:type="gramEnd"/>
      <w:r w:rsidRPr="00883840">
        <w:rPr>
          <w:rFonts w:ascii="Times New Roman" w:eastAsia="Calibri" w:hAnsi="Times New Roman" w:cs="Times New Roman"/>
          <w:sz w:val="24"/>
          <w:szCs w:val="24"/>
        </w:rPr>
        <w:t xml:space="preserve"> Московский государственный институт международных отношений (Университет) МИД России. – Москва</w:t>
      </w:r>
      <w:proofErr w:type="gramStart"/>
      <w:r w:rsidRPr="00883840">
        <w:rPr>
          <w:rFonts w:ascii="Times New Roman" w:eastAsia="Calibri" w:hAnsi="Times New Roman" w:cs="Times New Roman"/>
          <w:sz w:val="24"/>
          <w:szCs w:val="24"/>
        </w:rPr>
        <w:t xml:space="preserve"> :</w:t>
      </w:r>
      <w:proofErr w:type="gramEnd"/>
      <w:r w:rsidRPr="00883840">
        <w:rPr>
          <w:rFonts w:ascii="Times New Roman" w:eastAsia="Calibri" w:hAnsi="Times New Roman" w:cs="Times New Roman"/>
          <w:sz w:val="24"/>
          <w:szCs w:val="24"/>
        </w:rPr>
        <w:t xml:space="preserve"> Статут, 2016. – 506 с. – Режим доступа: по подписке. – </w:t>
      </w:r>
      <w:r w:rsidRPr="00883840">
        <w:rPr>
          <w:rFonts w:ascii="Times New Roman" w:eastAsia="Calibri" w:hAnsi="Times New Roman" w:cs="Times New Roman"/>
          <w:sz w:val="24"/>
          <w:szCs w:val="24"/>
          <w:lang w:val="en-US"/>
        </w:rPr>
        <w:t>URL</w:t>
      </w:r>
      <w:r w:rsidRPr="00883840">
        <w:rPr>
          <w:rFonts w:ascii="Times New Roman" w:eastAsia="Calibri" w:hAnsi="Times New Roman" w:cs="Times New Roman"/>
          <w:sz w:val="24"/>
          <w:szCs w:val="24"/>
        </w:rPr>
        <w:t xml:space="preserve">: </w:t>
      </w:r>
      <w:r w:rsidRPr="00883840">
        <w:rPr>
          <w:rFonts w:ascii="Times New Roman" w:eastAsia="Calibri" w:hAnsi="Times New Roman" w:cs="Times New Roman"/>
          <w:sz w:val="24"/>
          <w:szCs w:val="24"/>
          <w:lang w:val="en-US"/>
        </w:rPr>
        <w:t>http</w:t>
      </w:r>
      <w:r w:rsidRPr="00883840">
        <w:rPr>
          <w:rFonts w:ascii="Times New Roman" w:eastAsia="Calibri" w:hAnsi="Times New Roman" w:cs="Times New Roman"/>
          <w:sz w:val="24"/>
          <w:szCs w:val="24"/>
        </w:rPr>
        <w:t>://</w:t>
      </w:r>
      <w:proofErr w:type="spellStart"/>
      <w:r w:rsidRPr="00883840">
        <w:rPr>
          <w:rFonts w:ascii="Times New Roman" w:eastAsia="Calibri" w:hAnsi="Times New Roman" w:cs="Times New Roman"/>
          <w:sz w:val="24"/>
          <w:szCs w:val="24"/>
          <w:lang w:val="en-US"/>
        </w:rPr>
        <w:t>biblioclub</w:t>
      </w:r>
      <w:proofErr w:type="spellEnd"/>
      <w:r w:rsidRPr="00883840">
        <w:rPr>
          <w:rFonts w:ascii="Times New Roman" w:eastAsia="Calibri" w:hAnsi="Times New Roman" w:cs="Times New Roman"/>
          <w:sz w:val="24"/>
          <w:szCs w:val="24"/>
        </w:rPr>
        <w:t>.</w:t>
      </w:r>
      <w:proofErr w:type="spellStart"/>
      <w:r w:rsidRPr="00883840">
        <w:rPr>
          <w:rFonts w:ascii="Times New Roman" w:eastAsia="Calibri" w:hAnsi="Times New Roman" w:cs="Times New Roman"/>
          <w:sz w:val="24"/>
          <w:szCs w:val="24"/>
          <w:lang w:val="en-US"/>
        </w:rPr>
        <w:t>ru</w:t>
      </w:r>
      <w:proofErr w:type="spellEnd"/>
      <w:r w:rsidRPr="00883840">
        <w:rPr>
          <w:rFonts w:ascii="Times New Roman" w:eastAsia="Calibri" w:hAnsi="Times New Roman" w:cs="Times New Roman"/>
          <w:sz w:val="24"/>
          <w:szCs w:val="24"/>
        </w:rPr>
        <w:t>/</w:t>
      </w:r>
      <w:r w:rsidRPr="00883840">
        <w:rPr>
          <w:rFonts w:ascii="Times New Roman" w:eastAsia="Calibri" w:hAnsi="Times New Roman" w:cs="Times New Roman"/>
          <w:sz w:val="24"/>
          <w:szCs w:val="24"/>
          <w:lang w:val="en-US"/>
        </w:rPr>
        <w:t>index</w:t>
      </w:r>
      <w:r w:rsidRPr="00883840">
        <w:rPr>
          <w:rFonts w:ascii="Times New Roman" w:eastAsia="Calibri" w:hAnsi="Times New Roman" w:cs="Times New Roman"/>
          <w:sz w:val="24"/>
          <w:szCs w:val="24"/>
        </w:rPr>
        <w:t>.</w:t>
      </w:r>
      <w:proofErr w:type="spellStart"/>
      <w:r w:rsidRPr="00883840">
        <w:rPr>
          <w:rFonts w:ascii="Times New Roman" w:eastAsia="Calibri" w:hAnsi="Times New Roman" w:cs="Times New Roman"/>
          <w:sz w:val="24"/>
          <w:szCs w:val="24"/>
          <w:lang w:val="en-US"/>
        </w:rPr>
        <w:t>php</w:t>
      </w:r>
      <w:proofErr w:type="spellEnd"/>
      <w:r w:rsidRPr="00883840">
        <w:rPr>
          <w:rFonts w:ascii="Times New Roman" w:eastAsia="Calibri" w:hAnsi="Times New Roman" w:cs="Times New Roman"/>
          <w:sz w:val="24"/>
          <w:szCs w:val="24"/>
        </w:rPr>
        <w:t>?</w:t>
      </w:r>
      <w:r w:rsidRPr="00883840">
        <w:rPr>
          <w:rFonts w:ascii="Times New Roman" w:eastAsia="Calibri" w:hAnsi="Times New Roman" w:cs="Times New Roman"/>
          <w:sz w:val="24"/>
          <w:szCs w:val="24"/>
          <w:lang w:val="en-US"/>
        </w:rPr>
        <w:t>page</w:t>
      </w:r>
      <w:r w:rsidRPr="00883840">
        <w:rPr>
          <w:rFonts w:ascii="Times New Roman" w:eastAsia="Calibri" w:hAnsi="Times New Roman" w:cs="Times New Roman"/>
          <w:sz w:val="24"/>
          <w:szCs w:val="24"/>
        </w:rPr>
        <w:t>=</w:t>
      </w:r>
      <w:r w:rsidRPr="00883840">
        <w:rPr>
          <w:rFonts w:ascii="Times New Roman" w:eastAsia="Calibri" w:hAnsi="Times New Roman" w:cs="Times New Roman"/>
          <w:sz w:val="24"/>
          <w:szCs w:val="24"/>
          <w:lang w:val="en-US"/>
        </w:rPr>
        <w:t>book</w:t>
      </w:r>
      <w:r w:rsidRPr="00883840">
        <w:rPr>
          <w:rFonts w:ascii="Times New Roman" w:eastAsia="Calibri" w:hAnsi="Times New Roman" w:cs="Times New Roman"/>
          <w:sz w:val="24"/>
          <w:szCs w:val="24"/>
        </w:rPr>
        <w:t>&amp;</w:t>
      </w:r>
      <w:r w:rsidRPr="00883840">
        <w:rPr>
          <w:rFonts w:ascii="Times New Roman" w:eastAsia="Calibri" w:hAnsi="Times New Roman" w:cs="Times New Roman"/>
          <w:sz w:val="24"/>
          <w:szCs w:val="24"/>
          <w:lang w:val="en-US"/>
        </w:rPr>
        <w:t>id</w:t>
      </w:r>
      <w:r w:rsidRPr="00883840">
        <w:rPr>
          <w:rFonts w:ascii="Times New Roman" w:eastAsia="Calibri" w:hAnsi="Times New Roman" w:cs="Times New Roman"/>
          <w:sz w:val="24"/>
          <w:szCs w:val="24"/>
        </w:rPr>
        <w:t>=453108.</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2. Право на бесплатную юридическую помощь в гражданском процессе. – Москва</w:t>
      </w:r>
      <w:proofErr w:type="gramStart"/>
      <w:r w:rsidRPr="00883840">
        <w:rPr>
          <w:rFonts w:ascii="Times New Roman" w:eastAsia="Calibri" w:hAnsi="Times New Roman" w:cs="Times New Roman"/>
          <w:sz w:val="24"/>
          <w:szCs w:val="24"/>
        </w:rPr>
        <w:t xml:space="preserve"> :</w:t>
      </w:r>
      <w:proofErr w:type="gramEnd"/>
      <w:r w:rsidRPr="00883840">
        <w:rPr>
          <w:rFonts w:ascii="Times New Roman" w:eastAsia="Calibri" w:hAnsi="Times New Roman" w:cs="Times New Roman"/>
          <w:sz w:val="24"/>
          <w:szCs w:val="24"/>
        </w:rPr>
        <w:t xml:space="preserve"> Статут, 2015. – 176 с. – Режим доступа: по подписке. – </w:t>
      </w:r>
      <w:r w:rsidRPr="00883840">
        <w:rPr>
          <w:rFonts w:ascii="Times New Roman" w:eastAsia="Calibri" w:hAnsi="Times New Roman" w:cs="Times New Roman"/>
          <w:sz w:val="24"/>
          <w:szCs w:val="24"/>
          <w:lang w:val="en-US"/>
        </w:rPr>
        <w:t>URL</w:t>
      </w:r>
      <w:r w:rsidRPr="00883840">
        <w:rPr>
          <w:rFonts w:ascii="Times New Roman" w:eastAsia="Calibri" w:hAnsi="Times New Roman" w:cs="Times New Roman"/>
          <w:sz w:val="24"/>
          <w:szCs w:val="24"/>
        </w:rPr>
        <w:t xml:space="preserve">: </w:t>
      </w:r>
      <w:r w:rsidRPr="00883840">
        <w:rPr>
          <w:rFonts w:ascii="Times New Roman" w:eastAsia="Calibri" w:hAnsi="Times New Roman" w:cs="Times New Roman"/>
          <w:sz w:val="24"/>
          <w:szCs w:val="24"/>
          <w:lang w:val="en-US"/>
        </w:rPr>
        <w:t>http</w:t>
      </w:r>
      <w:r w:rsidRPr="00883840">
        <w:rPr>
          <w:rFonts w:ascii="Times New Roman" w:eastAsia="Calibri" w:hAnsi="Times New Roman" w:cs="Times New Roman"/>
          <w:sz w:val="24"/>
          <w:szCs w:val="24"/>
        </w:rPr>
        <w:t>://</w:t>
      </w:r>
      <w:proofErr w:type="spellStart"/>
      <w:r w:rsidRPr="00883840">
        <w:rPr>
          <w:rFonts w:ascii="Times New Roman" w:eastAsia="Calibri" w:hAnsi="Times New Roman" w:cs="Times New Roman"/>
          <w:sz w:val="24"/>
          <w:szCs w:val="24"/>
          <w:lang w:val="en-US"/>
        </w:rPr>
        <w:t>biblioclub</w:t>
      </w:r>
      <w:proofErr w:type="spellEnd"/>
      <w:r w:rsidRPr="00883840">
        <w:rPr>
          <w:rFonts w:ascii="Times New Roman" w:eastAsia="Calibri" w:hAnsi="Times New Roman" w:cs="Times New Roman"/>
          <w:sz w:val="24"/>
          <w:szCs w:val="24"/>
        </w:rPr>
        <w:t>.</w:t>
      </w:r>
      <w:proofErr w:type="spellStart"/>
      <w:r w:rsidRPr="00883840">
        <w:rPr>
          <w:rFonts w:ascii="Times New Roman" w:eastAsia="Calibri" w:hAnsi="Times New Roman" w:cs="Times New Roman"/>
          <w:sz w:val="24"/>
          <w:szCs w:val="24"/>
          <w:lang w:val="en-US"/>
        </w:rPr>
        <w:t>ru</w:t>
      </w:r>
      <w:proofErr w:type="spellEnd"/>
      <w:r w:rsidRPr="00883840">
        <w:rPr>
          <w:rFonts w:ascii="Times New Roman" w:eastAsia="Calibri" w:hAnsi="Times New Roman" w:cs="Times New Roman"/>
          <w:sz w:val="24"/>
          <w:szCs w:val="24"/>
        </w:rPr>
        <w:t>/</w:t>
      </w:r>
      <w:r w:rsidRPr="00883840">
        <w:rPr>
          <w:rFonts w:ascii="Times New Roman" w:eastAsia="Calibri" w:hAnsi="Times New Roman" w:cs="Times New Roman"/>
          <w:sz w:val="24"/>
          <w:szCs w:val="24"/>
          <w:lang w:val="en-US"/>
        </w:rPr>
        <w:t>index</w:t>
      </w:r>
      <w:r w:rsidRPr="00883840">
        <w:rPr>
          <w:rFonts w:ascii="Times New Roman" w:eastAsia="Calibri" w:hAnsi="Times New Roman" w:cs="Times New Roman"/>
          <w:sz w:val="24"/>
          <w:szCs w:val="24"/>
        </w:rPr>
        <w:t>.</w:t>
      </w:r>
      <w:proofErr w:type="spellStart"/>
      <w:r w:rsidRPr="00883840">
        <w:rPr>
          <w:rFonts w:ascii="Times New Roman" w:eastAsia="Calibri" w:hAnsi="Times New Roman" w:cs="Times New Roman"/>
          <w:sz w:val="24"/>
          <w:szCs w:val="24"/>
          <w:lang w:val="en-US"/>
        </w:rPr>
        <w:t>php</w:t>
      </w:r>
      <w:proofErr w:type="spellEnd"/>
      <w:r w:rsidRPr="00883840">
        <w:rPr>
          <w:rFonts w:ascii="Times New Roman" w:eastAsia="Calibri" w:hAnsi="Times New Roman" w:cs="Times New Roman"/>
          <w:sz w:val="24"/>
          <w:szCs w:val="24"/>
        </w:rPr>
        <w:t>?</w:t>
      </w:r>
      <w:r w:rsidRPr="00883840">
        <w:rPr>
          <w:rFonts w:ascii="Times New Roman" w:eastAsia="Calibri" w:hAnsi="Times New Roman" w:cs="Times New Roman"/>
          <w:sz w:val="24"/>
          <w:szCs w:val="24"/>
          <w:lang w:val="en-US"/>
        </w:rPr>
        <w:t>page</w:t>
      </w:r>
      <w:r w:rsidRPr="00883840">
        <w:rPr>
          <w:rFonts w:ascii="Times New Roman" w:eastAsia="Calibri" w:hAnsi="Times New Roman" w:cs="Times New Roman"/>
          <w:sz w:val="24"/>
          <w:szCs w:val="24"/>
        </w:rPr>
        <w:t>=</w:t>
      </w:r>
      <w:r w:rsidRPr="00883840">
        <w:rPr>
          <w:rFonts w:ascii="Times New Roman" w:eastAsia="Calibri" w:hAnsi="Times New Roman" w:cs="Times New Roman"/>
          <w:sz w:val="24"/>
          <w:szCs w:val="24"/>
          <w:lang w:val="en-US"/>
        </w:rPr>
        <w:t>book</w:t>
      </w:r>
      <w:r w:rsidRPr="00883840">
        <w:rPr>
          <w:rFonts w:ascii="Times New Roman" w:eastAsia="Calibri" w:hAnsi="Times New Roman" w:cs="Times New Roman"/>
          <w:sz w:val="24"/>
          <w:szCs w:val="24"/>
        </w:rPr>
        <w:t>&amp;</w:t>
      </w:r>
      <w:r w:rsidRPr="00883840">
        <w:rPr>
          <w:rFonts w:ascii="Times New Roman" w:eastAsia="Calibri" w:hAnsi="Times New Roman" w:cs="Times New Roman"/>
          <w:sz w:val="24"/>
          <w:szCs w:val="24"/>
          <w:lang w:val="en-US"/>
        </w:rPr>
        <w:t>id</w:t>
      </w:r>
      <w:r w:rsidRPr="00883840">
        <w:rPr>
          <w:rFonts w:ascii="Times New Roman" w:eastAsia="Calibri" w:hAnsi="Times New Roman" w:cs="Times New Roman"/>
          <w:sz w:val="24"/>
          <w:szCs w:val="24"/>
        </w:rPr>
        <w:t>=452604.</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b/>
          <w:i/>
          <w:sz w:val="24"/>
          <w:szCs w:val="24"/>
        </w:rPr>
      </w:pPr>
      <w:r w:rsidRPr="00883840">
        <w:rPr>
          <w:rFonts w:ascii="Times New Roman" w:eastAsia="Calibri" w:hAnsi="Times New Roman" w:cs="Times New Roman"/>
          <w:b/>
          <w:i/>
          <w:sz w:val="24"/>
          <w:szCs w:val="24"/>
        </w:rPr>
        <w:t>5.3. Профессиональные базы данных, информационно-справочные и поисковые системы</w:t>
      </w:r>
    </w:p>
    <w:p w:rsidR="00883840" w:rsidRPr="00883840" w:rsidRDefault="00883840" w:rsidP="00883840">
      <w:pPr>
        <w:widowControl w:val="0"/>
        <w:tabs>
          <w:tab w:val="left" w:pos="709"/>
          <w:tab w:val="left" w:pos="788"/>
          <w:tab w:val="left" w:pos="5103"/>
        </w:tabs>
        <w:suppressAutoHyphens/>
        <w:spacing w:after="0" w:line="252" w:lineRule="auto"/>
        <w:ind w:left="40" w:firstLine="426"/>
        <w:jc w:val="both"/>
        <w:rPr>
          <w:rFonts w:ascii="Times New Roman" w:eastAsia="Times New Roman" w:hAnsi="Times New Roman" w:cs="Times New Roman"/>
          <w:kern w:val="1"/>
          <w:sz w:val="24"/>
          <w:szCs w:val="24"/>
          <w:lang w:eastAsia="zh-CN"/>
        </w:rPr>
      </w:pPr>
      <w:r w:rsidRPr="00883840">
        <w:rPr>
          <w:rFonts w:ascii="Times New Roman" w:eastAsia="Times New Roman" w:hAnsi="Times New Roman" w:cs="Times New Roman"/>
          <w:kern w:val="1"/>
          <w:sz w:val="24"/>
          <w:szCs w:val="24"/>
          <w:lang w:eastAsia="zh-CN"/>
        </w:rPr>
        <w:t>СПС «</w:t>
      </w:r>
      <w:proofErr w:type="spellStart"/>
      <w:r w:rsidRPr="00883840">
        <w:rPr>
          <w:rFonts w:ascii="Times New Roman" w:eastAsia="Times New Roman" w:hAnsi="Times New Roman" w:cs="Times New Roman"/>
          <w:kern w:val="1"/>
          <w:sz w:val="24"/>
          <w:szCs w:val="24"/>
          <w:lang w:eastAsia="zh-CN"/>
        </w:rPr>
        <w:t>КонсультантПлюс</w:t>
      </w:r>
      <w:proofErr w:type="spellEnd"/>
      <w:r w:rsidRPr="00883840">
        <w:rPr>
          <w:rFonts w:ascii="Times New Roman" w:eastAsia="Times New Roman" w:hAnsi="Times New Roman" w:cs="Times New Roman"/>
          <w:kern w:val="1"/>
          <w:sz w:val="24"/>
          <w:szCs w:val="24"/>
          <w:lang w:eastAsia="zh-CN"/>
        </w:rPr>
        <w:t xml:space="preserve">», ЭБС «Университетская библиотека онлайн», автоматизированная информационно-библиотечная система «МАРК SQL». </w:t>
      </w:r>
    </w:p>
    <w:p w:rsidR="00883840" w:rsidRPr="00883840" w:rsidRDefault="00883840" w:rsidP="00883840">
      <w:pPr>
        <w:widowControl w:val="0"/>
        <w:tabs>
          <w:tab w:val="left" w:pos="709"/>
          <w:tab w:val="left" w:pos="788"/>
          <w:tab w:val="left" w:pos="5103"/>
        </w:tabs>
        <w:suppressAutoHyphens/>
        <w:spacing w:after="0" w:line="252" w:lineRule="auto"/>
        <w:ind w:left="40" w:firstLine="426"/>
        <w:jc w:val="both"/>
        <w:rPr>
          <w:rFonts w:ascii="Times New Roman" w:eastAsia="Times New Roman" w:hAnsi="Times New Roman" w:cs="Times New Roman"/>
          <w:sz w:val="24"/>
          <w:szCs w:val="24"/>
          <w:lang w:eastAsia="ru-RU"/>
        </w:rPr>
      </w:pP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b/>
          <w:i/>
          <w:sz w:val="24"/>
          <w:szCs w:val="24"/>
        </w:rPr>
      </w:pPr>
      <w:r w:rsidRPr="00883840">
        <w:rPr>
          <w:rFonts w:ascii="Times New Roman" w:eastAsia="Calibri" w:hAnsi="Times New Roman" w:cs="Times New Roman"/>
          <w:b/>
          <w:i/>
          <w:sz w:val="24"/>
          <w:szCs w:val="24"/>
        </w:rPr>
        <w:t xml:space="preserve"> 5.4. Ресурсы информационно-телекоммуникационной сети «Интернет»</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 URL: http://www.gov.ru/ - Официальная Россия, сервер органов государственной власти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2. URL: http://www.kremlin.ru/ - Официальный сайт Президента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3. URL: http://www.ksrf.ru/ - Официальный сайт Конституционного Суда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4. URL: http://www.vsrf.ru/ - Официальный сайт Верховного Суда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5. URL: http://ipc.arbitr.ru - Суд по интеллектуальным правам</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6. URL: http://www.echr.ru/ - Европейский Суд по правам человека</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7. URL: http://fasvvo.arbitr.ru/ - Арбитражный суд Волго-Вятского округа</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8. URL: http://2aas.arbitr.ru/ - 2-й Арбитражный апелляционный суд</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9. URL: http://www.komi.arbitr.ru - Арбитражный суд Республики Коми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10. URL: http://www.council.gov.ru/ - Официальный сайт Совета Федерации Федерального Собрания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11. URL: http://www.duma.gov.ru/ - Официальный сайт Государственной Думы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12. URL: http://www.government.gov.ru/ - Официальный сайт Правительства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13. URL: http://genproc.gov.ru/ - Генеральная прокуратура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14. URL: http://www.mvd.ru/ - Министерство внутренних дел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15. URL: http://www.minjust.ru/ - Министерство юстиции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16. URL: http://www.fssprus.ru/ - Федеральная служба судебных приставов</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17. URL: http://www.fss.ru/ - Фонд социального страхования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18. URL: http://www.pfrf.ru/ - Пенсионный фонд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19. URL: http://www.ffoms.ru/ - Фонд обязательного медицинского страхования</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20. URL: http://www.minstroyrf.ru/ - Министерство строительства и жилищно-коммунального хозяйства Российской Федерации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21. URL: http://www.gsen.ru/ - Федеральная служба по надзору в сфере защиты прав потребителей и благополучия человека</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22. URL: http://www.gks.ru – Федеральная служба государственной статистики (Росстат)</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23. URL: http://www.rkomi.ru/ - Официальный интернет-портал органов государственной власти Республики Коми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lastRenderedPageBreak/>
        <w:t>24. URL: http://www.komi.gks.ru – Территориальный орган Федеральной службы государственной статистики по Республике Коми</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25. URL: http://www.rg.ru/vlast/ - Официальный сайт Российской газеты</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26. URL: http://law.edu.ru/ - Портал «Юридическая Россия»</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27. URL: http://www.kodeks.ru/ - Юридический портал: законодательство, комментарии, судебная практика.</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b/>
          <w:i/>
          <w:sz w:val="24"/>
          <w:szCs w:val="24"/>
        </w:rPr>
      </w:pPr>
      <w:r w:rsidRPr="00883840">
        <w:rPr>
          <w:rFonts w:ascii="Times New Roman" w:eastAsia="Calibri" w:hAnsi="Times New Roman" w:cs="Times New Roman"/>
          <w:b/>
          <w:i/>
          <w:sz w:val="24"/>
          <w:szCs w:val="24"/>
        </w:rPr>
        <w:t>5.5. Нормативно-правовые акты</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1.Конституция Российской Федерации (принята всенародным голосованием 12.12.1993) // Российская газета. - N 7. - 21.01.2009.</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2. О судебной системе Российской Федерации: федеральный конституционный закон от 31.12.1996 № 1-ФКЗ</w:t>
      </w:r>
      <w:proofErr w:type="gramStart"/>
      <w:r w:rsidRPr="00883840">
        <w:rPr>
          <w:rFonts w:ascii="Times New Roman" w:eastAsia="Calibri" w:hAnsi="Times New Roman" w:cs="Times New Roman"/>
          <w:sz w:val="24"/>
          <w:szCs w:val="24"/>
        </w:rPr>
        <w:t xml:space="preserve"> // С</w:t>
      </w:r>
      <w:proofErr w:type="gramEnd"/>
      <w:r w:rsidRPr="00883840">
        <w:rPr>
          <w:rFonts w:ascii="Times New Roman" w:eastAsia="Calibri" w:hAnsi="Times New Roman" w:cs="Times New Roman"/>
          <w:sz w:val="24"/>
          <w:szCs w:val="24"/>
        </w:rPr>
        <w:t>обр. законодательства РФ. – 1997. – № 1. – Ст.1.</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3. О Конституционном Суде Российской Федерации: федеральный конституционный закон от 21.07.1994 № 1-ФКЗ</w:t>
      </w:r>
      <w:proofErr w:type="gramStart"/>
      <w:r w:rsidRPr="00883840">
        <w:rPr>
          <w:rFonts w:ascii="Times New Roman" w:eastAsia="Calibri" w:hAnsi="Times New Roman" w:cs="Times New Roman"/>
          <w:sz w:val="24"/>
          <w:szCs w:val="24"/>
        </w:rPr>
        <w:t xml:space="preserve"> // С</w:t>
      </w:r>
      <w:proofErr w:type="gramEnd"/>
      <w:r w:rsidRPr="00883840">
        <w:rPr>
          <w:rFonts w:ascii="Times New Roman" w:eastAsia="Calibri" w:hAnsi="Times New Roman" w:cs="Times New Roman"/>
          <w:sz w:val="24"/>
          <w:szCs w:val="24"/>
        </w:rPr>
        <w:t>обр. законодательства РФ. – 1994. – № 13. – Ст.1447.</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4. О Верховном Суде Российской Федерации: федеральный конституционный закон от 05.02.2014 № 3-ФКЗ</w:t>
      </w:r>
      <w:proofErr w:type="gramStart"/>
      <w:r w:rsidRPr="00883840">
        <w:rPr>
          <w:rFonts w:ascii="Times New Roman" w:eastAsia="Calibri" w:hAnsi="Times New Roman" w:cs="Times New Roman"/>
          <w:sz w:val="24"/>
          <w:szCs w:val="24"/>
        </w:rPr>
        <w:t xml:space="preserve"> // С</w:t>
      </w:r>
      <w:proofErr w:type="gramEnd"/>
      <w:r w:rsidRPr="00883840">
        <w:rPr>
          <w:rFonts w:ascii="Times New Roman" w:eastAsia="Calibri" w:hAnsi="Times New Roman" w:cs="Times New Roman"/>
          <w:sz w:val="24"/>
          <w:szCs w:val="24"/>
        </w:rPr>
        <w:t>обр. законодательства РФ. – 10.02.2014. – N 6. – Ст.550.</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5. О судах общей юрисдикции в Российской Федерации: федеральный конституционный закон от 07.02.2011 № 1-ФКЗ // Рос</w:t>
      </w:r>
      <w:proofErr w:type="gramStart"/>
      <w:r w:rsidRPr="00883840">
        <w:rPr>
          <w:rFonts w:ascii="Times New Roman" w:eastAsia="Calibri" w:hAnsi="Times New Roman" w:cs="Times New Roman"/>
          <w:sz w:val="24"/>
          <w:szCs w:val="24"/>
        </w:rPr>
        <w:t>.</w:t>
      </w:r>
      <w:proofErr w:type="gramEnd"/>
      <w:r w:rsidRPr="00883840">
        <w:rPr>
          <w:rFonts w:ascii="Times New Roman" w:eastAsia="Calibri" w:hAnsi="Times New Roman" w:cs="Times New Roman"/>
          <w:sz w:val="24"/>
          <w:szCs w:val="24"/>
        </w:rPr>
        <w:t xml:space="preserve"> </w:t>
      </w:r>
      <w:proofErr w:type="gramStart"/>
      <w:r w:rsidRPr="00883840">
        <w:rPr>
          <w:rFonts w:ascii="Times New Roman" w:eastAsia="Calibri" w:hAnsi="Times New Roman" w:cs="Times New Roman"/>
          <w:sz w:val="24"/>
          <w:szCs w:val="24"/>
        </w:rPr>
        <w:t>г</w:t>
      </w:r>
      <w:proofErr w:type="gramEnd"/>
      <w:r w:rsidRPr="00883840">
        <w:rPr>
          <w:rFonts w:ascii="Times New Roman" w:eastAsia="Calibri" w:hAnsi="Times New Roman" w:cs="Times New Roman"/>
          <w:sz w:val="24"/>
          <w:szCs w:val="24"/>
        </w:rPr>
        <w:t>азета. – 2011. – № 29.</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6. Об арбитражных судах в Российской Федерации: федеральный конституционный закон от 28.04.1995 № 1-ФКЗ // Рос</w:t>
      </w:r>
      <w:proofErr w:type="gramStart"/>
      <w:r w:rsidRPr="00883840">
        <w:rPr>
          <w:rFonts w:ascii="Times New Roman" w:eastAsia="Calibri" w:hAnsi="Times New Roman" w:cs="Times New Roman"/>
          <w:sz w:val="24"/>
          <w:szCs w:val="24"/>
        </w:rPr>
        <w:t>.</w:t>
      </w:r>
      <w:proofErr w:type="gramEnd"/>
      <w:r w:rsidRPr="00883840">
        <w:rPr>
          <w:rFonts w:ascii="Times New Roman" w:eastAsia="Calibri" w:hAnsi="Times New Roman" w:cs="Times New Roman"/>
          <w:sz w:val="24"/>
          <w:szCs w:val="24"/>
        </w:rPr>
        <w:t xml:space="preserve"> </w:t>
      </w:r>
      <w:proofErr w:type="gramStart"/>
      <w:r w:rsidRPr="00883840">
        <w:rPr>
          <w:rFonts w:ascii="Times New Roman" w:eastAsia="Calibri" w:hAnsi="Times New Roman" w:cs="Times New Roman"/>
          <w:sz w:val="24"/>
          <w:szCs w:val="24"/>
        </w:rPr>
        <w:t>г</w:t>
      </w:r>
      <w:proofErr w:type="gramEnd"/>
      <w:r w:rsidRPr="00883840">
        <w:rPr>
          <w:rFonts w:ascii="Times New Roman" w:eastAsia="Calibri" w:hAnsi="Times New Roman" w:cs="Times New Roman"/>
          <w:sz w:val="24"/>
          <w:szCs w:val="24"/>
        </w:rPr>
        <w:t>азета. – 1995. – № 93.</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7. О военных судах Российской Федерации: федеральный конституционный закон от 23.06.1999 № 1-ФКЗ // Рос</w:t>
      </w:r>
      <w:proofErr w:type="gramStart"/>
      <w:r w:rsidRPr="00883840">
        <w:rPr>
          <w:rFonts w:ascii="Times New Roman" w:eastAsia="Calibri" w:hAnsi="Times New Roman" w:cs="Times New Roman"/>
          <w:sz w:val="24"/>
          <w:szCs w:val="24"/>
        </w:rPr>
        <w:t>.</w:t>
      </w:r>
      <w:proofErr w:type="gramEnd"/>
      <w:r w:rsidRPr="00883840">
        <w:rPr>
          <w:rFonts w:ascii="Times New Roman" w:eastAsia="Calibri" w:hAnsi="Times New Roman" w:cs="Times New Roman"/>
          <w:sz w:val="24"/>
          <w:szCs w:val="24"/>
        </w:rPr>
        <w:t xml:space="preserve"> </w:t>
      </w:r>
      <w:proofErr w:type="gramStart"/>
      <w:r w:rsidRPr="00883840">
        <w:rPr>
          <w:rFonts w:ascii="Times New Roman" w:eastAsia="Calibri" w:hAnsi="Times New Roman" w:cs="Times New Roman"/>
          <w:sz w:val="24"/>
          <w:szCs w:val="24"/>
        </w:rPr>
        <w:t>г</w:t>
      </w:r>
      <w:proofErr w:type="gramEnd"/>
      <w:r w:rsidRPr="00883840">
        <w:rPr>
          <w:rFonts w:ascii="Times New Roman" w:eastAsia="Calibri" w:hAnsi="Times New Roman" w:cs="Times New Roman"/>
          <w:sz w:val="24"/>
          <w:szCs w:val="24"/>
        </w:rPr>
        <w:t>азета. – 1999. – № 120.</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8. Гражданский процессуальный кодекс Российской Федерации: Федеральный закон Российской Федерации № 138-ФЗ от 14.11.2002 года // Собрание законодательства РФ. - 18.11.2002. - N 46. - ст. 4532.</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9. Арбитражный процессуальный кодекс Российской Федерации от 24.07.2002 № 95-ФЗ</w:t>
      </w:r>
      <w:proofErr w:type="gramStart"/>
      <w:r w:rsidRPr="00883840">
        <w:rPr>
          <w:rFonts w:ascii="Times New Roman" w:eastAsia="Calibri" w:hAnsi="Times New Roman" w:cs="Times New Roman"/>
          <w:sz w:val="24"/>
          <w:szCs w:val="24"/>
        </w:rPr>
        <w:t xml:space="preserve"> // С</w:t>
      </w:r>
      <w:proofErr w:type="gramEnd"/>
      <w:r w:rsidRPr="00883840">
        <w:rPr>
          <w:rFonts w:ascii="Times New Roman" w:eastAsia="Calibri" w:hAnsi="Times New Roman" w:cs="Times New Roman"/>
          <w:sz w:val="24"/>
          <w:szCs w:val="24"/>
        </w:rPr>
        <w:t>обр. законодательства РФ. – 2002. – № 30. – Ст.3012.</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10. О бесплатной юридической помощи в Российской Федерации: федеральный закон от 21.11.2011 N 324-ФЗ // Собрание законодательства РФ. – 28.11.2011. – № 48. – ст. 6725.</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11. О вопросах обеспечения граждан бесплатной юридической помощью в Республике Коми: закон Республики Коми от 27.02.2012 № 9-РЗ // Ведомости нормативных актов органов государственной власти Республики Коми. – 02.03.2012. – № 7. – ст. 167.</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12. О мерах по реализации Закона Республики Коми «О вопросах обеспечения граждан бесплатной юридической помощью в Республике Коми»: Постановление Правительства РК от 15.10.2012 № 447 // Ведомости нормативных актов органов государственной власти Республики Коми. – 09.11.2012. – № 59. – ст. 1295.</w:t>
      </w:r>
    </w:p>
    <w:p w:rsidR="00883840" w:rsidRPr="00883840" w:rsidRDefault="00883840" w:rsidP="00883840">
      <w:pPr>
        <w:widowControl w:val="0"/>
        <w:suppressAutoHyphens/>
        <w:spacing w:after="0" w:line="240" w:lineRule="auto"/>
        <w:ind w:left="40" w:firstLine="669"/>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13. Об утверждении Порядка оказания гражданам бесплатной юридической помощи: Приказ Министерства национальной политики Республики Коми от 13.04.2016 № 113-од // Сетевое издание «Перечень правовых актов, принятых органами государственной власти Республики Коми, иной официальной информации» http://www.law.rkomi.ru, 14.04.2016.</w:t>
      </w:r>
    </w:p>
    <w:p w:rsidR="00883840" w:rsidRDefault="00883840" w:rsidP="00883840">
      <w:pPr>
        <w:widowControl w:val="0"/>
        <w:suppressAutoHyphens/>
        <w:spacing w:after="0" w:line="240" w:lineRule="auto"/>
        <w:ind w:left="40" w:firstLine="669"/>
        <w:jc w:val="both"/>
        <w:rPr>
          <w:rFonts w:ascii="Times New Roman" w:eastAsia="Times New Roman" w:hAnsi="Times New Roman" w:cs="Times New Roman"/>
          <w:color w:val="000000"/>
          <w:kern w:val="1"/>
          <w:sz w:val="24"/>
          <w:szCs w:val="24"/>
          <w:lang w:eastAsia="zh-CN"/>
        </w:rPr>
      </w:pPr>
    </w:p>
    <w:p w:rsidR="00035E7F" w:rsidRDefault="00035E7F" w:rsidP="00883840">
      <w:pPr>
        <w:widowControl w:val="0"/>
        <w:suppressAutoHyphens/>
        <w:spacing w:after="0" w:line="240" w:lineRule="auto"/>
        <w:ind w:left="40" w:firstLine="669"/>
        <w:jc w:val="both"/>
        <w:rPr>
          <w:rFonts w:ascii="Times New Roman" w:eastAsia="Times New Roman" w:hAnsi="Times New Roman" w:cs="Times New Roman"/>
          <w:color w:val="000000"/>
          <w:kern w:val="1"/>
          <w:sz w:val="24"/>
          <w:szCs w:val="24"/>
          <w:lang w:eastAsia="zh-CN"/>
        </w:rPr>
      </w:pPr>
    </w:p>
    <w:p w:rsidR="00035E7F" w:rsidRDefault="00035E7F" w:rsidP="00883840">
      <w:pPr>
        <w:widowControl w:val="0"/>
        <w:suppressAutoHyphens/>
        <w:spacing w:after="0" w:line="240" w:lineRule="auto"/>
        <w:ind w:left="40" w:firstLine="669"/>
        <w:jc w:val="both"/>
        <w:rPr>
          <w:rFonts w:ascii="Times New Roman" w:eastAsia="Times New Roman" w:hAnsi="Times New Roman" w:cs="Times New Roman"/>
          <w:color w:val="000000"/>
          <w:kern w:val="1"/>
          <w:sz w:val="24"/>
          <w:szCs w:val="24"/>
          <w:lang w:eastAsia="zh-CN"/>
        </w:rPr>
      </w:pPr>
    </w:p>
    <w:p w:rsidR="00035E7F" w:rsidRPr="00883840" w:rsidRDefault="00035E7F" w:rsidP="00883840">
      <w:pPr>
        <w:widowControl w:val="0"/>
        <w:suppressAutoHyphens/>
        <w:spacing w:after="0" w:line="240" w:lineRule="auto"/>
        <w:ind w:left="40" w:firstLine="669"/>
        <w:jc w:val="both"/>
        <w:rPr>
          <w:rFonts w:ascii="Times New Roman" w:eastAsia="Times New Roman" w:hAnsi="Times New Roman" w:cs="Times New Roman"/>
          <w:color w:val="000000"/>
          <w:kern w:val="1"/>
          <w:sz w:val="24"/>
          <w:szCs w:val="24"/>
          <w:lang w:eastAsia="zh-CN"/>
        </w:rPr>
      </w:pPr>
    </w:p>
    <w:p w:rsidR="00883840" w:rsidRPr="00883840" w:rsidRDefault="00883840" w:rsidP="00883840">
      <w:pPr>
        <w:widowControl w:val="0"/>
        <w:numPr>
          <w:ilvl w:val="0"/>
          <w:numId w:val="2"/>
        </w:numPr>
        <w:shd w:val="clear" w:color="auto" w:fill="FFFFFF"/>
        <w:tabs>
          <w:tab w:val="left" w:pos="788"/>
        </w:tabs>
        <w:suppressAutoHyphens/>
        <w:spacing w:after="0" w:line="240" w:lineRule="auto"/>
        <w:ind w:firstLine="0"/>
        <w:contextualSpacing/>
        <w:jc w:val="center"/>
        <w:rPr>
          <w:rFonts w:ascii="Times New Roman" w:eastAsia="Calibri" w:hAnsi="Times New Roman" w:cs="Times New Roman"/>
          <w:b/>
          <w:sz w:val="24"/>
          <w:szCs w:val="24"/>
        </w:rPr>
      </w:pPr>
      <w:r w:rsidRPr="00883840">
        <w:rPr>
          <w:rFonts w:ascii="Times New Roman" w:eastAsia="Calibri" w:hAnsi="Times New Roman" w:cs="Times New Roman"/>
          <w:b/>
          <w:sz w:val="24"/>
          <w:szCs w:val="24"/>
        </w:rPr>
        <w:t xml:space="preserve">Средства обеспечения освоения учебной дисциплины </w:t>
      </w:r>
    </w:p>
    <w:p w:rsidR="00883840" w:rsidRPr="00883840" w:rsidRDefault="00883840" w:rsidP="00883840">
      <w:pPr>
        <w:shd w:val="clear" w:color="auto" w:fill="FFFFFF"/>
        <w:spacing w:after="0" w:line="240" w:lineRule="auto"/>
        <w:contextualSpacing/>
        <w:jc w:val="center"/>
        <w:rPr>
          <w:rFonts w:ascii="Times New Roman" w:eastAsia="Calibri" w:hAnsi="Times New Roman" w:cs="Times New Roman"/>
          <w:b/>
          <w:sz w:val="24"/>
          <w:szCs w:val="24"/>
        </w:rPr>
      </w:pPr>
    </w:p>
    <w:p w:rsidR="00883840" w:rsidRPr="00883840" w:rsidRDefault="00883840" w:rsidP="00883840">
      <w:pPr>
        <w:shd w:val="clear" w:color="auto" w:fill="FFFFFF"/>
        <w:spacing w:after="0" w:line="240" w:lineRule="auto"/>
        <w:ind w:firstLine="709"/>
        <w:jc w:val="both"/>
        <w:rPr>
          <w:rFonts w:ascii="Times New Roman" w:eastAsia="Times New Roman" w:hAnsi="Times New Roman" w:cs="Times New Roman"/>
          <w:b/>
          <w:bCs/>
          <w:iCs/>
          <w:spacing w:val="-1"/>
          <w:sz w:val="24"/>
          <w:szCs w:val="24"/>
          <w:lang w:eastAsia="ru-RU"/>
        </w:rPr>
      </w:pPr>
      <w:r w:rsidRPr="00883840">
        <w:rPr>
          <w:rFonts w:ascii="Times New Roman" w:eastAsia="Times New Roman" w:hAnsi="Times New Roman" w:cs="Times New Roman"/>
          <w:bCs/>
          <w:sz w:val="24"/>
          <w:szCs w:val="24"/>
          <w:lang w:eastAsia="ru-RU"/>
        </w:rPr>
        <w:t>В учебном процессе при реализации учебной дисциплины «</w:t>
      </w:r>
      <w:r w:rsidRPr="00883840">
        <w:rPr>
          <w:rFonts w:ascii="Times New Roman" w:eastAsia="Times New Roman" w:hAnsi="Times New Roman" w:cs="Times New Roman"/>
          <w:kern w:val="1"/>
          <w:sz w:val="24"/>
          <w:szCs w:val="24"/>
          <w:lang w:eastAsia="zh-CN"/>
        </w:rPr>
        <w:t>Юридическое консультирование</w:t>
      </w:r>
      <w:r w:rsidRPr="00883840">
        <w:rPr>
          <w:rFonts w:ascii="Times New Roman" w:eastAsia="Times New Roman" w:hAnsi="Times New Roman" w:cs="Times New Roman"/>
          <w:bCs/>
          <w:sz w:val="24"/>
          <w:szCs w:val="24"/>
          <w:lang w:eastAsia="ru-RU"/>
        </w:rPr>
        <w:t>» используются следующие программные средства:</w:t>
      </w:r>
      <w:r w:rsidRPr="00883840">
        <w:rPr>
          <w:rFonts w:ascii="Times New Roman" w:eastAsia="Times New Roman" w:hAnsi="Times New Roman" w:cs="Times New Roman"/>
          <w:b/>
          <w:bCs/>
          <w:iCs/>
          <w:spacing w:val="-1"/>
          <w:sz w:val="24"/>
          <w:szCs w:val="24"/>
          <w:lang w:eastAsia="ru-RU"/>
        </w:rPr>
        <w:t xml:space="preserve"> </w:t>
      </w:r>
    </w:p>
    <w:p w:rsidR="00883840" w:rsidRPr="00883840" w:rsidRDefault="00883840" w:rsidP="00883840">
      <w:pPr>
        <w:shd w:val="clear" w:color="auto" w:fill="FFFFFF"/>
        <w:spacing w:after="0" w:line="240" w:lineRule="auto"/>
        <w:ind w:firstLine="709"/>
        <w:contextualSpacing/>
        <w:jc w:val="both"/>
        <w:rPr>
          <w:rFonts w:ascii="Times New Roman" w:eastAsia="Times New Roman" w:hAnsi="Times New Roman" w:cs="Times New Roman"/>
          <w:sz w:val="24"/>
          <w:szCs w:val="24"/>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883840" w:rsidRPr="00883840" w:rsidTr="00AE28E9">
        <w:tc>
          <w:tcPr>
            <w:tcW w:w="1681" w:type="pct"/>
            <w:tcBorders>
              <w:top w:val="single" w:sz="4" w:space="0" w:color="000000"/>
              <w:left w:val="single" w:sz="4" w:space="0" w:color="000000"/>
              <w:bottom w:val="single" w:sz="4" w:space="0" w:color="000000"/>
              <w:right w:val="single" w:sz="4" w:space="0" w:color="000000"/>
            </w:tcBorders>
            <w:vAlign w:val="center"/>
          </w:tcPr>
          <w:p w:rsidR="00883840" w:rsidRPr="00883840" w:rsidRDefault="00883840" w:rsidP="00883840">
            <w:pPr>
              <w:spacing w:after="0" w:line="240" w:lineRule="auto"/>
              <w:contextualSpacing/>
              <w:jc w:val="center"/>
              <w:rPr>
                <w:rFonts w:ascii="Times New Roman" w:eastAsia="Calibri" w:hAnsi="Times New Roman" w:cs="Times New Roman"/>
                <w:b/>
                <w:i/>
                <w:sz w:val="24"/>
                <w:szCs w:val="24"/>
              </w:rPr>
            </w:pPr>
            <w:r w:rsidRPr="00883840">
              <w:rPr>
                <w:rFonts w:ascii="Times New Roman" w:eastAsia="Calibri" w:hAnsi="Times New Roman" w:cs="Times New Roman"/>
                <w:b/>
                <w:i/>
                <w:sz w:val="24"/>
                <w:szCs w:val="24"/>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883840" w:rsidRPr="00883840" w:rsidRDefault="00883840" w:rsidP="00883840">
            <w:pPr>
              <w:spacing w:after="0" w:line="240" w:lineRule="auto"/>
              <w:contextualSpacing/>
              <w:jc w:val="center"/>
              <w:rPr>
                <w:rFonts w:ascii="Times New Roman" w:eastAsia="Calibri" w:hAnsi="Times New Roman" w:cs="Times New Roman"/>
                <w:b/>
                <w:i/>
                <w:sz w:val="24"/>
                <w:szCs w:val="24"/>
              </w:rPr>
            </w:pPr>
            <w:r w:rsidRPr="00883840">
              <w:rPr>
                <w:rFonts w:ascii="Times New Roman" w:eastAsia="Calibri" w:hAnsi="Times New Roman" w:cs="Times New Roman"/>
                <w:b/>
                <w:i/>
                <w:sz w:val="24"/>
                <w:szCs w:val="24"/>
              </w:rPr>
              <w:t>Перечень программного обеспечения и информационных справочных систем</w:t>
            </w:r>
          </w:p>
        </w:tc>
      </w:tr>
      <w:tr w:rsidR="00883840" w:rsidRPr="00883840" w:rsidTr="00AE28E9">
        <w:trPr>
          <w:trHeight w:val="759"/>
        </w:trPr>
        <w:tc>
          <w:tcPr>
            <w:tcW w:w="1681" w:type="pct"/>
            <w:tcBorders>
              <w:top w:val="single" w:sz="4" w:space="0" w:color="000000"/>
              <w:left w:val="single" w:sz="4" w:space="0" w:color="000000"/>
              <w:bottom w:val="single" w:sz="4" w:space="0" w:color="000000"/>
              <w:right w:val="single" w:sz="4" w:space="0" w:color="000000"/>
            </w:tcBorders>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r w:rsidRPr="00883840">
              <w:rPr>
                <w:rFonts w:ascii="Times New Roman" w:eastAsia="Calibri" w:hAnsi="Times New Roman" w:cs="Times New Roman"/>
                <w:color w:val="000000"/>
                <w:sz w:val="24"/>
                <w:szCs w:val="24"/>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lang w:val="en-US"/>
              </w:rPr>
            </w:pPr>
            <w:r w:rsidRPr="00883840">
              <w:rPr>
                <w:rFonts w:ascii="Times New Roman" w:eastAsia="Calibri" w:hAnsi="Times New Roman" w:cs="Times New Roman"/>
                <w:color w:val="000000"/>
                <w:sz w:val="24"/>
                <w:szCs w:val="24"/>
                <w:lang w:val="en-US"/>
              </w:rPr>
              <w:t>Microsoft Office Professional</w:t>
            </w:r>
          </w:p>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lang w:val="en-US"/>
              </w:rPr>
            </w:pPr>
            <w:r w:rsidRPr="00883840">
              <w:rPr>
                <w:rFonts w:ascii="Times New Roman" w:eastAsia="Calibri" w:hAnsi="Times New Roman" w:cs="Times New Roman"/>
                <w:color w:val="000000"/>
                <w:sz w:val="24"/>
                <w:szCs w:val="24"/>
                <w:lang w:val="en-US"/>
              </w:rPr>
              <w:t xml:space="preserve">Microsoft Office </w:t>
            </w:r>
            <w:proofErr w:type="spellStart"/>
            <w:r w:rsidRPr="00883840">
              <w:rPr>
                <w:rFonts w:ascii="Times New Roman" w:eastAsia="Calibri" w:hAnsi="Times New Roman" w:cs="Times New Roman"/>
                <w:color w:val="000000"/>
                <w:sz w:val="24"/>
                <w:szCs w:val="24"/>
                <w:lang w:val="en-US"/>
              </w:rPr>
              <w:t>Std</w:t>
            </w:r>
            <w:proofErr w:type="spellEnd"/>
          </w:p>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lang w:val="en-US"/>
              </w:rPr>
            </w:pPr>
            <w:r w:rsidRPr="00883840">
              <w:rPr>
                <w:rFonts w:ascii="Times New Roman" w:eastAsia="Calibri" w:hAnsi="Times New Roman" w:cs="Times New Roman"/>
                <w:color w:val="000000"/>
                <w:sz w:val="24"/>
                <w:szCs w:val="24"/>
                <w:lang w:val="en-US"/>
              </w:rPr>
              <w:t>Only</w:t>
            </w:r>
            <w:proofErr w:type="spellStart"/>
            <w:r w:rsidRPr="00883840">
              <w:rPr>
                <w:rFonts w:ascii="Times New Roman" w:eastAsia="Calibri" w:hAnsi="Times New Roman" w:cs="Times New Roman"/>
                <w:color w:val="000000"/>
                <w:sz w:val="24"/>
                <w:szCs w:val="24"/>
              </w:rPr>
              <w:t>Office</w:t>
            </w:r>
            <w:proofErr w:type="spellEnd"/>
          </w:p>
        </w:tc>
      </w:tr>
      <w:tr w:rsidR="00883840" w:rsidRPr="00883840" w:rsidTr="00AE28E9">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r w:rsidRPr="00883840">
              <w:rPr>
                <w:rFonts w:ascii="Times New Roman" w:eastAsia="Calibri" w:hAnsi="Times New Roman" w:cs="Times New Roman"/>
                <w:color w:val="000000"/>
                <w:sz w:val="24"/>
                <w:szCs w:val="24"/>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r w:rsidRPr="00883840">
              <w:rPr>
                <w:rFonts w:ascii="Times New Roman" w:eastAsia="Calibri" w:hAnsi="Times New Roman" w:cs="Times New Roman"/>
                <w:color w:val="000000"/>
                <w:sz w:val="24"/>
                <w:szCs w:val="24"/>
              </w:rPr>
              <w:t>Справочно-правовая система «Консультант Плюс»</w:t>
            </w:r>
          </w:p>
        </w:tc>
      </w:tr>
      <w:tr w:rsidR="00883840" w:rsidRPr="00883840" w:rsidTr="00AE28E9">
        <w:trPr>
          <w:cantSplit/>
          <w:trHeight w:val="353"/>
        </w:trPr>
        <w:tc>
          <w:tcPr>
            <w:tcW w:w="1681" w:type="pct"/>
            <w:vMerge w:val="restart"/>
            <w:tcBorders>
              <w:top w:val="single" w:sz="4" w:space="0" w:color="000000"/>
              <w:left w:val="single" w:sz="4" w:space="0" w:color="000000"/>
              <w:right w:val="single" w:sz="4" w:space="0" w:color="000000"/>
            </w:tcBorders>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r w:rsidRPr="00883840">
              <w:rPr>
                <w:rFonts w:ascii="Times New Roman" w:eastAsia="Calibri" w:hAnsi="Times New Roman" w:cs="Times New Roman"/>
                <w:color w:val="000000"/>
                <w:sz w:val="24"/>
                <w:szCs w:val="24"/>
              </w:rPr>
              <w:t>Электронно-библиотечные системы</w:t>
            </w:r>
          </w:p>
        </w:tc>
        <w:tc>
          <w:tcPr>
            <w:tcW w:w="3319" w:type="pct"/>
            <w:tcBorders>
              <w:top w:val="single" w:sz="4" w:space="0" w:color="000000"/>
              <w:left w:val="single" w:sz="4" w:space="0" w:color="000000"/>
              <w:right w:val="single" w:sz="4" w:space="0" w:color="000000"/>
            </w:tcBorders>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r w:rsidRPr="00883840">
              <w:rPr>
                <w:rFonts w:ascii="Times New Roman" w:eastAsia="Calibri" w:hAnsi="Times New Roman" w:cs="Times New Roman"/>
                <w:color w:val="000000"/>
                <w:sz w:val="24"/>
                <w:szCs w:val="24"/>
              </w:rPr>
              <w:t>ЭБС «Университетская библиотека онлайн»</w:t>
            </w:r>
          </w:p>
        </w:tc>
      </w:tr>
      <w:tr w:rsidR="00883840" w:rsidRPr="00883840" w:rsidTr="00AE28E9">
        <w:trPr>
          <w:cantSplit/>
          <w:trHeight w:val="413"/>
        </w:trPr>
        <w:tc>
          <w:tcPr>
            <w:tcW w:w="1681" w:type="pct"/>
            <w:vMerge/>
            <w:tcBorders>
              <w:left w:val="single" w:sz="4" w:space="0" w:color="000000"/>
              <w:right w:val="single" w:sz="4" w:space="0" w:color="000000"/>
            </w:tcBorders>
            <w:vAlign w:val="center"/>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r w:rsidRPr="00883840">
              <w:rPr>
                <w:rFonts w:ascii="Times New Roman" w:eastAsia="Calibri" w:hAnsi="Times New Roman" w:cs="Times New Roman"/>
                <w:color w:val="000000"/>
                <w:sz w:val="24"/>
                <w:szCs w:val="24"/>
              </w:rPr>
              <w:t>Национальная электронная библиотека (</w:t>
            </w:r>
            <w:hyperlink r:id="rId30" w:history="1">
              <w:r w:rsidRPr="00883840">
                <w:rPr>
                  <w:rFonts w:ascii="Times New Roman" w:eastAsia="Calibri" w:hAnsi="Times New Roman" w:cs="Times New Roman"/>
                  <w:color w:val="0000FF"/>
                  <w:sz w:val="24"/>
                  <w:szCs w:val="24"/>
                  <w:u w:val="single"/>
                </w:rPr>
                <w:t>https://нэб.рф</w:t>
              </w:r>
            </w:hyperlink>
            <w:r w:rsidRPr="00883840">
              <w:rPr>
                <w:rFonts w:ascii="Times New Roman" w:eastAsia="Calibri" w:hAnsi="Times New Roman" w:cs="Times New Roman"/>
                <w:color w:val="000000"/>
                <w:sz w:val="24"/>
                <w:szCs w:val="24"/>
              </w:rPr>
              <w:t xml:space="preserve">) (в здании ГОУ ВО </w:t>
            </w:r>
            <w:proofErr w:type="spellStart"/>
            <w:r w:rsidRPr="00883840">
              <w:rPr>
                <w:rFonts w:ascii="Times New Roman" w:eastAsia="Calibri" w:hAnsi="Times New Roman" w:cs="Times New Roman"/>
                <w:color w:val="000000"/>
                <w:sz w:val="24"/>
                <w:szCs w:val="24"/>
              </w:rPr>
              <w:t>КРАГСиУ</w:t>
            </w:r>
            <w:proofErr w:type="spellEnd"/>
            <w:r w:rsidRPr="00883840">
              <w:rPr>
                <w:rFonts w:ascii="Times New Roman" w:eastAsia="Calibri" w:hAnsi="Times New Roman" w:cs="Times New Roman"/>
                <w:color w:val="000000"/>
                <w:sz w:val="24"/>
                <w:szCs w:val="24"/>
              </w:rPr>
              <w:t>)</w:t>
            </w:r>
          </w:p>
        </w:tc>
      </w:tr>
      <w:tr w:rsidR="00883840" w:rsidRPr="00883840" w:rsidTr="00AE28E9">
        <w:trPr>
          <w:cantSplit/>
          <w:trHeight w:val="412"/>
        </w:trPr>
        <w:tc>
          <w:tcPr>
            <w:tcW w:w="1681" w:type="pct"/>
            <w:vMerge/>
            <w:tcBorders>
              <w:left w:val="single" w:sz="4" w:space="0" w:color="000000"/>
              <w:bottom w:val="single" w:sz="4" w:space="0" w:color="000000"/>
              <w:right w:val="single" w:sz="4" w:space="0" w:color="000000"/>
            </w:tcBorders>
            <w:vAlign w:val="center"/>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883840" w:rsidRPr="00883840" w:rsidRDefault="00883840" w:rsidP="00883840">
            <w:pPr>
              <w:widowControl w:val="0"/>
              <w:tabs>
                <w:tab w:val="left" w:pos="788"/>
              </w:tabs>
              <w:suppressAutoHyphens/>
              <w:spacing w:after="0" w:line="252" w:lineRule="auto"/>
              <w:ind w:left="40" w:firstLine="1"/>
              <w:jc w:val="both"/>
              <w:rPr>
                <w:rFonts w:ascii="Times New Roman" w:eastAsia="Times New Roman" w:hAnsi="Times New Roman" w:cs="Times New Roman"/>
                <w:kern w:val="1"/>
                <w:sz w:val="24"/>
                <w:szCs w:val="24"/>
                <w:lang w:eastAsia="zh-CN"/>
              </w:rPr>
            </w:pPr>
            <w:r w:rsidRPr="00883840">
              <w:rPr>
                <w:rFonts w:ascii="Times New Roman" w:eastAsia="Times New Roman" w:hAnsi="Times New Roman" w:cs="Times New Roman"/>
                <w:kern w:val="1"/>
                <w:sz w:val="24"/>
                <w:szCs w:val="24"/>
                <w:lang w:eastAsia="zh-CN"/>
              </w:rPr>
              <w:t>Российская научная электронная библиотека</w:t>
            </w:r>
          </w:p>
          <w:p w:rsidR="00883840" w:rsidRPr="00883840" w:rsidRDefault="00883840" w:rsidP="00883840">
            <w:pPr>
              <w:spacing w:after="0" w:line="240" w:lineRule="auto"/>
              <w:ind w:firstLine="1"/>
              <w:contextualSpacing/>
              <w:jc w:val="both"/>
              <w:rPr>
                <w:rFonts w:ascii="Times New Roman" w:eastAsia="Calibri" w:hAnsi="Times New Roman" w:cs="Times New Roman"/>
                <w:color w:val="000000"/>
                <w:sz w:val="24"/>
                <w:szCs w:val="24"/>
              </w:rPr>
            </w:pPr>
            <w:r w:rsidRPr="00883840">
              <w:rPr>
                <w:rFonts w:ascii="Times New Roman" w:eastAsia="Times New Roman" w:hAnsi="Times New Roman" w:cs="Times New Roman"/>
                <w:kern w:val="1"/>
                <w:sz w:val="24"/>
                <w:szCs w:val="24"/>
                <w:lang w:eastAsia="zh-CN"/>
              </w:rPr>
              <w:t>https://www.elibrary.ru</w:t>
            </w:r>
          </w:p>
        </w:tc>
      </w:tr>
      <w:tr w:rsidR="00883840" w:rsidRPr="00883840" w:rsidTr="00AE28E9">
        <w:tc>
          <w:tcPr>
            <w:tcW w:w="1681" w:type="pct"/>
            <w:tcBorders>
              <w:top w:val="single" w:sz="4" w:space="0" w:color="000000"/>
              <w:left w:val="single" w:sz="4" w:space="0" w:color="000000"/>
              <w:bottom w:val="single" w:sz="4" w:space="0" w:color="000000"/>
              <w:right w:val="single" w:sz="4" w:space="0" w:color="000000"/>
            </w:tcBorders>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r w:rsidRPr="00883840">
              <w:rPr>
                <w:rFonts w:ascii="Times New Roman" w:eastAsia="Calibri" w:hAnsi="Times New Roman" w:cs="Times New Roman"/>
                <w:color w:val="000000"/>
                <w:sz w:val="24"/>
                <w:szCs w:val="24"/>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r w:rsidRPr="00883840">
              <w:rPr>
                <w:rFonts w:ascii="Times New Roman" w:eastAsia="Calibri" w:hAnsi="Times New Roman" w:cs="Times New Roman"/>
                <w:color w:val="000000"/>
                <w:sz w:val="24"/>
                <w:szCs w:val="24"/>
              </w:rPr>
              <w:t xml:space="preserve">Электронная почта в домене </w:t>
            </w:r>
            <w:proofErr w:type="spellStart"/>
            <w:r w:rsidRPr="00883840">
              <w:rPr>
                <w:rFonts w:ascii="Times New Roman" w:eastAsia="Calibri" w:hAnsi="Times New Roman" w:cs="Times New Roman"/>
                <w:color w:val="000000"/>
                <w:sz w:val="24"/>
                <w:szCs w:val="24"/>
                <w:lang w:val="en-US"/>
              </w:rPr>
              <w:t>krags</w:t>
            </w:r>
            <w:proofErr w:type="spellEnd"/>
            <w:r w:rsidRPr="00883840">
              <w:rPr>
                <w:rFonts w:ascii="Times New Roman" w:eastAsia="Calibri" w:hAnsi="Times New Roman" w:cs="Times New Roman"/>
                <w:color w:val="000000"/>
                <w:sz w:val="24"/>
                <w:szCs w:val="24"/>
              </w:rPr>
              <w:t>.</w:t>
            </w:r>
            <w:proofErr w:type="spellStart"/>
            <w:r w:rsidRPr="00883840">
              <w:rPr>
                <w:rFonts w:ascii="Times New Roman" w:eastAsia="Calibri" w:hAnsi="Times New Roman" w:cs="Times New Roman"/>
                <w:color w:val="000000"/>
                <w:sz w:val="24"/>
                <w:szCs w:val="24"/>
                <w:lang w:val="en-US"/>
              </w:rPr>
              <w:t>ru</w:t>
            </w:r>
            <w:proofErr w:type="spellEnd"/>
          </w:p>
        </w:tc>
      </w:tr>
      <w:tr w:rsidR="00883840" w:rsidRPr="00883840" w:rsidTr="00AE28E9">
        <w:tc>
          <w:tcPr>
            <w:tcW w:w="1681" w:type="pct"/>
            <w:tcBorders>
              <w:top w:val="single" w:sz="4" w:space="0" w:color="000000"/>
              <w:left w:val="single" w:sz="4" w:space="0" w:color="000000"/>
              <w:bottom w:val="single" w:sz="4" w:space="0" w:color="000000"/>
              <w:right w:val="single" w:sz="4" w:space="0" w:color="000000"/>
            </w:tcBorders>
          </w:tcPr>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r w:rsidRPr="00883840">
              <w:rPr>
                <w:rFonts w:ascii="Times New Roman" w:eastAsia="Calibri" w:hAnsi="Times New Roman" w:cs="Times New Roman"/>
                <w:color w:val="000000"/>
                <w:sz w:val="24"/>
                <w:szCs w:val="24"/>
              </w:rPr>
              <w:t xml:space="preserve">Средства для организации </w:t>
            </w:r>
            <w:proofErr w:type="spellStart"/>
            <w:r w:rsidRPr="00883840">
              <w:rPr>
                <w:rFonts w:ascii="Times New Roman" w:eastAsia="Calibri" w:hAnsi="Times New Roman" w:cs="Times New Roman"/>
                <w:color w:val="000000"/>
                <w:sz w:val="24"/>
                <w:szCs w:val="24"/>
              </w:rPr>
              <w:t>вебинаров</w:t>
            </w:r>
            <w:proofErr w:type="spellEnd"/>
            <w:r w:rsidRPr="00883840">
              <w:rPr>
                <w:rFonts w:ascii="Times New Roman" w:eastAsia="Calibri" w:hAnsi="Times New Roman" w:cs="Times New Roman"/>
                <w:color w:val="000000"/>
                <w:sz w:val="24"/>
                <w:szCs w:val="24"/>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883840" w:rsidRPr="00883840" w:rsidRDefault="00883840" w:rsidP="00883840">
            <w:pPr>
              <w:spacing w:after="0" w:line="240" w:lineRule="auto"/>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Сервисы ве</w:t>
            </w:r>
            <w:proofErr w:type="gramStart"/>
            <w:r w:rsidRPr="00883840">
              <w:rPr>
                <w:rFonts w:ascii="Times New Roman" w:eastAsia="Calibri" w:hAnsi="Times New Roman" w:cs="Times New Roman"/>
                <w:sz w:val="24"/>
                <w:szCs w:val="24"/>
              </w:rPr>
              <w:t>б-</w:t>
            </w:r>
            <w:proofErr w:type="gramEnd"/>
            <w:r w:rsidRPr="00883840">
              <w:rPr>
                <w:rFonts w:ascii="Times New Roman" w:eastAsia="Calibri" w:hAnsi="Times New Roman" w:cs="Times New Roman"/>
                <w:sz w:val="24"/>
                <w:szCs w:val="24"/>
              </w:rPr>
              <w:t xml:space="preserve"> и видеоконференцсвязи, в том числе </w:t>
            </w:r>
            <w:proofErr w:type="spellStart"/>
            <w:r w:rsidRPr="00883840">
              <w:rPr>
                <w:rFonts w:ascii="Times New Roman" w:eastAsia="Calibri" w:hAnsi="Times New Roman" w:cs="Times New Roman"/>
                <w:sz w:val="24"/>
                <w:szCs w:val="24"/>
              </w:rPr>
              <w:t>BigBlueButton</w:t>
            </w:r>
            <w:proofErr w:type="spellEnd"/>
          </w:p>
          <w:p w:rsidR="00883840" w:rsidRPr="00883840" w:rsidRDefault="00883840" w:rsidP="00883840">
            <w:pPr>
              <w:spacing w:after="0" w:line="240" w:lineRule="auto"/>
              <w:contextualSpacing/>
              <w:jc w:val="both"/>
              <w:rPr>
                <w:rFonts w:ascii="Times New Roman" w:eastAsia="Calibri" w:hAnsi="Times New Roman" w:cs="Times New Roman"/>
                <w:color w:val="000000"/>
                <w:sz w:val="24"/>
                <w:szCs w:val="24"/>
              </w:rPr>
            </w:pPr>
          </w:p>
        </w:tc>
      </w:tr>
    </w:tbl>
    <w:p w:rsidR="00883840" w:rsidRPr="00883840" w:rsidRDefault="00883840" w:rsidP="00883840">
      <w:pPr>
        <w:widowControl w:val="0"/>
        <w:tabs>
          <w:tab w:val="right" w:leader="underscore" w:pos="0"/>
        </w:tabs>
        <w:spacing w:after="0" w:line="240" w:lineRule="auto"/>
        <w:ind w:firstLine="709"/>
        <w:contextualSpacing/>
        <w:jc w:val="both"/>
        <w:rPr>
          <w:rFonts w:ascii="Times New Roman" w:eastAsia="Times New Roman" w:hAnsi="Times New Roman" w:cs="Times New Roman"/>
          <w:sz w:val="24"/>
          <w:szCs w:val="24"/>
        </w:rPr>
      </w:pPr>
    </w:p>
    <w:p w:rsidR="00883840" w:rsidRPr="00883840" w:rsidRDefault="00883840" w:rsidP="00883840">
      <w:pPr>
        <w:widowControl w:val="0"/>
        <w:spacing w:after="0" w:line="240" w:lineRule="auto"/>
        <w:ind w:firstLine="709"/>
        <w:contextualSpacing/>
        <w:jc w:val="both"/>
        <w:rPr>
          <w:rFonts w:ascii="Times New Roman" w:eastAsia="Times New Roman" w:hAnsi="Times New Roman" w:cs="Times New Roman"/>
          <w:sz w:val="24"/>
          <w:szCs w:val="24"/>
        </w:rPr>
      </w:pPr>
      <w:proofErr w:type="gramStart"/>
      <w:r w:rsidRPr="00883840">
        <w:rPr>
          <w:rFonts w:ascii="Times New Roman" w:eastAsia="Times New Roman" w:hAnsi="Times New Roman" w:cs="Times New Roman"/>
          <w:sz w:val="24"/>
          <w:szCs w:val="24"/>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883840">
        <w:rPr>
          <w:rFonts w:ascii="Times New Roman" w:eastAsia="Times New Roman" w:hAnsi="Times New Roman" w:cs="Times New Roman"/>
          <w:sz w:val="24"/>
          <w:szCs w:val="24"/>
        </w:rPr>
        <w:t>КРАГСиУ</w:t>
      </w:r>
      <w:proofErr w:type="spellEnd"/>
      <w:r w:rsidRPr="00883840">
        <w:rPr>
          <w:rFonts w:ascii="Times New Roman" w:eastAsia="Times New Roman" w:hAnsi="Times New Roman" w:cs="Times New Roman"/>
          <w:sz w:val="24"/>
          <w:szCs w:val="24"/>
        </w:rPr>
        <w:t xml:space="preserve">, в том числе образовательного портала на основе </w:t>
      </w:r>
      <w:proofErr w:type="spellStart"/>
      <w:r w:rsidRPr="00883840">
        <w:rPr>
          <w:rFonts w:ascii="Times New Roman" w:eastAsia="Times New Roman" w:hAnsi="Times New Roman" w:cs="Times New Roman"/>
          <w:sz w:val="24"/>
          <w:szCs w:val="24"/>
        </w:rPr>
        <w:t>Moodle</w:t>
      </w:r>
      <w:proofErr w:type="spellEnd"/>
      <w:r w:rsidRPr="00883840">
        <w:rPr>
          <w:rFonts w:ascii="Times New Roman" w:eastAsia="Times New Roman" w:hAnsi="Times New Roman" w:cs="Times New Roman"/>
          <w:sz w:val="24"/>
          <w:szCs w:val="24"/>
        </w:rPr>
        <w:t xml:space="preserve"> (https://moodle.krags.ru).</w:t>
      </w:r>
      <w:proofErr w:type="gramEnd"/>
    </w:p>
    <w:p w:rsidR="00883840" w:rsidRPr="00883840" w:rsidRDefault="00883840" w:rsidP="00883840">
      <w:pPr>
        <w:widowControl w:val="0"/>
        <w:tabs>
          <w:tab w:val="right" w:leader="underscore" w:pos="8505"/>
        </w:tabs>
        <w:spacing w:after="0" w:line="240" w:lineRule="auto"/>
        <w:contextualSpacing/>
        <w:jc w:val="both"/>
        <w:rPr>
          <w:rFonts w:ascii="Times New Roman" w:eastAsia="Times New Roman" w:hAnsi="Times New Roman" w:cs="Times New Roman"/>
          <w:sz w:val="24"/>
          <w:szCs w:val="24"/>
        </w:rPr>
      </w:pPr>
    </w:p>
    <w:p w:rsidR="00883840" w:rsidRPr="00883840" w:rsidRDefault="00883840" w:rsidP="00883840">
      <w:pPr>
        <w:shd w:val="clear" w:color="auto" w:fill="FFFFFF"/>
        <w:spacing w:after="0" w:line="240" w:lineRule="auto"/>
        <w:contextualSpacing/>
        <w:jc w:val="center"/>
        <w:rPr>
          <w:rFonts w:ascii="Times New Roman" w:eastAsia="Times New Roman" w:hAnsi="Times New Roman" w:cs="Times New Roman"/>
          <w:sz w:val="24"/>
          <w:szCs w:val="24"/>
        </w:rPr>
      </w:pPr>
      <w:r w:rsidRPr="00883840">
        <w:rPr>
          <w:rFonts w:ascii="Times New Roman" w:eastAsia="Times New Roman" w:hAnsi="Times New Roman" w:cs="Times New Roman"/>
          <w:b/>
          <w:sz w:val="24"/>
          <w:szCs w:val="24"/>
        </w:rPr>
        <w:t>7. Материально-техническое обеспечение освоения учебной дисциплины</w:t>
      </w:r>
    </w:p>
    <w:p w:rsidR="00883840" w:rsidRPr="00883840" w:rsidRDefault="00883840" w:rsidP="00883840">
      <w:pPr>
        <w:widowControl w:val="0"/>
        <w:tabs>
          <w:tab w:val="left" w:pos="5103"/>
        </w:tabs>
        <w:spacing w:after="0" w:line="240" w:lineRule="auto"/>
        <w:ind w:firstLine="709"/>
        <w:contextualSpacing/>
        <w:jc w:val="both"/>
        <w:rPr>
          <w:rFonts w:ascii="Times New Roman" w:eastAsia="Times New Roman" w:hAnsi="Times New Roman" w:cs="Times New Roman"/>
          <w:sz w:val="24"/>
          <w:szCs w:val="24"/>
        </w:rPr>
      </w:pPr>
    </w:p>
    <w:p w:rsidR="00883840" w:rsidRPr="00883840" w:rsidRDefault="00883840" w:rsidP="00883840">
      <w:pPr>
        <w:widowControl w:val="0"/>
        <w:tabs>
          <w:tab w:val="right" w:leader="underscore" w:pos="8505"/>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При проведении учебных занятий по дисциплине «</w:t>
      </w:r>
      <w:r w:rsidRPr="00883840">
        <w:rPr>
          <w:rFonts w:ascii="Times New Roman" w:eastAsia="Times New Roman" w:hAnsi="Times New Roman" w:cs="Times New Roman"/>
          <w:kern w:val="1"/>
          <w:sz w:val="24"/>
          <w:szCs w:val="24"/>
          <w:lang w:eastAsia="zh-CN"/>
        </w:rPr>
        <w:t>Юридическое консультирование</w:t>
      </w:r>
      <w:r w:rsidRPr="00883840">
        <w:rPr>
          <w:rFonts w:ascii="Times New Roman" w:eastAsia="Times New Roman" w:hAnsi="Times New Roman" w:cs="Times New Roman"/>
          <w:sz w:val="24"/>
          <w:szCs w:val="24"/>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883840" w:rsidRPr="00883840" w:rsidRDefault="00883840" w:rsidP="00883840">
      <w:pPr>
        <w:tabs>
          <w:tab w:val="right" w:pos="8505"/>
        </w:tabs>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883840" w:rsidRPr="00883840" w:rsidRDefault="00883840" w:rsidP="00883840">
      <w:pPr>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883840" w:rsidRPr="00883840" w:rsidRDefault="00883840" w:rsidP="00883840">
      <w:pPr>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 лаборатории, оснащенные лабораторным оборудованием</w:t>
      </w:r>
      <w:r w:rsidRPr="00883840">
        <w:rPr>
          <w:rFonts w:ascii="Times New Roman" w:eastAsia="Calibri" w:hAnsi="Times New Roman" w:cs="Times New Roman"/>
          <w:color w:val="000000"/>
          <w:sz w:val="24"/>
          <w:szCs w:val="24"/>
        </w:rPr>
        <w:t>;</w:t>
      </w:r>
    </w:p>
    <w:p w:rsidR="00883840" w:rsidRPr="00883840" w:rsidRDefault="00883840" w:rsidP="00883840">
      <w:pPr>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83840" w:rsidRPr="00883840" w:rsidRDefault="00883840" w:rsidP="00883840">
      <w:pPr>
        <w:widowControl w:val="0"/>
        <w:tabs>
          <w:tab w:val="left" w:pos="993"/>
          <w:tab w:val="right" w:pos="8505"/>
        </w:tabs>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883840">
        <w:rPr>
          <w:rFonts w:ascii="Times New Roman" w:eastAsia="Calibri" w:hAnsi="Times New Roman" w:cs="Times New Roman"/>
          <w:sz w:val="24"/>
          <w:szCs w:val="24"/>
        </w:rPr>
        <w:t>Microsoft</w:t>
      </w:r>
      <w:proofErr w:type="spellEnd"/>
      <w:r w:rsidRPr="00883840">
        <w:rPr>
          <w:rFonts w:ascii="Times New Roman" w:eastAsia="Calibri" w:hAnsi="Times New Roman" w:cs="Times New Roman"/>
          <w:sz w:val="24"/>
          <w:szCs w:val="24"/>
        </w:rPr>
        <w:t xml:space="preserve"> </w:t>
      </w:r>
      <w:proofErr w:type="spellStart"/>
      <w:r w:rsidRPr="00883840">
        <w:rPr>
          <w:rFonts w:ascii="Times New Roman" w:eastAsia="Calibri" w:hAnsi="Times New Roman" w:cs="Times New Roman"/>
          <w:sz w:val="24"/>
          <w:szCs w:val="24"/>
        </w:rPr>
        <w:t>Windows</w:t>
      </w:r>
      <w:proofErr w:type="spellEnd"/>
      <w:r w:rsidRPr="00883840">
        <w:rPr>
          <w:rFonts w:ascii="Times New Roman" w:eastAsia="Calibri" w:hAnsi="Times New Roman" w:cs="Times New Roman"/>
          <w:sz w:val="24"/>
          <w:szCs w:val="24"/>
        </w:rPr>
        <w:t xml:space="preserve">, объединенными в локальную сеть и имеющими выход в Интернет; </w:t>
      </w:r>
    </w:p>
    <w:p w:rsidR="00883840" w:rsidRPr="00883840" w:rsidRDefault="00883840" w:rsidP="00883840">
      <w:pPr>
        <w:widowControl w:val="0"/>
        <w:tabs>
          <w:tab w:val="left" w:pos="993"/>
          <w:tab w:val="right" w:pos="8505"/>
        </w:tabs>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883840" w:rsidRPr="00883840" w:rsidRDefault="00883840" w:rsidP="00883840">
      <w:pPr>
        <w:widowControl w:val="0"/>
        <w:tabs>
          <w:tab w:val="right" w:pos="8505"/>
        </w:tabs>
        <w:spacing w:after="0" w:line="240" w:lineRule="auto"/>
        <w:ind w:firstLine="709"/>
        <w:contextualSpacing/>
        <w:jc w:val="both"/>
        <w:rPr>
          <w:rFonts w:ascii="Times New Roman" w:eastAsia="Calibri" w:hAnsi="Times New Roman" w:cs="Times New Roman"/>
          <w:sz w:val="24"/>
          <w:szCs w:val="24"/>
        </w:rPr>
      </w:pPr>
      <w:proofErr w:type="gramStart"/>
      <w:r w:rsidRPr="00883840">
        <w:rPr>
          <w:rFonts w:ascii="Times New Roman" w:eastAsia="Calibri" w:hAnsi="Times New Roman" w:cs="Times New Roman"/>
          <w:sz w:val="24"/>
          <w:szCs w:val="24"/>
        </w:rPr>
        <w:t xml:space="preserve">– серверное оборудование, включающее, в том числе, несколько серверов серии IBM </w:t>
      </w:r>
      <w:proofErr w:type="spellStart"/>
      <w:r w:rsidRPr="00883840">
        <w:rPr>
          <w:rFonts w:ascii="Times New Roman" w:eastAsia="Calibri" w:hAnsi="Times New Roman" w:cs="Times New Roman"/>
          <w:sz w:val="24"/>
          <w:szCs w:val="24"/>
        </w:rPr>
        <w:t>System</w:t>
      </w:r>
      <w:proofErr w:type="spellEnd"/>
      <w:r w:rsidRPr="00883840">
        <w:rPr>
          <w:rFonts w:ascii="Times New Roman" w:eastAsia="Calibri" w:hAnsi="Times New Roman" w:cs="Times New Roman"/>
          <w:sz w:val="24"/>
          <w:szCs w:val="24"/>
        </w:rPr>
        <w:t xml:space="preserve"> X, а также виртуальные сервера, работающие под управлением операционных систем </w:t>
      </w:r>
      <w:proofErr w:type="spellStart"/>
      <w:r w:rsidRPr="00883840">
        <w:rPr>
          <w:rFonts w:ascii="Times New Roman" w:eastAsia="Calibri" w:hAnsi="Times New Roman" w:cs="Times New Roman"/>
          <w:sz w:val="24"/>
          <w:szCs w:val="24"/>
        </w:rPr>
        <w:t>Calculate</w:t>
      </w:r>
      <w:proofErr w:type="spellEnd"/>
      <w:r w:rsidRPr="00883840">
        <w:rPr>
          <w:rFonts w:ascii="Times New Roman" w:eastAsia="Calibri" w:hAnsi="Times New Roman" w:cs="Times New Roman"/>
          <w:sz w:val="24"/>
          <w:szCs w:val="24"/>
        </w:rPr>
        <w:t xml:space="preserve"> </w:t>
      </w:r>
      <w:proofErr w:type="spellStart"/>
      <w:r w:rsidRPr="00883840">
        <w:rPr>
          <w:rFonts w:ascii="Times New Roman" w:eastAsia="Calibri" w:hAnsi="Times New Roman" w:cs="Times New Roman"/>
          <w:sz w:val="24"/>
          <w:szCs w:val="24"/>
        </w:rPr>
        <w:t>Linux</w:t>
      </w:r>
      <w:proofErr w:type="spellEnd"/>
      <w:r w:rsidRPr="00883840">
        <w:rPr>
          <w:rFonts w:ascii="Times New Roman" w:eastAsia="Calibri" w:hAnsi="Times New Roman" w:cs="Times New Roman"/>
          <w:sz w:val="24"/>
          <w:szCs w:val="24"/>
        </w:rPr>
        <w:t xml:space="preserve">, включенной в Реестр Российского ПО, и </w:t>
      </w:r>
      <w:proofErr w:type="spellStart"/>
      <w:r w:rsidRPr="00883840">
        <w:rPr>
          <w:rFonts w:ascii="Times New Roman" w:eastAsia="Calibri" w:hAnsi="Times New Roman" w:cs="Times New Roman"/>
          <w:sz w:val="24"/>
          <w:szCs w:val="24"/>
        </w:rPr>
        <w:t>Microsoft</w:t>
      </w:r>
      <w:proofErr w:type="spellEnd"/>
      <w:r w:rsidRPr="00883840">
        <w:rPr>
          <w:rFonts w:ascii="Times New Roman" w:eastAsia="Calibri" w:hAnsi="Times New Roman" w:cs="Times New Roman"/>
          <w:sz w:val="24"/>
          <w:szCs w:val="24"/>
        </w:rPr>
        <w:t xml:space="preserve"> </w:t>
      </w:r>
      <w:proofErr w:type="spellStart"/>
      <w:r w:rsidRPr="00883840">
        <w:rPr>
          <w:rFonts w:ascii="Times New Roman" w:eastAsia="Calibri" w:hAnsi="Times New Roman" w:cs="Times New Roman"/>
          <w:sz w:val="24"/>
          <w:szCs w:val="24"/>
        </w:rPr>
        <w:t>Windows</w:t>
      </w:r>
      <w:proofErr w:type="spellEnd"/>
      <w:r w:rsidRPr="00883840">
        <w:rPr>
          <w:rFonts w:ascii="Times New Roman" w:eastAsia="Calibri" w:hAnsi="Times New Roman" w:cs="Times New Roman"/>
          <w:sz w:val="24"/>
          <w:szCs w:val="24"/>
        </w:rPr>
        <w:t xml:space="preserve"> </w:t>
      </w:r>
      <w:proofErr w:type="spellStart"/>
      <w:r w:rsidRPr="00883840">
        <w:rPr>
          <w:rFonts w:ascii="Times New Roman" w:eastAsia="Calibri" w:hAnsi="Times New Roman" w:cs="Times New Roman"/>
          <w:sz w:val="24"/>
          <w:szCs w:val="24"/>
        </w:rPr>
        <w:t>Server</w:t>
      </w:r>
      <w:proofErr w:type="spellEnd"/>
      <w:r w:rsidRPr="00883840">
        <w:rPr>
          <w:rFonts w:ascii="Times New Roman" w:eastAsia="Calibri" w:hAnsi="Times New Roman" w:cs="Times New Roman"/>
          <w:sz w:val="24"/>
          <w:szCs w:val="24"/>
        </w:rPr>
        <w:t xml:space="preserve"> </w:t>
      </w:r>
      <w:r w:rsidRPr="00883840">
        <w:rPr>
          <w:rFonts w:ascii="Times New Roman" w:eastAsia="Calibri" w:hAnsi="Times New Roman" w:cs="Times New Roman"/>
          <w:sz w:val="24"/>
          <w:szCs w:val="24"/>
        </w:rPr>
        <w:lastRenderedPageBreak/>
        <w:t xml:space="preserve">и служащими для размещения различных сервисов и служб, в том числе для обеспечения работы СУБД </w:t>
      </w:r>
      <w:proofErr w:type="spellStart"/>
      <w:r w:rsidRPr="00883840">
        <w:rPr>
          <w:rFonts w:ascii="Times New Roman" w:eastAsia="Calibri" w:hAnsi="Times New Roman" w:cs="Times New Roman"/>
          <w:sz w:val="24"/>
          <w:szCs w:val="24"/>
        </w:rPr>
        <w:t>MySQL</w:t>
      </w:r>
      <w:proofErr w:type="spellEnd"/>
      <w:r w:rsidRPr="00883840">
        <w:rPr>
          <w:rFonts w:ascii="Times New Roman" w:eastAsia="Calibri" w:hAnsi="Times New Roman" w:cs="Times New Roman"/>
          <w:sz w:val="24"/>
          <w:szCs w:val="24"/>
        </w:rPr>
        <w:t>;</w:t>
      </w:r>
      <w:proofErr w:type="gramEnd"/>
    </w:p>
    <w:p w:rsidR="00883840" w:rsidRPr="00883840" w:rsidRDefault="00883840" w:rsidP="00883840">
      <w:pPr>
        <w:widowControl w:val="0"/>
        <w:tabs>
          <w:tab w:val="right" w:pos="8505"/>
        </w:tabs>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 xml:space="preserve">– сетевое коммутационное оборудование, обеспечивающее работу локальной сети, предоставление доступа к сети </w:t>
      </w:r>
      <w:proofErr w:type="spellStart"/>
      <w:r w:rsidRPr="00883840">
        <w:rPr>
          <w:rFonts w:ascii="Times New Roman" w:eastAsia="Calibri" w:hAnsi="Times New Roman" w:cs="Times New Roman"/>
          <w:sz w:val="24"/>
          <w:szCs w:val="24"/>
        </w:rPr>
        <w:t>Internet</w:t>
      </w:r>
      <w:proofErr w:type="spellEnd"/>
      <w:r w:rsidRPr="00883840">
        <w:rPr>
          <w:rFonts w:ascii="Times New Roman" w:eastAsia="Calibri" w:hAnsi="Times New Roman" w:cs="Times New Roman"/>
          <w:sz w:val="24"/>
          <w:szCs w:val="24"/>
        </w:rPr>
        <w:t xml:space="preserve"> с общей скоростью подключения 100 Мбит/сек, а также работу беспроводного сегмента сети </w:t>
      </w:r>
      <w:proofErr w:type="spellStart"/>
      <w:r w:rsidRPr="00883840">
        <w:rPr>
          <w:rFonts w:ascii="Times New Roman" w:eastAsia="Calibri" w:hAnsi="Times New Roman" w:cs="Times New Roman"/>
          <w:sz w:val="24"/>
          <w:szCs w:val="24"/>
        </w:rPr>
        <w:t>Wi-Fi</w:t>
      </w:r>
      <w:proofErr w:type="spellEnd"/>
      <w:r w:rsidRPr="00883840">
        <w:rPr>
          <w:rFonts w:ascii="Times New Roman" w:eastAsia="Calibri" w:hAnsi="Times New Roman" w:cs="Times New Roman"/>
          <w:sz w:val="24"/>
          <w:szCs w:val="24"/>
        </w:rPr>
        <w:t xml:space="preserve"> в помещениях Академии; </w:t>
      </w:r>
    </w:p>
    <w:p w:rsidR="00883840" w:rsidRPr="00883840" w:rsidRDefault="00883840" w:rsidP="00883840">
      <w:pPr>
        <w:tabs>
          <w:tab w:val="right" w:pos="8505"/>
        </w:tabs>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 интерактивные информационные киоски «Инфо»;</w:t>
      </w:r>
    </w:p>
    <w:p w:rsidR="00883840" w:rsidRPr="00883840" w:rsidRDefault="00883840" w:rsidP="00883840">
      <w:pPr>
        <w:widowControl w:val="0"/>
        <w:tabs>
          <w:tab w:val="right" w:pos="8505"/>
        </w:tabs>
        <w:spacing w:after="0" w:line="240" w:lineRule="auto"/>
        <w:ind w:firstLine="709"/>
        <w:contextualSpacing/>
        <w:jc w:val="both"/>
        <w:rPr>
          <w:rFonts w:ascii="Times New Roman" w:eastAsia="Calibri" w:hAnsi="Times New Roman" w:cs="Times New Roman"/>
          <w:b/>
          <w:sz w:val="24"/>
          <w:szCs w:val="24"/>
        </w:rPr>
      </w:pPr>
      <w:r w:rsidRPr="00883840">
        <w:rPr>
          <w:rFonts w:ascii="Times New Roman" w:eastAsia="Calibri" w:hAnsi="Times New Roman" w:cs="Times New Roman"/>
          <w:sz w:val="24"/>
          <w:szCs w:val="24"/>
        </w:rPr>
        <w:t>– программные и аппаратные средства для проведения видеоконференцсвязи.</w:t>
      </w:r>
    </w:p>
    <w:p w:rsidR="00883840" w:rsidRPr="00883840" w:rsidRDefault="00883840" w:rsidP="00883840">
      <w:pPr>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 xml:space="preserve">Кроме того, в образовательном процессе </w:t>
      </w:r>
      <w:proofErr w:type="gramStart"/>
      <w:r w:rsidRPr="00883840">
        <w:rPr>
          <w:rFonts w:ascii="Times New Roman" w:eastAsia="Calibri" w:hAnsi="Times New Roman" w:cs="Times New Roman"/>
          <w:sz w:val="24"/>
          <w:szCs w:val="24"/>
        </w:rPr>
        <w:t>обучающимися</w:t>
      </w:r>
      <w:proofErr w:type="gramEnd"/>
      <w:r w:rsidRPr="00883840">
        <w:rPr>
          <w:rFonts w:ascii="Times New Roman" w:eastAsia="Calibri" w:hAnsi="Times New Roman" w:cs="Times New Roman"/>
          <w:sz w:val="24"/>
          <w:szCs w:val="24"/>
        </w:rPr>
        <w:t xml:space="preserve"> широко используются следующие электронные ресурсы:</w:t>
      </w:r>
    </w:p>
    <w:p w:rsidR="00883840" w:rsidRPr="00883840" w:rsidRDefault="00883840" w:rsidP="00883840">
      <w:pPr>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 xml:space="preserve">- </w:t>
      </w:r>
      <w:r w:rsidRPr="00883840">
        <w:rPr>
          <w:rFonts w:ascii="Times New Roman" w:eastAsia="Calibri" w:hAnsi="Times New Roman" w:cs="Times New Roman"/>
          <w:color w:val="000000"/>
          <w:sz w:val="24"/>
          <w:szCs w:val="24"/>
        </w:rPr>
        <w:t xml:space="preserve">система </w:t>
      </w:r>
      <w:proofErr w:type="spellStart"/>
      <w:r w:rsidRPr="00883840">
        <w:rPr>
          <w:rFonts w:ascii="Times New Roman" w:eastAsia="Calibri" w:hAnsi="Times New Roman" w:cs="Times New Roman"/>
          <w:color w:val="000000"/>
          <w:sz w:val="24"/>
          <w:szCs w:val="24"/>
        </w:rPr>
        <w:t>Internet</w:t>
      </w:r>
      <w:proofErr w:type="spellEnd"/>
      <w:r w:rsidRPr="00883840">
        <w:rPr>
          <w:rFonts w:ascii="Times New Roman" w:eastAsia="Calibri" w:hAnsi="Times New Roman" w:cs="Times New Roman"/>
          <w:color w:val="000000"/>
          <w:sz w:val="24"/>
          <w:szCs w:val="24"/>
        </w:rPr>
        <w:t xml:space="preserve"> (скорость подключения – 100 Мбит/сек);</w:t>
      </w:r>
    </w:p>
    <w:p w:rsidR="00883840" w:rsidRPr="00883840" w:rsidRDefault="00883840" w:rsidP="00883840">
      <w:pPr>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 xml:space="preserve">- </w:t>
      </w:r>
      <w:r w:rsidRPr="00883840">
        <w:rPr>
          <w:rFonts w:ascii="Times New Roman" w:eastAsia="Calibri" w:hAnsi="Times New Roman" w:cs="Times New Roman"/>
          <w:color w:val="000000"/>
          <w:sz w:val="24"/>
          <w:szCs w:val="24"/>
        </w:rPr>
        <w:t xml:space="preserve">сайт </w:t>
      </w:r>
      <w:hyperlink r:id="rId31" w:history="1">
        <w:r w:rsidRPr="00883840">
          <w:rPr>
            <w:rFonts w:ascii="Times New Roman" w:eastAsia="Calibri" w:hAnsi="Times New Roman" w:cs="Times New Roman"/>
            <w:color w:val="0000FF"/>
            <w:sz w:val="24"/>
            <w:szCs w:val="24"/>
            <w:u w:val="single"/>
          </w:rPr>
          <w:t>www.krags.ru</w:t>
        </w:r>
      </w:hyperlink>
      <w:r w:rsidRPr="00883840">
        <w:rPr>
          <w:rFonts w:ascii="Times New Roman" w:eastAsia="Calibri" w:hAnsi="Times New Roman" w:cs="Times New Roman"/>
          <w:color w:val="000000"/>
          <w:sz w:val="24"/>
          <w:szCs w:val="24"/>
        </w:rPr>
        <w:t>;</w:t>
      </w:r>
    </w:p>
    <w:p w:rsidR="00883840" w:rsidRPr="00883840" w:rsidRDefault="00883840" w:rsidP="00883840">
      <w:pPr>
        <w:spacing w:after="0" w:line="240" w:lineRule="auto"/>
        <w:ind w:firstLine="709"/>
        <w:contextualSpacing/>
        <w:jc w:val="both"/>
        <w:rPr>
          <w:rFonts w:ascii="Times New Roman" w:eastAsia="Calibri" w:hAnsi="Times New Roman" w:cs="Times New Roman"/>
          <w:sz w:val="24"/>
          <w:szCs w:val="24"/>
        </w:rPr>
      </w:pPr>
      <w:r w:rsidRPr="00883840">
        <w:rPr>
          <w:rFonts w:ascii="Times New Roman" w:eastAsia="Calibri" w:hAnsi="Times New Roman" w:cs="Times New Roman"/>
          <w:sz w:val="24"/>
          <w:szCs w:val="24"/>
        </w:rPr>
        <w:t xml:space="preserve">- </w:t>
      </w:r>
      <w:r w:rsidRPr="00883840">
        <w:rPr>
          <w:rFonts w:ascii="Times New Roman" w:eastAsia="Calibri" w:hAnsi="Times New Roman" w:cs="Times New Roman"/>
          <w:color w:val="000000"/>
          <w:sz w:val="24"/>
          <w:szCs w:val="24"/>
        </w:rPr>
        <w:t xml:space="preserve">беспроводная сеть </w:t>
      </w:r>
      <w:proofErr w:type="spellStart"/>
      <w:r w:rsidRPr="00883840">
        <w:rPr>
          <w:rFonts w:ascii="Times New Roman" w:eastAsia="Calibri" w:hAnsi="Times New Roman" w:cs="Times New Roman"/>
          <w:color w:val="000000"/>
          <w:sz w:val="24"/>
          <w:szCs w:val="24"/>
        </w:rPr>
        <w:t>Wi-Fi</w:t>
      </w:r>
      <w:proofErr w:type="spellEnd"/>
      <w:r w:rsidRPr="00883840">
        <w:rPr>
          <w:rFonts w:ascii="Times New Roman" w:eastAsia="Calibri" w:hAnsi="Times New Roman" w:cs="Times New Roman"/>
          <w:color w:val="000000"/>
          <w:sz w:val="24"/>
          <w:szCs w:val="24"/>
        </w:rPr>
        <w:t>.</w:t>
      </w:r>
    </w:p>
    <w:p w:rsidR="00883840" w:rsidRPr="00883840" w:rsidRDefault="00883840" w:rsidP="00883840">
      <w:pPr>
        <w:spacing w:after="0" w:line="240" w:lineRule="auto"/>
        <w:ind w:firstLine="709"/>
        <w:contextualSpacing/>
        <w:jc w:val="both"/>
        <w:rPr>
          <w:rFonts w:ascii="Times New Roman" w:eastAsia="Calibri" w:hAnsi="Times New Roman" w:cs="Times New Roman"/>
          <w:b/>
          <w:bCs/>
          <w:sz w:val="24"/>
          <w:szCs w:val="24"/>
        </w:rPr>
      </w:pPr>
      <w:r w:rsidRPr="00883840">
        <w:rPr>
          <w:rFonts w:ascii="Times New Roman" w:eastAsia="Times New Roman" w:hAnsi="Times New Roman" w:cs="Times New Roman"/>
          <w:sz w:val="24"/>
          <w:szCs w:val="24"/>
        </w:rPr>
        <w:t xml:space="preserve">Конкретные помещения для организации </w:t>
      </w:r>
      <w:proofErr w:type="gramStart"/>
      <w:r w:rsidRPr="00883840">
        <w:rPr>
          <w:rFonts w:ascii="Times New Roman" w:eastAsia="Times New Roman" w:hAnsi="Times New Roman" w:cs="Times New Roman"/>
          <w:sz w:val="24"/>
          <w:szCs w:val="24"/>
        </w:rPr>
        <w:t>обучения по дисциплине</w:t>
      </w:r>
      <w:proofErr w:type="gramEnd"/>
      <w:r w:rsidRPr="00883840">
        <w:rPr>
          <w:rFonts w:ascii="Times New Roman" w:eastAsia="Times New Roman" w:hAnsi="Times New Roman" w:cs="Times New Roman"/>
          <w:sz w:val="24"/>
          <w:szCs w:val="24"/>
        </w:rPr>
        <w:t xml:space="preserve"> «</w:t>
      </w:r>
      <w:r w:rsidRPr="00883840">
        <w:rPr>
          <w:rFonts w:ascii="Times New Roman" w:eastAsia="Times New Roman" w:hAnsi="Times New Roman" w:cs="Times New Roman"/>
          <w:kern w:val="1"/>
          <w:sz w:val="24"/>
          <w:szCs w:val="24"/>
          <w:lang w:eastAsia="zh-CN"/>
        </w:rPr>
        <w:t>Юридическое консультирование</w:t>
      </w:r>
      <w:r w:rsidRPr="00883840">
        <w:rPr>
          <w:rFonts w:ascii="Times New Roman" w:eastAsia="Times New Roman" w:hAnsi="Times New Roman" w:cs="Times New Roman"/>
          <w:sz w:val="24"/>
          <w:szCs w:val="24"/>
        </w:rPr>
        <w:t xml:space="preserve">»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883840">
        <w:rPr>
          <w:rFonts w:ascii="Times New Roman" w:eastAsia="Times New Roman" w:hAnsi="Times New Roman" w:cs="Times New Roman"/>
          <w:sz w:val="24"/>
          <w:szCs w:val="24"/>
        </w:rPr>
        <w:t>КРАГСиУ</w:t>
      </w:r>
      <w:proofErr w:type="spellEnd"/>
      <w:r w:rsidRPr="00883840">
        <w:rPr>
          <w:rFonts w:ascii="Times New Roman" w:eastAsia="Times New Roman" w:hAnsi="Times New Roman" w:cs="Times New Roman"/>
          <w:sz w:val="24"/>
          <w:szCs w:val="24"/>
        </w:rPr>
        <w:t>.</w:t>
      </w:r>
    </w:p>
    <w:p w:rsidR="00883840" w:rsidRDefault="00883840" w:rsidP="00A240A4">
      <w:pPr>
        <w:spacing w:after="0" w:line="240" w:lineRule="auto"/>
        <w:ind w:firstLine="709"/>
        <w:rPr>
          <w:rFonts w:ascii="Times New Roman" w:hAnsi="Times New Roman" w:cs="Times New Roman"/>
          <w:sz w:val="24"/>
        </w:rPr>
      </w:pPr>
    </w:p>
    <w:p w:rsidR="00883840" w:rsidRPr="00883840" w:rsidRDefault="00883840" w:rsidP="00883840">
      <w:pPr>
        <w:widowControl w:val="0"/>
        <w:tabs>
          <w:tab w:val="left" w:pos="788"/>
        </w:tabs>
        <w:suppressAutoHyphens/>
        <w:spacing w:after="0" w:line="252" w:lineRule="auto"/>
        <w:ind w:left="40" w:firstLine="480"/>
        <w:jc w:val="center"/>
        <w:rPr>
          <w:rFonts w:ascii="Times New Roman" w:eastAsia="Times New Roman" w:hAnsi="Times New Roman" w:cs="Times New Roman"/>
          <w:b/>
          <w:sz w:val="24"/>
          <w:szCs w:val="24"/>
        </w:rPr>
      </w:pPr>
      <w:r w:rsidRPr="00883840">
        <w:rPr>
          <w:rFonts w:ascii="TimesNewRomanPSMT" w:eastAsia="Times New Roman" w:hAnsi="TimesNewRomanPSMT" w:cs="TimesNewRomanPSMT"/>
          <w:b/>
          <w:sz w:val="24"/>
          <w:szCs w:val="24"/>
          <w:lang w:eastAsia="ru-RU"/>
        </w:rPr>
        <w:t xml:space="preserve">РАЗДЕЛ 3 </w:t>
      </w:r>
      <w:r w:rsidRPr="00883840">
        <w:rPr>
          <w:rFonts w:ascii="Times New Roman" w:eastAsia="Times New Roman" w:hAnsi="Times New Roman" w:cs="Times New Roman"/>
          <w:b/>
          <w:sz w:val="24"/>
          <w:szCs w:val="24"/>
        </w:rPr>
        <w:t>МЕТОДИЧЕСКИЕ МАТЕРИАЛЫ</w:t>
      </w:r>
    </w:p>
    <w:p w:rsidR="00883840" w:rsidRPr="00883840" w:rsidRDefault="00883840" w:rsidP="00883840">
      <w:pPr>
        <w:spacing w:after="0" w:line="240" w:lineRule="auto"/>
        <w:jc w:val="center"/>
        <w:rPr>
          <w:rFonts w:ascii="Times New Roman" w:eastAsia="Times New Roman" w:hAnsi="Times New Roman" w:cs="Times New Roman"/>
          <w:b/>
          <w:sz w:val="24"/>
          <w:szCs w:val="24"/>
        </w:rPr>
      </w:pPr>
    </w:p>
    <w:p w:rsidR="00883840" w:rsidRPr="00883840" w:rsidRDefault="00883840" w:rsidP="00883840">
      <w:pPr>
        <w:spacing w:after="0" w:line="240" w:lineRule="auto"/>
        <w:ind w:firstLine="709"/>
        <w:contextualSpacing/>
        <w:jc w:val="both"/>
        <w:rPr>
          <w:rFonts w:ascii="Times New Roman" w:eastAsia="Times New Roman" w:hAnsi="Times New Roman" w:cs="Times New Roman"/>
          <w:color w:val="000000"/>
          <w:sz w:val="24"/>
          <w:szCs w:val="24"/>
        </w:rPr>
      </w:pPr>
      <w:r w:rsidRPr="00883840">
        <w:rPr>
          <w:rFonts w:ascii="Times New Roman" w:eastAsia="Times New Roman" w:hAnsi="Times New Roman" w:cs="Times New Roman"/>
          <w:sz w:val="24"/>
          <w:szCs w:val="24"/>
        </w:rPr>
        <w:t xml:space="preserve">Важнейшим условием успешного освоения материала является планомерная работа обучающегося в течение всего периода изучения дисциплины. </w:t>
      </w:r>
      <w:proofErr w:type="gramStart"/>
      <w:r w:rsidRPr="00883840">
        <w:rPr>
          <w:rFonts w:ascii="Times New Roman" w:eastAsia="Times New Roman" w:hAnsi="Times New Roman" w:cs="Times New Roman"/>
          <w:sz w:val="24"/>
          <w:szCs w:val="24"/>
        </w:rPr>
        <w:t>Обучающемуся</w:t>
      </w:r>
      <w:proofErr w:type="gramEnd"/>
      <w:r w:rsidRPr="00883840">
        <w:rPr>
          <w:rFonts w:ascii="Times New Roman" w:eastAsia="Times New Roman" w:hAnsi="Times New Roman" w:cs="Times New Roman"/>
          <w:sz w:val="24"/>
          <w:szCs w:val="24"/>
        </w:rPr>
        <w:t xml:space="preserve"> необходимо ознакомиться со следующей учебно-методической документацией: программой дисциплины; учебником и/или учебными пособиями по дисциплине; электронными ресурсами по </w:t>
      </w:r>
      <w:r w:rsidRPr="00883840">
        <w:rPr>
          <w:rFonts w:ascii="Times New Roman" w:eastAsia="Times New Roman" w:hAnsi="Times New Roman" w:cs="Times New Roman"/>
          <w:color w:val="000000"/>
          <w:sz w:val="24"/>
          <w:szCs w:val="24"/>
        </w:rPr>
        <w:t>дисциплине; методическими и оценочными материалами по дисциплине.</w:t>
      </w:r>
    </w:p>
    <w:p w:rsidR="00883840" w:rsidRPr="00883840" w:rsidRDefault="00883840" w:rsidP="00883840">
      <w:pPr>
        <w:spacing w:after="0" w:line="240" w:lineRule="auto"/>
        <w:ind w:firstLine="720"/>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Учебный процесс при реализации дисциплины основывается на использовании </w:t>
      </w:r>
      <w:r w:rsidRPr="00883840">
        <w:rPr>
          <w:rFonts w:ascii="Times New Roman" w:eastAsia="Times New Roman" w:hAnsi="Times New Roman" w:cs="Times New Roman"/>
          <w:i/>
          <w:sz w:val="24"/>
          <w:szCs w:val="24"/>
        </w:rPr>
        <w:t>традиционных и информационных образовательных технологий</w:t>
      </w:r>
      <w:r w:rsidRPr="00883840">
        <w:rPr>
          <w:rFonts w:ascii="Times New Roman" w:eastAsia="Times New Roman" w:hAnsi="Times New Roman" w:cs="Times New Roman"/>
          <w:sz w:val="24"/>
          <w:szCs w:val="24"/>
        </w:rPr>
        <w:t>.</w:t>
      </w:r>
    </w:p>
    <w:p w:rsidR="00883840" w:rsidRPr="00883840" w:rsidRDefault="00883840" w:rsidP="00883840">
      <w:pPr>
        <w:spacing w:after="0" w:line="240" w:lineRule="auto"/>
        <w:ind w:firstLine="720"/>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Традиционные образовательные технологии представлены </w:t>
      </w:r>
      <w:r w:rsidRPr="00883840">
        <w:rPr>
          <w:rFonts w:ascii="Times New Roman" w:eastAsia="Times New Roman" w:hAnsi="Times New Roman" w:cs="Times New Roman"/>
          <w:i/>
          <w:sz w:val="24"/>
          <w:szCs w:val="24"/>
        </w:rPr>
        <w:t>лекциями и занятиями семинарского типа (практические занятия).</w:t>
      </w:r>
      <w:r w:rsidRPr="00883840">
        <w:rPr>
          <w:rFonts w:ascii="Times New Roman" w:eastAsia="Times New Roman" w:hAnsi="Times New Roman" w:cs="Times New Roman"/>
          <w:sz w:val="24"/>
          <w:szCs w:val="24"/>
        </w:rPr>
        <w:t xml:space="preserve"> </w:t>
      </w:r>
    </w:p>
    <w:p w:rsidR="00883840" w:rsidRPr="00883840" w:rsidRDefault="00883840" w:rsidP="00883840">
      <w:pPr>
        <w:spacing w:after="0" w:line="240" w:lineRule="auto"/>
        <w:ind w:firstLine="709"/>
        <w:contextualSpacing/>
        <w:jc w:val="both"/>
        <w:rPr>
          <w:rFonts w:ascii="Times New Roman" w:eastAsia="Times New Roman" w:hAnsi="Times New Roman" w:cs="Times New Roman"/>
          <w:i/>
          <w:sz w:val="24"/>
          <w:szCs w:val="24"/>
        </w:rPr>
      </w:pPr>
      <w:r w:rsidRPr="00883840">
        <w:rPr>
          <w:rFonts w:ascii="Times New Roman" w:eastAsia="Times New Roman" w:hAnsi="Times New Roman" w:cs="Times New Roman"/>
          <w:sz w:val="24"/>
          <w:szCs w:val="24"/>
        </w:rPr>
        <w:t xml:space="preserve">Инновационные образовательные технологии используются в виде широкого применения активных и интерактивных форм проведения занятий. Аудиторная работа обучающихся может предусматривать интерактивную форму проведения лекционных и практических занятий: </w:t>
      </w:r>
      <w:r w:rsidRPr="00883840">
        <w:rPr>
          <w:rFonts w:ascii="Times New Roman" w:eastAsia="Times New Roman" w:hAnsi="Times New Roman" w:cs="Times New Roman"/>
          <w:i/>
          <w:sz w:val="24"/>
          <w:szCs w:val="24"/>
        </w:rPr>
        <w:t>лекции-презентации, лекции-дискуссии и др</w:t>
      </w:r>
      <w:r w:rsidRPr="00883840">
        <w:rPr>
          <w:rFonts w:ascii="Times New Roman" w:eastAsia="Times New Roman" w:hAnsi="Times New Roman" w:cs="Times New Roman"/>
          <w:sz w:val="24"/>
          <w:szCs w:val="24"/>
        </w:rPr>
        <w:t>.</w:t>
      </w:r>
    </w:p>
    <w:p w:rsidR="00883840" w:rsidRPr="00883840" w:rsidRDefault="00883840" w:rsidP="00883840">
      <w:pPr>
        <w:spacing w:after="0" w:line="240" w:lineRule="auto"/>
        <w:ind w:firstLine="720"/>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Информационные образовательные технологии реализуются путем активизации самостоятельной работы </w:t>
      </w:r>
      <w:proofErr w:type="gramStart"/>
      <w:r w:rsidRPr="00883840">
        <w:rPr>
          <w:rFonts w:ascii="Times New Roman" w:eastAsia="Times New Roman" w:hAnsi="Times New Roman" w:cs="Times New Roman"/>
          <w:sz w:val="24"/>
          <w:szCs w:val="24"/>
        </w:rPr>
        <w:t>обучающихся</w:t>
      </w:r>
      <w:proofErr w:type="gramEnd"/>
      <w:r w:rsidRPr="00883840">
        <w:rPr>
          <w:rFonts w:ascii="Times New Roman" w:eastAsia="Times New Roman" w:hAnsi="Times New Roman" w:cs="Times New Roman"/>
          <w:sz w:val="24"/>
          <w:szCs w:val="24"/>
        </w:rPr>
        <w:t xml:space="preserve"> в информационной образовательной среде.</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Все аудиторные занятия преследуют цель обеспечения высокого теоретического уровня и практической направленности обучения. </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p>
    <w:p w:rsidR="00883840" w:rsidRPr="00883840" w:rsidRDefault="00883840" w:rsidP="00883840">
      <w:pPr>
        <w:spacing w:after="0" w:line="240" w:lineRule="auto"/>
        <w:ind w:firstLine="709"/>
        <w:contextualSpacing/>
        <w:jc w:val="both"/>
        <w:rPr>
          <w:rFonts w:ascii="Times New Roman" w:eastAsia="Times New Roman" w:hAnsi="Times New Roman" w:cs="Times New Roman"/>
          <w:b/>
          <w:i/>
          <w:sz w:val="24"/>
          <w:szCs w:val="24"/>
        </w:rPr>
      </w:pPr>
      <w:r w:rsidRPr="00883840">
        <w:rPr>
          <w:rFonts w:ascii="Times New Roman" w:eastAsia="Times New Roman" w:hAnsi="Times New Roman" w:cs="Times New Roman"/>
          <w:b/>
          <w:i/>
          <w:sz w:val="24"/>
          <w:szCs w:val="24"/>
        </w:rPr>
        <w:t>Подготовка к лекционным занятиям</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w:t>
      </w:r>
      <w:proofErr w:type="gramStart"/>
      <w:r w:rsidRPr="00883840">
        <w:rPr>
          <w:rFonts w:ascii="Times New Roman" w:eastAsia="Times New Roman" w:hAnsi="Times New Roman" w:cs="Times New Roman"/>
          <w:sz w:val="24"/>
          <w:szCs w:val="24"/>
        </w:rPr>
        <w:t>обучающемуся</w:t>
      </w:r>
      <w:proofErr w:type="gramEnd"/>
      <w:r w:rsidRPr="00883840">
        <w:rPr>
          <w:rFonts w:ascii="Times New Roman" w:eastAsia="Times New Roman" w:hAnsi="Times New Roman" w:cs="Times New Roman"/>
          <w:sz w:val="24"/>
          <w:szCs w:val="24"/>
        </w:rPr>
        <w:t xml:space="preserve"> следует вести конспектирование учебного материала.</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С целью обеспечения успешного освоения дисциплины обучающийся должен готовиться к лекции. При этом необходимо: </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Symbol" w:hAnsi="Times New Roman" w:cs="Times New Roman"/>
          <w:sz w:val="24"/>
          <w:szCs w:val="24"/>
        </w:rPr>
        <w:t>-</w:t>
      </w:r>
      <w:r w:rsidRPr="00883840">
        <w:rPr>
          <w:rFonts w:ascii="Times New Roman" w:eastAsia="Times New Roman" w:hAnsi="Times New Roman" w:cs="Times New Roman"/>
          <w:sz w:val="24"/>
          <w:szCs w:val="24"/>
        </w:rPr>
        <w:t xml:space="preserve"> внимательно прочитать материал предыдущей лекции; </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Symbol" w:hAnsi="Times New Roman" w:cs="Times New Roman"/>
          <w:sz w:val="24"/>
          <w:szCs w:val="24"/>
        </w:rPr>
        <w:t>-</w:t>
      </w:r>
      <w:r w:rsidRPr="00883840">
        <w:rPr>
          <w:rFonts w:ascii="Times New Roman" w:eastAsia="Times New Roman" w:hAnsi="Times New Roman" w:cs="Times New Roman"/>
          <w:sz w:val="24"/>
          <w:szCs w:val="24"/>
        </w:rPr>
        <w:t xml:space="preserve"> ознакомиться с учебным материалом лекции по рекомендованному учебнику и/или учебному пособию; </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Symbol" w:hAnsi="Times New Roman" w:cs="Times New Roman"/>
          <w:sz w:val="24"/>
          <w:szCs w:val="24"/>
        </w:rPr>
        <w:t>-</w:t>
      </w:r>
      <w:r w:rsidRPr="00883840">
        <w:rPr>
          <w:rFonts w:ascii="Times New Roman" w:eastAsia="Times New Roman" w:hAnsi="Times New Roman" w:cs="Times New Roman"/>
          <w:sz w:val="24"/>
          <w:szCs w:val="24"/>
        </w:rPr>
        <w:t xml:space="preserve"> уяснить место изучаемой темы в своей профессиональной подготовке; </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Symbol" w:hAnsi="Times New Roman" w:cs="Times New Roman"/>
          <w:sz w:val="24"/>
          <w:szCs w:val="24"/>
        </w:rPr>
        <w:t>-</w:t>
      </w:r>
      <w:r w:rsidRPr="00883840">
        <w:rPr>
          <w:rFonts w:ascii="Times New Roman" w:eastAsia="Times New Roman" w:hAnsi="Times New Roman" w:cs="Times New Roman"/>
          <w:sz w:val="24"/>
          <w:szCs w:val="24"/>
        </w:rPr>
        <w:t xml:space="preserve"> записать возможные вопросы, которые </w:t>
      </w:r>
      <w:proofErr w:type="gramStart"/>
      <w:r w:rsidRPr="00883840">
        <w:rPr>
          <w:rFonts w:ascii="Times New Roman" w:eastAsia="Times New Roman" w:hAnsi="Times New Roman" w:cs="Times New Roman"/>
          <w:sz w:val="24"/>
          <w:szCs w:val="24"/>
        </w:rPr>
        <w:t>обучающийся</w:t>
      </w:r>
      <w:proofErr w:type="gramEnd"/>
      <w:r w:rsidRPr="00883840">
        <w:rPr>
          <w:rFonts w:ascii="Times New Roman" w:eastAsia="Times New Roman" w:hAnsi="Times New Roman" w:cs="Times New Roman"/>
          <w:sz w:val="24"/>
          <w:szCs w:val="24"/>
        </w:rPr>
        <w:t xml:space="preserve"> предполагает задать преподавателю.</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p>
    <w:p w:rsidR="00883840" w:rsidRPr="00883840" w:rsidRDefault="00883840" w:rsidP="00883840">
      <w:pPr>
        <w:spacing w:after="0" w:line="240" w:lineRule="auto"/>
        <w:ind w:firstLine="709"/>
        <w:contextualSpacing/>
        <w:jc w:val="both"/>
        <w:rPr>
          <w:rFonts w:ascii="Times New Roman" w:eastAsia="Times New Roman" w:hAnsi="Times New Roman" w:cs="Times New Roman"/>
          <w:b/>
          <w:i/>
          <w:sz w:val="24"/>
          <w:szCs w:val="24"/>
        </w:rPr>
      </w:pPr>
      <w:r w:rsidRPr="00883840">
        <w:rPr>
          <w:rFonts w:ascii="Times New Roman" w:eastAsia="Times New Roman" w:hAnsi="Times New Roman" w:cs="Times New Roman"/>
          <w:b/>
          <w:i/>
          <w:sz w:val="24"/>
          <w:szCs w:val="24"/>
        </w:rPr>
        <w:t>Подготовка к занятиям семинарского типа</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Этот вид самостоятельной работы состоит из нескольких этапов:</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1) повторение изученного материала. Для этого используются конспекты лекций, рекомендованная основная и дополнительная литература;</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2) углубление знаний по теме. Для этого рекомендуется выписать возникшие вопросы, используемые термины; </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3) подготовка докладов по темам, предлагаемым преподавателем, или решение задач, анализ практических ситуаций и др.</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При подготовке к занятиям семинарского типа рекомендуется с целью повышения их эффективности:</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уделять внимание разбору теоретических задач, обсуждаемых на лекциях;</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уделять внимание краткому повторению теоретического материала, который используется при выполнении практических заданий;</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выполнять внеаудиторную самостоятельную работу;</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ставить проблемные вопросы, по возможности использовать примеры и задачи с практическим содержанием;</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включаться в используемые при проведении практических занятий активные и интерактивные методы обучения.</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При разборе примеров в аудитории или дома целесообразно каждый </w:t>
      </w:r>
      <w:proofErr w:type="gramStart"/>
      <w:r w:rsidRPr="00883840">
        <w:rPr>
          <w:rFonts w:ascii="Times New Roman" w:eastAsia="Times New Roman" w:hAnsi="Times New Roman" w:cs="Times New Roman"/>
          <w:sz w:val="24"/>
          <w:szCs w:val="24"/>
        </w:rPr>
        <w:t>их</w:t>
      </w:r>
      <w:proofErr w:type="gramEnd"/>
      <w:r w:rsidRPr="00883840">
        <w:rPr>
          <w:rFonts w:ascii="Times New Roman" w:eastAsia="Times New Roman" w:hAnsi="Times New Roman" w:cs="Times New Roman"/>
          <w:sz w:val="24"/>
          <w:szCs w:val="24"/>
        </w:rPr>
        <w:t xml:space="preserve"> них обосновывать теми или иными теоретическими положениями.</w:t>
      </w:r>
    </w:p>
    <w:p w:rsidR="00883840" w:rsidRPr="00883840" w:rsidRDefault="00883840" w:rsidP="00883840">
      <w:pPr>
        <w:spacing w:after="0" w:line="240" w:lineRule="auto"/>
        <w:ind w:firstLine="720"/>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Активность на занятиях семинарского типа оценивается по следующим критериям:</w:t>
      </w:r>
    </w:p>
    <w:p w:rsidR="00883840" w:rsidRPr="00883840" w:rsidRDefault="00883840" w:rsidP="00883840">
      <w:pPr>
        <w:spacing w:after="0" w:line="240" w:lineRule="auto"/>
        <w:ind w:firstLine="720"/>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ответы на вопросы, предлагаемые преподавателем;</w:t>
      </w:r>
    </w:p>
    <w:p w:rsidR="00883840" w:rsidRPr="00883840" w:rsidRDefault="00883840" w:rsidP="00883840">
      <w:pPr>
        <w:spacing w:after="0" w:line="240" w:lineRule="auto"/>
        <w:ind w:firstLine="720"/>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участие в дискуссиях;</w:t>
      </w:r>
    </w:p>
    <w:p w:rsidR="00883840" w:rsidRPr="00883840" w:rsidRDefault="00883840" w:rsidP="00883840">
      <w:pPr>
        <w:spacing w:after="0" w:line="240" w:lineRule="auto"/>
        <w:ind w:firstLine="720"/>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выполнение проектных и иных заданий;</w:t>
      </w:r>
    </w:p>
    <w:p w:rsidR="00883840" w:rsidRPr="00883840" w:rsidRDefault="00883840" w:rsidP="00883840">
      <w:pPr>
        <w:spacing w:after="0" w:line="240" w:lineRule="auto"/>
        <w:ind w:firstLine="720"/>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 </w:t>
      </w:r>
      <w:proofErr w:type="spellStart"/>
      <w:r w:rsidRPr="00883840">
        <w:rPr>
          <w:rFonts w:ascii="Times New Roman" w:eastAsia="Times New Roman" w:hAnsi="Times New Roman" w:cs="Times New Roman"/>
          <w:sz w:val="24"/>
          <w:szCs w:val="24"/>
        </w:rPr>
        <w:t>ассистирование</w:t>
      </w:r>
      <w:proofErr w:type="spellEnd"/>
      <w:r w:rsidRPr="00883840">
        <w:rPr>
          <w:rFonts w:ascii="Times New Roman" w:eastAsia="Times New Roman" w:hAnsi="Times New Roman" w:cs="Times New Roman"/>
          <w:sz w:val="24"/>
          <w:szCs w:val="24"/>
        </w:rPr>
        <w:t xml:space="preserve"> преподавателю в проведении занятий.</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p>
    <w:p w:rsidR="00883840" w:rsidRPr="00883840" w:rsidRDefault="00883840" w:rsidP="00883840">
      <w:pPr>
        <w:spacing w:after="0" w:line="240" w:lineRule="auto"/>
        <w:ind w:firstLine="709"/>
        <w:contextualSpacing/>
        <w:jc w:val="both"/>
        <w:rPr>
          <w:rFonts w:ascii="Times New Roman" w:eastAsia="Times New Roman" w:hAnsi="Times New Roman" w:cs="Times New Roman"/>
          <w:b/>
          <w:i/>
          <w:sz w:val="24"/>
          <w:szCs w:val="24"/>
        </w:rPr>
      </w:pPr>
      <w:r w:rsidRPr="00883840">
        <w:rPr>
          <w:rFonts w:ascii="Times New Roman" w:eastAsia="Times New Roman" w:hAnsi="Times New Roman" w:cs="Times New Roman"/>
          <w:b/>
          <w:i/>
          <w:sz w:val="24"/>
          <w:szCs w:val="24"/>
        </w:rPr>
        <w:t>Организация самостоятельной работы</w:t>
      </w:r>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proofErr w:type="gramStart"/>
      <w:r w:rsidRPr="00883840">
        <w:rPr>
          <w:rFonts w:ascii="Times New Roman" w:eastAsia="Times New Roman" w:hAnsi="Times New Roman" w:cs="Times New Roman"/>
          <w:sz w:val="24"/>
          <w:szCs w:val="24"/>
        </w:rPr>
        <w:t>Самостоятельная работа обучающихся представляет собой процесс активного, целенаправленного приобретения ими новых знаний, умений без непосредственного участия преподавателя, характеризующийся предметной направленностью, эффективным контролем и оценкой результатов деятельности обучающегося.</w:t>
      </w:r>
      <w:proofErr w:type="gramEnd"/>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Задачами самостоятельной работы являются:</w:t>
      </w:r>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систематизация и закрепление полученных теоретических знаний и практических умений и навыков обучающихся;</w:t>
      </w:r>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углубление и расширение теоретических знаний;</w:t>
      </w:r>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формирование умений использовать нормативную и справочную документацию, специальную литературу;</w:t>
      </w:r>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развитие познавательных способностей, активности обучающихся, ответственности и организованности;</w:t>
      </w:r>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формирование самостоятельности мышления, творческой инициативы, способностей к саморазвитию, самосовершенствованию и самореализации;</w:t>
      </w:r>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развитие исследовательских умений и академических навыков.</w:t>
      </w:r>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При изучении дисциплины организация самостоятельной работы обучающихся представляет собой единство трех взаимосвязанных форм:</w:t>
      </w:r>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1) внеаудиторная самостоятельная работа;</w:t>
      </w:r>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883840" w:rsidRPr="00883840" w:rsidRDefault="00883840" w:rsidP="008838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3) творческая, в том числе научно-исследовательская работа. </w:t>
      </w:r>
    </w:p>
    <w:p w:rsidR="00883840" w:rsidRPr="00883840" w:rsidRDefault="00883840" w:rsidP="00883840">
      <w:pPr>
        <w:tabs>
          <w:tab w:val="left" w:pos="993"/>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Перед выполнением </w:t>
      </w:r>
      <w:proofErr w:type="gramStart"/>
      <w:r w:rsidRPr="00883840">
        <w:rPr>
          <w:rFonts w:ascii="Times New Roman" w:eastAsia="Times New Roman" w:hAnsi="Times New Roman" w:cs="Times New Roman"/>
          <w:sz w:val="24"/>
          <w:szCs w:val="24"/>
        </w:rPr>
        <w:t>обучающимися</w:t>
      </w:r>
      <w:proofErr w:type="gramEnd"/>
      <w:r w:rsidRPr="00883840">
        <w:rPr>
          <w:rFonts w:ascii="Times New Roman" w:eastAsia="Times New Roman" w:hAnsi="Times New Roman" w:cs="Times New Roman"/>
          <w:sz w:val="24"/>
          <w:szCs w:val="24"/>
        </w:rPr>
        <w:t xml:space="preserve"> внеаудиторной самостоятельной работы преподаватель может давать разъяснения по выполнению задания, которые включают:</w:t>
      </w:r>
    </w:p>
    <w:p w:rsidR="00883840" w:rsidRPr="00883840" w:rsidRDefault="00883840" w:rsidP="00883840">
      <w:pPr>
        <w:tabs>
          <w:tab w:val="left" w:pos="993"/>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lastRenderedPageBreak/>
        <w:t>- цель и содержание задания;</w:t>
      </w:r>
    </w:p>
    <w:p w:rsidR="00883840" w:rsidRPr="00883840" w:rsidRDefault="00883840" w:rsidP="00883840">
      <w:pPr>
        <w:tabs>
          <w:tab w:val="left" w:pos="993"/>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сроки выполнения;</w:t>
      </w:r>
    </w:p>
    <w:p w:rsidR="00883840" w:rsidRPr="00883840" w:rsidRDefault="00883840" w:rsidP="00883840">
      <w:pPr>
        <w:tabs>
          <w:tab w:val="left" w:pos="993"/>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ориентировочный объем работы;</w:t>
      </w:r>
    </w:p>
    <w:p w:rsidR="00883840" w:rsidRPr="00883840" w:rsidRDefault="00883840" w:rsidP="00883840">
      <w:pPr>
        <w:tabs>
          <w:tab w:val="left" w:pos="993"/>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основные требования к результатам работы и критерии оценки;</w:t>
      </w:r>
    </w:p>
    <w:p w:rsidR="00883840" w:rsidRPr="00883840" w:rsidRDefault="00883840" w:rsidP="00883840">
      <w:pPr>
        <w:tabs>
          <w:tab w:val="left" w:pos="993"/>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возможные типичные ошибки при выполнении.</w:t>
      </w:r>
    </w:p>
    <w:p w:rsidR="00883840" w:rsidRPr="00883840" w:rsidRDefault="00883840" w:rsidP="00883840">
      <w:pPr>
        <w:tabs>
          <w:tab w:val="left" w:pos="993"/>
        </w:tabs>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Контроль результатов внеаудиторной самостоятельной работы обучающихся может проходить в письменной, устной или смешанной форме.</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Достаточно часто преподаватель для тематических занятий семинарского типа поручает </w:t>
      </w:r>
      <w:proofErr w:type="gramStart"/>
      <w:r w:rsidRPr="00883840">
        <w:rPr>
          <w:rFonts w:ascii="Times New Roman" w:eastAsia="Times New Roman" w:hAnsi="Times New Roman" w:cs="Times New Roman"/>
          <w:sz w:val="24"/>
          <w:szCs w:val="24"/>
        </w:rPr>
        <w:t>конкретным</w:t>
      </w:r>
      <w:proofErr w:type="gramEnd"/>
      <w:r w:rsidRPr="00883840">
        <w:rPr>
          <w:rFonts w:ascii="Times New Roman" w:eastAsia="Times New Roman" w:hAnsi="Times New Roman" w:cs="Times New Roman"/>
          <w:sz w:val="24"/>
          <w:szCs w:val="24"/>
        </w:rPr>
        <w:t xml:space="preserve"> обучающимся подготовить доклад. При подготовке доклада, пользуясь различными источниками (учебной и специальной литературой, в том числе монографиями, диссертациями и статьями, информационными источниками, статистической информацией и т.д.), необходимо полностью раскрыть тему, последовательно изложить историю вопроса, имеющиеся точки зрения, собственные выводы. Необходимо избегать непроверенной информации, оговаривать легитимность источников. Обязательным является сопровождение доклада электронной презентацией, сделанной в редакторе </w:t>
      </w:r>
      <w:proofErr w:type="spellStart"/>
      <w:r w:rsidRPr="00883840">
        <w:rPr>
          <w:rFonts w:ascii="Times New Roman" w:eastAsia="Times New Roman" w:hAnsi="Times New Roman" w:cs="Times New Roman"/>
          <w:sz w:val="24"/>
          <w:szCs w:val="24"/>
        </w:rPr>
        <w:t>Power</w:t>
      </w:r>
      <w:proofErr w:type="spellEnd"/>
      <w:r w:rsidRPr="00883840">
        <w:rPr>
          <w:rFonts w:ascii="Times New Roman" w:eastAsia="Times New Roman" w:hAnsi="Times New Roman" w:cs="Times New Roman"/>
          <w:sz w:val="24"/>
          <w:szCs w:val="24"/>
        </w:rPr>
        <w:t xml:space="preserve"> </w:t>
      </w:r>
      <w:proofErr w:type="spellStart"/>
      <w:r w:rsidRPr="00883840">
        <w:rPr>
          <w:rFonts w:ascii="Times New Roman" w:eastAsia="Times New Roman" w:hAnsi="Times New Roman" w:cs="Times New Roman"/>
          <w:sz w:val="24"/>
          <w:szCs w:val="24"/>
        </w:rPr>
        <w:t>Point</w:t>
      </w:r>
      <w:proofErr w:type="spellEnd"/>
      <w:r w:rsidRPr="00883840">
        <w:rPr>
          <w:rFonts w:ascii="Times New Roman" w:eastAsia="Times New Roman" w:hAnsi="Times New Roman" w:cs="Times New Roman"/>
          <w:sz w:val="24"/>
          <w:szCs w:val="24"/>
        </w:rPr>
        <w:t xml:space="preserve">. Электронная презентация включает: титульный слайд с указанием темы доклада, Ф.И.О. обучающегося; основные положения доклада, выводы и заключительный слайд со списком источников и благодарностью (8–10 слайдов). Слайды могут быть пронумерованы. Цветовой фон слайдов подбирается так, чтобы на нем хорошо был виден текст. Слушая доклады и выступления на семинаре или реплики в ходе дискуссии, </w:t>
      </w:r>
      <w:proofErr w:type="gramStart"/>
      <w:r w:rsidRPr="00883840">
        <w:rPr>
          <w:rFonts w:ascii="Times New Roman" w:eastAsia="Times New Roman" w:hAnsi="Times New Roman" w:cs="Times New Roman"/>
          <w:sz w:val="24"/>
          <w:szCs w:val="24"/>
        </w:rPr>
        <w:t>обучающимся</w:t>
      </w:r>
      <w:proofErr w:type="gramEnd"/>
      <w:r w:rsidRPr="00883840">
        <w:rPr>
          <w:rFonts w:ascii="Times New Roman" w:eastAsia="Times New Roman" w:hAnsi="Times New Roman" w:cs="Times New Roman"/>
          <w:sz w:val="24"/>
          <w:szCs w:val="24"/>
        </w:rPr>
        <w:t xml:space="preserve"> важно не только уважать мнение собеседника, но и использовать навыки активного или рефлексивного слушания (не перебивать, давая возможность полностью высказать свою точку зрения, непонятое уточнять, </w:t>
      </w:r>
      <w:proofErr w:type="spellStart"/>
      <w:r w:rsidRPr="00883840">
        <w:rPr>
          <w:rFonts w:ascii="Times New Roman" w:eastAsia="Times New Roman" w:hAnsi="Times New Roman" w:cs="Times New Roman"/>
          <w:sz w:val="24"/>
          <w:szCs w:val="24"/>
        </w:rPr>
        <w:t>переформулируя</w:t>
      </w:r>
      <w:proofErr w:type="spellEnd"/>
      <w:r w:rsidRPr="00883840">
        <w:rPr>
          <w:rFonts w:ascii="Times New Roman" w:eastAsia="Times New Roman" w:hAnsi="Times New Roman" w:cs="Times New Roman"/>
          <w:sz w:val="24"/>
          <w:szCs w:val="24"/>
        </w:rPr>
        <w:t xml:space="preserve"> высказанное и т.п.).</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p>
    <w:p w:rsidR="00883840" w:rsidRPr="00883840" w:rsidRDefault="00883840" w:rsidP="00883840">
      <w:pPr>
        <w:spacing w:after="0" w:line="240" w:lineRule="auto"/>
        <w:ind w:firstLine="709"/>
        <w:contextualSpacing/>
        <w:jc w:val="both"/>
        <w:rPr>
          <w:rFonts w:ascii="Times New Roman" w:eastAsia="Times New Roman" w:hAnsi="Times New Roman" w:cs="Times New Roman"/>
          <w:b/>
          <w:i/>
          <w:sz w:val="24"/>
          <w:szCs w:val="24"/>
        </w:rPr>
      </w:pPr>
      <w:r w:rsidRPr="00883840">
        <w:rPr>
          <w:rFonts w:ascii="Times New Roman" w:eastAsia="Times New Roman" w:hAnsi="Times New Roman" w:cs="Times New Roman"/>
          <w:b/>
          <w:i/>
          <w:sz w:val="24"/>
          <w:szCs w:val="24"/>
        </w:rPr>
        <w:t xml:space="preserve">Подготовка к промежуточной аттестации </w:t>
      </w:r>
    </w:p>
    <w:p w:rsidR="00883840" w:rsidRPr="00883840" w:rsidRDefault="00883840" w:rsidP="00883840">
      <w:pPr>
        <w:spacing w:after="0" w:line="240" w:lineRule="auto"/>
        <w:ind w:firstLine="709"/>
        <w:contextualSpacing/>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Видом промежуточной аттестации по данной дисциплине является сдача зачета. При проведении промежуточной аттестации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 учебный материал рекомендуется повторять по учебному изданию, рекомендованному в качестве основной литературы, и конспекту. Зачет проводится в назначенный день, по окончании изучения дисциплины. После контрольного мероприятия преподаватель учитывает активность работы обучающегося на аудиторных занятиях, качество самостоятельной работы, результаты текущей аттестации, посещаемость и выставляет итоговую оценку.</w:t>
      </w:r>
    </w:p>
    <w:p w:rsidR="00883840" w:rsidRPr="00883840" w:rsidRDefault="00883840" w:rsidP="00883840">
      <w:pPr>
        <w:spacing w:after="0" w:line="240" w:lineRule="auto"/>
        <w:ind w:firstLine="709"/>
        <w:contextualSpacing/>
        <w:jc w:val="both"/>
        <w:rPr>
          <w:rFonts w:ascii="Times New Roman" w:eastAsia="Times New Roman" w:hAnsi="Times New Roman" w:cs="Times New Roman"/>
          <w:b/>
          <w:i/>
          <w:sz w:val="24"/>
          <w:szCs w:val="24"/>
        </w:rPr>
      </w:pPr>
    </w:p>
    <w:p w:rsidR="00883840" w:rsidRPr="00883840" w:rsidRDefault="00883840" w:rsidP="00883840">
      <w:pPr>
        <w:spacing w:after="0" w:line="240" w:lineRule="auto"/>
        <w:ind w:firstLine="709"/>
        <w:contextualSpacing/>
        <w:jc w:val="both"/>
        <w:rPr>
          <w:rFonts w:ascii="Times New Roman" w:eastAsia="Times New Roman" w:hAnsi="Times New Roman" w:cs="Times New Roman"/>
          <w:b/>
          <w:i/>
          <w:sz w:val="24"/>
          <w:szCs w:val="24"/>
        </w:rPr>
      </w:pPr>
      <w:r w:rsidRPr="00883840">
        <w:rPr>
          <w:rFonts w:ascii="Times New Roman" w:eastAsia="Times New Roman" w:hAnsi="Times New Roman" w:cs="Times New Roman"/>
          <w:b/>
          <w:i/>
          <w:sz w:val="24"/>
          <w:szCs w:val="24"/>
        </w:rPr>
        <w:t>Изучение дисциплины с использованием дистанционных образовательных технологий</w:t>
      </w:r>
    </w:p>
    <w:p w:rsidR="00883840" w:rsidRPr="00883840" w:rsidRDefault="00883840" w:rsidP="008838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3840">
        <w:rPr>
          <w:rFonts w:ascii="Times New Roman" w:eastAsia="Times New Roman" w:hAnsi="Times New Roman" w:cs="Times New Roman"/>
          <w:sz w:val="24"/>
          <w:szCs w:val="24"/>
        </w:rPr>
        <w:t xml:space="preserve">При изучении дисциплины с использованием дистанционных образовательных технологий необходимо дополнительно руководствоваться локальными нормативными актами ГОУ ВО </w:t>
      </w:r>
      <w:proofErr w:type="spellStart"/>
      <w:r w:rsidRPr="00883840">
        <w:rPr>
          <w:rFonts w:ascii="Times New Roman" w:eastAsia="Times New Roman" w:hAnsi="Times New Roman" w:cs="Times New Roman"/>
          <w:sz w:val="24"/>
          <w:szCs w:val="24"/>
        </w:rPr>
        <w:t>КРАГСиУ</w:t>
      </w:r>
      <w:proofErr w:type="spellEnd"/>
      <w:r w:rsidRPr="00883840">
        <w:rPr>
          <w:rFonts w:ascii="Times New Roman" w:eastAsia="Times New Roman" w:hAnsi="Times New Roman" w:cs="Times New Roman"/>
          <w:sz w:val="24"/>
          <w:szCs w:val="24"/>
        </w:rPr>
        <w:t>, регламентирующими организацию образовательного процесса с использованием дистанционных образовательных технологий.</w:t>
      </w:r>
    </w:p>
    <w:p w:rsidR="00883840" w:rsidRPr="00883840" w:rsidRDefault="00883840" w:rsidP="00883840">
      <w:pPr>
        <w:rPr>
          <w:rFonts w:ascii="Times New Roman" w:eastAsia="Times New Roman" w:hAnsi="Times New Roman" w:cs="Times New Roman"/>
          <w:sz w:val="24"/>
          <w:szCs w:val="24"/>
        </w:rPr>
      </w:pPr>
    </w:p>
    <w:p w:rsidR="00883840" w:rsidRPr="00883840" w:rsidRDefault="00883840" w:rsidP="00883840">
      <w:pPr>
        <w:autoSpaceDE w:val="0"/>
        <w:autoSpaceDN w:val="0"/>
        <w:adjustRightInd w:val="0"/>
        <w:spacing w:after="0" w:line="240" w:lineRule="auto"/>
        <w:ind w:firstLine="709"/>
        <w:jc w:val="center"/>
        <w:rPr>
          <w:rFonts w:ascii="TimesNewRomanPSMT" w:eastAsia="Times New Roman" w:hAnsi="TimesNewRomanPSMT" w:cs="TimesNewRomanPSMT"/>
          <w:b/>
          <w:sz w:val="24"/>
          <w:szCs w:val="24"/>
          <w:lang w:eastAsia="ru-RU"/>
        </w:rPr>
      </w:pPr>
      <w:r w:rsidRPr="00883840">
        <w:rPr>
          <w:rFonts w:ascii="TimesNewRomanPSMT" w:eastAsia="Times New Roman" w:hAnsi="TimesNewRomanPSMT" w:cs="TimesNewRomanPSMT"/>
          <w:b/>
          <w:sz w:val="24"/>
          <w:szCs w:val="24"/>
          <w:lang w:eastAsia="ru-RU"/>
        </w:rPr>
        <w:t>РАЗДЕЛ 4. ОЦЕНОЧНЫЕ МАТЕРИАЛЫ</w:t>
      </w:r>
    </w:p>
    <w:p w:rsidR="00035E7F" w:rsidRPr="00035E7F" w:rsidRDefault="00035E7F" w:rsidP="00883840">
      <w:pPr>
        <w:tabs>
          <w:tab w:val="left" w:pos="2862"/>
        </w:tabs>
        <w:spacing w:after="0" w:line="240" w:lineRule="auto"/>
        <w:ind w:left="-113"/>
        <w:contextualSpacing/>
        <w:rPr>
          <w:rFonts w:ascii="Times New Roman" w:eastAsia="Times New Roman" w:hAnsi="Times New Roman" w:cs="Times New Roman"/>
          <w:color w:val="000000" w:themeColor="text1"/>
          <w:kern w:val="1"/>
          <w:sz w:val="20"/>
          <w:szCs w:val="20"/>
          <w:lang w:eastAsia="zh-CN"/>
        </w:rPr>
      </w:pPr>
    </w:p>
    <w:p w:rsidR="00883840" w:rsidRPr="00883840" w:rsidRDefault="00883840" w:rsidP="00883840">
      <w:pPr>
        <w:autoSpaceDE w:val="0"/>
        <w:autoSpaceDN w:val="0"/>
        <w:adjustRightInd w:val="0"/>
        <w:spacing w:after="0" w:line="240" w:lineRule="auto"/>
        <w:ind w:left="40" w:firstLine="480"/>
        <w:jc w:val="both"/>
        <w:rPr>
          <w:rFonts w:ascii="TimesNewRomanPSMT" w:eastAsia="Times New Roman" w:hAnsi="TimesNewRomanPSMT" w:cs="TimesNewRomanPSMT"/>
          <w:b/>
          <w:sz w:val="24"/>
          <w:szCs w:val="24"/>
          <w:lang w:eastAsia="ru-RU"/>
        </w:rPr>
      </w:pPr>
    </w:p>
    <w:p w:rsidR="00883840" w:rsidRDefault="00883840" w:rsidP="00883840">
      <w:pPr>
        <w:widowControl w:val="0"/>
        <w:numPr>
          <w:ilvl w:val="1"/>
          <w:numId w:val="9"/>
        </w:numPr>
        <w:tabs>
          <w:tab w:val="left" w:pos="788"/>
        </w:tabs>
        <w:suppressAutoHyphens/>
        <w:autoSpaceDE w:val="0"/>
        <w:autoSpaceDN w:val="0"/>
        <w:adjustRightInd w:val="0"/>
        <w:spacing w:after="0" w:line="240" w:lineRule="auto"/>
        <w:contextualSpacing/>
        <w:jc w:val="both"/>
        <w:rPr>
          <w:rFonts w:ascii="TimesNewRomanPSMT" w:eastAsia="Times New Roman" w:hAnsi="TimesNewRomanPSMT" w:cs="TimesNewRomanPSMT"/>
          <w:b/>
          <w:sz w:val="24"/>
          <w:szCs w:val="24"/>
          <w:lang w:eastAsia="ru-RU"/>
        </w:rPr>
      </w:pPr>
      <w:r w:rsidRPr="00883840">
        <w:rPr>
          <w:rFonts w:ascii="TimesNewRomanPSMT" w:eastAsia="Times New Roman" w:hAnsi="TimesNewRomanPSMT" w:cs="TimesNewRomanPSMT"/>
          <w:b/>
          <w:sz w:val="24"/>
          <w:szCs w:val="24"/>
          <w:lang w:eastAsia="ru-RU"/>
        </w:rPr>
        <w:t xml:space="preserve">Материалы для оценки </w:t>
      </w:r>
      <w:proofErr w:type="spellStart"/>
      <w:r w:rsidRPr="00883840">
        <w:rPr>
          <w:rFonts w:ascii="TimesNewRomanPSMT" w:eastAsia="Times New Roman" w:hAnsi="TimesNewRomanPSMT" w:cs="TimesNewRomanPSMT"/>
          <w:b/>
          <w:sz w:val="24"/>
          <w:szCs w:val="24"/>
          <w:lang w:eastAsia="ru-RU"/>
        </w:rPr>
        <w:t>сформированности</w:t>
      </w:r>
      <w:proofErr w:type="spellEnd"/>
      <w:r w:rsidRPr="00883840">
        <w:rPr>
          <w:rFonts w:ascii="TimesNewRomanPSMT" w:eastAsia="Times New Roman" w:hAnsi="TimesNewRomanPSMT" w:cs="TimesNewRomanPSMT"/>
          <w:b/>
          <w:sz w:val="24"/>
          <w:szCs w:val="24"/>
          <w:lang w:eastAsia="ru-RU"/>
        </w:rPr>
        <w:t xml:space="preserve"> компетенций: </w:t>
      </w:r>
    </w:p>
    <w:p w:rsidR="00C01FCD" w:rsidRDefault="00C01FCD" w:rsidP="00C01FCD">
      <w:pPr>
        <w:widowControl w:val="0"/>
        <w:tabs>
          <w:tab w:val="left" w:pos="788"/>
        </w:tabs>
        <w:suppressAutoHyphens/>
        <w:autoSpaceDE w:val="0"/>
        <w:autoSpaceDN w:val="0"/>
        <w:adjustRightInd w:val="0"/>
        <w:spacing w:after="0" w:line="240" w:lineRule="auto"/>
        <w:contextualSpacing/>
        <w:jc w:val="both"/>
        <w:rPr>
          <w:rFonts w:ascii="TimesNewRomanPSMT" w:eastAsia="Times New Roman" w:hAnsi="TimesNewRomanPSMT" w:cs="TimesNewRomanPSMT"/>
          <w:b/>
          <w:sz w:val="24"/>
          <w:szCs w:val="24"/>
          <w:lang w:eastAsia="ru-RU"/>
        </w:rPr>
      </w:pPr>
    </w:p>
    <w:p w:rsidR="00C01FCD" w:rsidRDefault="00C01FCD" w:rsidP="00C01FCD">
      <w:pPr>
        <w:widowControl w:val="0"/>
        <w:tabs>
          <w:tab w:val="left" w:pos="788"/>
        </w:tabs>
        <w:suppressAutoHyphens/>
        <w:autoSpaceDE w:val="0"/>
        <w:autoSpaceDN w:val="0"/>
        <w:adjustRightInd w:val="0"/>
        <w:spacing w:after="0" w:line="240" w:lineRule="auto"/>
        <w:contextualSpacing/>
        <w:jc w:val="both"/>
        <w:rPr>
          <w:rFonts w:ascii="TimesNewRomanPSMT" w:eastAsia="Times New Roman" w:hAnsi="TimesNewRomanPSMT" w:cs="TimesNewRomanPSMT"/>
          <w:b/>
          <w:sz w:val="24"/>
          <w:szCs w:val="24"/>
          <w:lang w:eastAsia="ru-RU"/>
        </w:rPr>
      </w:pPr>
    </w:p>
    <w:p w:rsidR="00C01FCD" w:rsidRDefault="00C01FCD" w:rsidP="00C01FCD">
      <w:pPr>
        <w:widowControl w:val="0"/>
        <w:tabs>
          <w:tab w:val="left" w:pos="788"/>
        </w:tabs>
        <w:suppressAutoHyphens/>
        <w:autoSpaceDE w:val="0"/>
        <w:autoSpaceDN w:val="0"/>
        <w:adjustRightInd w:val="0"/>
        <w:spacing w:after="0" w:line="240" w:lineRule="auto"/>
        <w:contextualSpacing/>
        <w:jc w:val="both"/>
        <w:rPr>
          <w:rFonts w:ascii="TimesNewRomanPSMT" w:eastAsia="Times New Roman" w:hAnsi="TimesNewRomanPSMT" w:cs="TimesNewRomanPSMT"/>
          <w:b/>
          <w:sz w:val="24"/>
          <w:szCs w:val="24"/>
          <w:lang w:eastAsia="ru-RU"/>
        </w:rPr>
      </w:pPr>
    </w:p>
    <w:p w:rsidR="00C01FCD" w:rsidRDefault="00C01FCD" w:rsidP="00C01FCD">
      <w:pPr>
        <w:widowControl w:val="0"/>
        <w:tabs>
          <w:tab w:val="left" w:pos="788"/>
        </w:tabs>
        <w:suppressAutoHyphens/>
        <w:autoSpaceDE w:val="0"/>
        <w:autoSpaceDN w:val="0"/>
        <w:adjustRightInd w:val="0"/>
        <w:spacing w:after="0" w:line="240" w:lineRule="auto"/>
        <w:contextualSpacing/>
        <w:jc w:val="both"/>
        <w:rPr>
          <w:rFonts w:ascii="TimesNewRomanPSMT" w:eastAsia="Times New Roman" w:hAnsi="TimesNewRomanPSMT" w:cs="TimesNewRomanPSMT"/>
          <w:b/>
          <w:sz w:val="24"/>
          <w:szCs w:val="24"/>
          <w:lang w:eastAsia="ru-RU"/>
        </w:rPr>
      </w:pPr>
    </w:p>
    <w:p w:rsidR="00C01FCD" w:rsidRDefault="00C01FCD" w:rsidP="00C01FCD">
      <w:pPr>
        <w:widowControl w:val="0"/>
        <w:tabs>
          <w:tab w:val="left" w:pos="788"/>
        </w:tabs>
        <w:suppressAutoHyphens/>
        <w:autoSpaceDE w:val="0"/>
        <w:autoSpaceDN w:val="0"/>
        <w:adjustRightInd w:val="0"/>
        <w:spacing w:after="0" w:line="240" w:lineRule="auto"/>
        <w:contextualSpacing/>
        <w:jc w:val="both"/>
        <w:rPr>
          <w:rFonts w:ascii="TimesNewRomanPSMT" w:eastAsia="Times New Roman" w:hAnsi="TimesNewRomanPSMT" w:cs="TimesNewRomanPSMT"/>
          <w:b/>
          <w:sz w:val="24"/>
          <w:szCs w:val="24"/>
          <w:lang w:eastAsia="ru-RU"/>
        </w:rPr>
      </w:pPr>
    </w:p>
    <w:p w:rsidR="00C01FCD" w:rsidRDefault="00C01FCD" w:rsidP="00C01FCD">
      <w:pPr>
        <w:widowControl w:val="0"/>
        <w:numPr>
          <w:ilvl w:val="0"/>
          <w:numId w:val="16"/>
        </w:numPr>
        <w:tabs>
          <w:tab w:val="left" w:pos="788"/>
        </w:tabs>
        <w:suppressAutoHyphens/>
        <w:spacing w:after="0" w:line="252" w:lineRule="auto"/>
        <w:jc w:val="both"/>
        <w:sectPr w:rsidR="00C01FCD">
          <w:footerReference w:type="even" r:id="rId32"/>
          <w:footerReference w:type="default" r:id="rId33"/>
          <w:pgSz w:w="11906" w:h="16838"/>
          <w:pgMar w:top="1134" w:right="850" w:bottom="1134" w:left="1701"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41"/>
        <w:gridCol w:w="5271"/>
        <w:gridCol w:w="4790"/>
        <w:gridCol w:w="1565"/>
        <w:gridCol w:w="2419"/>
      </w:tblGrid>
      <w:tr w:rsidR="00E651C0" w:rsidRPr="00E651C0" w:rsidTr="00285F77">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913D08">
            <w:pPr>
              <w:ind w:hanging="10"/>
              <w:contextualSpacing/>
              <w:jc w:val="center"/>
              <w:rPr>
                <w:rFonts w:ascii="Times New Roman" w:hAnsi="Times New Roman" w:cs="Times New Roman"/>
                <w:b/>
                <w:color w:val="000000" w:themeColor="text1"/>
                <w:szCs w:val="24"/>
              </w:rPr>
            </w:pPr>
            <w:r w:rsidRPr="00E651C0">
              <w:rPr>
                <w:rFonts w:ascii="Times New Roman" w:hAnsi="Times New Roman" w:cs="Times New Roman"/>
                <w:b/>
                <w:color w:val="000000" w:themeColor="text1"/>
                <w:szCs w:val="24"/>
              </w:rPr>
              <w:lastRenderedPageBreak/>
              <w:t>№</w:t>
            </w:r>
          </w:p>
        </w:tc>
        <w:tc>
          <w:tcPr>
            <w:tcW w:w="1791" w:type="pct"/>
            <w:tcBorders>
              <w:top w:val="single" w:sz="4" w:space="0" w:color="auto"/>
              <w:bottom w:val="single" w:sz="4" w:space="0" w:color="auto"/>
            </w:tcBorders>
            <w:shd w:val="clear" w:color="auto" w:fill="auto"/>
            <w:vAlign w:val="center"/>
          </w:tcPr>
          <w:p w:rsidR="00E651C0" w:rsidRPr="00E651C0" w:rsidRDefault="00E651C0" w:rsidP="00913D08">
            <w:pPr>
              <w:contextualSpacing/>
              <w:jc w:val="center"/>
              <w:rPr>
                <w:rFonts w:ascii="Times New Roman" w:hAnsi="Times New Roman" w:cs="Times New Roman"/>
                <w:b/>
                <w:color w:val="000000" w:themeColor="text1"/>
                <w:szCs w:val="24"/>
              </w:rPr>
            </w:pPr>
            <w:r w:rsidRPr="00E651C0">
              <w:rPr>
                <w:rFonts w:ascii="Times New Roman" w:hAnsi="Times New Roman" w:cs="Times New Roman"/>
                <w:b/>
                <w:color w:val="000000" w:themeColor="text1"/>
                <w:szCs w:val="24"/>
              </w:rPr>
              <w:t>Содержание вопроса</w:t>
            </w:r>
          </w:p>
        </w:tc>
        <w:tc>
          <w:tcPr>
            <w:tcW w:w="1628" w:type="pct"/>
            <w:tcBorders>
              <w:top w:val="single" w:sz="4" w:space="0" w:color="auto"/>
              <w:bottom w:val="single" w:sz="4" w:space="0" w:color="auto"/>
            </w:tcBorders>
            <w:shd w:val="clear" w:color="auto" w:fill="auto"/>
            <w:vAlign w:val="center"/>
          </w:tcPr>
          <w:p w:rsidR="00E651C0" w:rsidRPr="00E651C0" w:rsidRDefault="00E651C0" w:rsidP="00913D08">
            <w:pPr>
              <w:contextualSpacing/>
              <w:jc w:val="center"/>
              <w:rPr>
                <w:rFonts w:ascii="Times New Roman" w:hAnsi="Times New Roman" w:cs="Times New Roman"/>
                <w:b/>
                <w:color w:val="000000" w:themeColor="text1"/>
                <w:szCs w:val="24"/>
              </w:rPr>
            </w:pPr>
            <w:r w:rsidRPr="00E651C0">
              <w:rPr>
                <w:rFonts w:ascii="Times New Roman" w:hAnsi="Times New Roman" w:cs="Times New Roman"/>
                <w:b/>
                <w:color w:val="000000" w:themeColor="text1"/>
                <w:szCs w:val="24"/>
              </w:rPr>
              <w:t>Правильный ответ</w:t>
            </w:r>
          </w:p>
        </w:tc>
        <w:tc>
          <w:tcPr>
            <w:tcW w:w="496" w:type="pct"/>
            <w:tcBorders>
              <w:top w:val="single" w:sz="4" w:space="0" w:color="auto"/>
              <w:bottom w:val="single" w:sz="4" w:space="0" w:color="auto"/>
            </w:tcBorders>
            <w:shd w:val="clear" w:color="auto" w:fill="auto"/>
            <w:vAlign w:val="center"/>
          </w:tcPr>
          <w:p w:rsidR="00E651C0" w:rsidRPr="00E651C0" w:rsidRDefault="00E651C0" w:rsidP="00913D08">
            <w:pPr>
              <w:contextualSpacing/>
              <w:jc w:val="center"/>
              <w:rPr>
                <w:rFonts w:ascii="Times New Roman" w:hAnsi="Times New Roman" w:cs="Times New Roman"/>
                <w:b/>
                <w:color w:val="000000" w:themeColor="text1"/>
                <w:szCs w:val="24"/>
              </w:rPr>
            </w:pPr>
            <w:r w:rsidRPr="00E651C0">
              <w:rPr>
                <w:rFonts w:ascii="Times New Roman" w:hAnsi="Times New Roman" w:cs="Times New Roman"/>
                <w:b/>
                <w:color w:val="000000" w:themeColor="text1"/>
                <w:szCs w:val="24"/>
              </w:rPr>
              <w:t>Компетенция</w:t>
            </w:r>
          </w:p>
        </w:tc>
        <w:tc>
          <w:tcPr>
            <w:tcW w:w="826" w:type="pct"/>
            <w:tcBorders>
              <w:top w:val="single" w:sz="4" w:space="0" w:color="auto"/>
              <w:bottom w:val="single" w:sz="4" w:space="0" w:color="auto"/>
            </w:tcBorders>
            <w:shd w:val="clear" w:color="auto" w:fill="auto"/>
            <w:vAlign w:val="center"/>
          </w:tcPr>
          <w:p w:rsidR="00E651C0" w:rsidRPr="00E651C0" w:rsidRDefault="00E651C0" w:rsidP="00913D08">
            <w:pPr>
              <w:contextualSpacing/>
              <w:jc w:val="center"/>
              <w:rPr>
                <w:rFonts w:ascii="Times New Roman" w:hAnsi="Times New Roman" w:cs="Times New Roman"/>
                <w:b/>
                <w:color w:val="000000" w:themeColor="text1"/>
                <w:szCs w:val="24"/>
              </w:rPr>
            </w:pPr>
            <w:r w:rsidRPr="00E651C0">
              <w:rPr>
                <w:rFonts w:ascii="Times New Roman" w:hAnsi="Times New Roman" w:cs="Times New Roman"/>
                <w:b/>
                <w:color w:val="000000" w:themeColor="text1"/>
                <w:szCs w:val="24"/>
              </w:rPr>
              <w:t>Наименование дисциплины (модуля) формирующей данную компетенцию</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bookmarkStart w:id="4" w:name="_GoBack"/>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Документ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на международных стандартах и правилах адвокатской профессии, а также основания и порядок привлечения адвоката к ответственности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Кодекс профессиональной этики адвоката</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Документ устанавливает нормы профессионального поведения, основанные на положениях законодательства РФ и международных стандартах латинского нотариата</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Кодекс профессиональной этики нотариусов в Российской Федерации</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Документ определяет этические нормы, правила и требования к служебному поведению сотрудников при осуществлении служебной деятельности, а также во внеслужебное время.</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Кодекс этики и служебного поведения сотрудников органов внутренних дел Российской Федерации</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Документ представляет собой свод общих принципов профессиональной служебной этики и основных правил служебного поведения, которыми должны руководствоваться федеральные государственные служащие Следственного комитета независимо от замещаемой ими должности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Кодекс этики и служебного поведения федеральных государственных служащих Следственного комитета Российской Федерации</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Документ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служащие независимо от замещаемой ими должности.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Типовой кодекс этики и служебного поведения государственных служащих Российской Федерации</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Основатель юридической этики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А.Ф. Кони</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color w:val="333333"/>
                <w:shd w:val="clear" w:color="auto" w:fill="FFFFFF"/>
              </w:rPr>
              <w:t>Категория, объединяющая всё, имеющее положительное нравственное значение, отвечающее требованиям нравственности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 xml:space="preserve">Добро </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color w:val="333333"/>
                <w:shd w:val="clear" w:color="auto" w:fill="FFFFFF"/>
              </w:rPr>
              <w:t xml:space="preserve">Категория, противоположная добру, обобщённо выражающая представление о </w:t>
            </w:r>
            <w:proofErr w:type="gramStart"/>
            <w:r w:rsidRPr="00E651C0">
              <w:rPr>
                <w:rFonts w:ascii="Times New Roman" w:hAnsi="Times New Roman" w:cs="Times New Roman"/>
                <w:color w:val="333333"/>
                <w:shd w:val="clear" w:color="auto" w:fill="FFFFFF"/>
              </w:rPr>
              <w:t>безнравственном</w:t>
            </w:r>
            <w:proofErr w:type="gramEnd"/>
            <w:r w:rsidRPr="00E651C0">
              <w:rPr>
                <w:rFonts w:ascii="Times New Roman" w:hAnsi="Times New Roman" w:cs="Times New Roman"/>
                <w:color w:val="333333"/>
                <w:shd w:val="clear" w:color="auto" w:fill="FFFFFF"/>
              </w:rPr>
              <w:t>, противоречащем требованиям морали, заслуживающем осуждения</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Зло</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color w:val="333333"/>
                <w:shd w:val="clear" w:color="auto" w:fill="FFFFFF"/>
              </w:rPr>
              <w:t>Возможность человека действовать самостоятельно в соответствии со своими интересами и целями, выбирать свою линию поведения сообразно желаниям и обстоятельствам объективной необходимости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Свобода</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color w:val="333333"/>
                <w:shd w:val="clear" w:color="auto" w:fill="FFFFFF"/>
              </w:rPr>
              <w:t>Категория, означающая такое положение вещей, которое рассматривается как должное, отвечающее представлениям о сущности человека, его неотъемлемых правах</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Справедливость</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color w:val="333333"/>
                <w:shd w:val="clear" w:color="auto" w:fill="FFFFFF"/>
              </w:rPr>
              <w:t>Категория этики, означающая отношение личности к обществу, другим людям, выражающееся в нравственной обязанности по отношению к ним в конкретных условиях</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Долг</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color w:val="333333"/>
                <w:shd w:val="clear" w:color="auto" w:fill="FFFFFF"/>
              </w:rPr>
              <w:t>Категория этики, характеризующая способность человека осуществлять нравственный самоконтроль, внутреннюю самооценку с позиций соответствия своего поведения требованиям нравственности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Совесть</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color w:val="333333"/>
                <w:shd w:val="clear" w:color="auto" w:fill="FFFFFF"/>
              </w:rPr>
              <w:t>Категория этики, характеризующая личность с точки зрения выполнения ею нравственных требований, соответствия её моральной деятельности нравственному долгу</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Ответственность</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color w:val="333333"/>
                <w:shd w:val="clear" w:color="auto" w:fill="FFFFFF"/>
              </w:rPr>
              <w:t>Категория этики, означающая особое моральное отношение человека к самому себе и отношение к нему со стороны общества, окружающих, основанное на признании ценности человека как личности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Достоинство</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color w:val="333333"/>
                <w:shd w:val="clear" w:color="auto" w:fill="FFFFFF"/>
              </w:rPr>
              <w:t>Категория этики, означающая моральное отношение человека к самому себе и отношение к нему со стороны общества, окружающих, когда моральная ценность личности связывается с моральными заслугами человека, с его конкретным общественным положением, родом деятельности и признаваемыми за ним моральными заслугами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Честь</w:t>
            </w:r>
          </w:p>
        </w:tc>
        <w:tc>
          <w:tcPr>
            <w:tcW w:w="496" w:type="pct"/>
            <w:tcBorders>
              <w:top w:val="single" w:sz="4" w:space="0" w:color="auto"/>
              <w:bottom w:val="single" w:sz="4" w:space="0" w:color="auto"/>
            </w:tcBorders>
            <w:shd w:val="clear" w:color="auto" w:fill="auto"/>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Профессиональная этика юриста</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орган государственной власти, осуществляющий правосудие в форме рассмотрения и разрешения уголовных, гражданских, административных и иных категорий дел в установленном законом конкретного государства процессуальном порядке</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Суд</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Какой суд рассматривают соответствие законодательства Конституции РФ, конституциям (уставам) субъектов Федерации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Конституционный суд Российской Федерации</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Какие суды рассматривают административные, гражданские и уголовные дела, а также иные дела, отнесённые законом к их компетенции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Суды общей юрисдикции</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color w:val="333333"/>
                <w:shd w:val="clear" w:color="auto" w:fill="FFFFFF"/>
              </w:rPr>
              <w:t>Какие суды рассматривают споры в сфере экономической и иной хозяйственной деятельности</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Арбитражные суды</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 xml:space="preserve">Какой </w:t>
            </w:r>
            <w:proofErr w:type="gramStart"/>
            <w:r w:rsidRPr="00E651C0">
              <w:rPr>
                <w:rFonts w:ascii="Times New Roman" w:hAnsi="Times New Roman" w:cs="Times New Roman"/>
              </w:rPr>
              <w:t>суд</w:t>
            </w:r>
            <w:proofErr w:type="gramEnd"/>
            <w:r w:rsidRPr="00E651C0">
              <w:rPr>
                <w:rFonts w:ascii="Times New Roman" w:hAnsi="Times New Roman" w:cs="Times New Roman"/>
              </w:rPr>
              <w:t xml:space="preserve"> являясь частью системы арбитражных судов, рассматривает споры об установлении права и его защите</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Суд по интеллектуальным правам</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 xml:space="preserve">суд, </w:t>
            </w:r>
            <w:proofErr w:type="spellStart"/>
            <w:r w:rsidRPr="00E651C0">
              <w:rPr>
                <w:rFonts w:ascii="Times New Roman" w:hAnsi="Times New Roman" w:cs="Times New Roman"/>
              </w:rPr>
              <w:t>управомоченный</w:t>
            </w:r>
            <w:proofErr w:type="spellEnd"/>
            <w:r w:rsidRPr="00E651C0">
              <w:rPr>
                <w:rFonts w:ascii="Times New Roman" w:hAnsi="Times New Roman" w:cs="Times New Roman"/>
              </w:rPr>
              <w:t xml:space="preserve"> на непосредственное исследование и установление в судебном заседании обстоятельств дела и вынесение по нему решения или приговора</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Суд первой инстанции</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Председателя Верховного Суда Российской Федерации - председателей судебных коллегий Верховного Суда Российской Федерации и судей этих коллегий</w:t>
            </w:r>
          </w:p>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 xml:space="preserve">Названный выше состав образует </w:t>
            </w:r>
          </w:p>
        </w:tc>
        <w:tc>
          <w:tcPr>
            <w:tcW w:w="1628" w:type="pct"/>
            <w:tcBorders>
              <w:top w:val="single" w:sz="4" w:space="0" w:color="auto"/>
              <w:bottom w:val="single" w:sz="4" w:space="0" w:color="auto"/>
            </w:tcBorders>
            <w:shd w:val="clear" w:color="auto" w:fill="auto"/>
            <w:vAlign w:val="center"/>
          </w:tcPr>
          <w:p w:rsidR="00E651C0" w:rsidRPr="00E651C0" w:rsidRDefault="00E651C0" w:rsidP="00EB7730">
            <w:pPr>
              <w:jc w:val="center"/>
              <w:rPr>
                <w:rFonts w:ascii="Times New Roman" w:hAnsi="Times New Roman" w:cs="Times New Roman"/>
              </w:rPr>
            </w:pPr>
            <w:r w:rsidRPr="00E651C0">
              <w:rPr>
                <w:rFonts w:ascii="Times New Roman" w:hAnsi="Times New Roman" w:cs="Times New Roman"/>
              </w:rPr>
              <w:t xml:space="preserve">Судебные коллегии </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rPr>
              <w:t>процессуальный документ, с помощью которого физическое или юридическое лицо просит суд обязать конкретного человека, группу людей, организацию или несколько компаний выполнить определённые требования</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Исковое заявление</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color w:val="333333"/>
                <w:shd w:val="clear" w:color="auto" w:fill="FFFFFF"/>
              </w:rPr>
              <w:t>В данной части искового заявления указывают наименование суда, реквизиты сторон — истца и ответчика, номера телефонов и адреса электронных почт. Также важно указать цену иска и размер уплаченной госпошлины с приложением соответствующих расчётов</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Вводная часть</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Fonts w:ascii="Times New Roman" w:hAnsi="Times New Roman" w:cs="Times New Roman"/>
                <w:color w:val="333333"/>
                <w:shd w:val="clear" w:color="auto" w:fill="FFFFFF"/>
              </w:rPr>
              <w:t>В данной части искового заявления излагают всю суть спора, указывают, в чём заключается нарушение прав и обязанностей, ссылаются на доказательства правомерности требований</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Описательная часть</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29325E">
            <w:pPr>
              <w:jc w:val="center"/>
              <w:rPr>
                <w:rFonts w:ascii="Times New Roman" w:hAnsi="Times New Roman" w:cs="Times New Roman"/>
              </w:rPr>
            </w:pPr>
            <w:r w:rsidRPr="00E651C0">
              <w:rPr>
                <w:rFonts w:ascii="Times New Roman" w:hAnsi="Times New Roman" w:cs="Times New Roman"/>
              </w:rPr>
              <w:t xml:space="preserve">В этой части искового заявления </w:t>
            </w:r>
            <w:r w:rsidRPr="00E651C0">
              <w:rPr>
                <w:rFonts w:ascii="Times New Roman" w:hAnsi="Times New Roman" w:cs="Times New Roman"/>
                <w:color w:val="333333"/>
                <w:shd w:val="clear" w:color="auto" w:fill="FFFFFF"/>
              </w:rPr>
              <w:t>подводят итоги и формулируют свои требования</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Просительная часть</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tr w:rsidR="00E651C0" w:rsidRPr="00E651C0" w:rsidTr="0054611D">
        <w:trPr>
          <w:jc w:val="center"/>
        </w:trPr>
        <w:tc>
          <w:tcPr>
            <w:tcW w:w="259" w:type="pct"/>
            <w:tcBorders>
              <w:top w:val="single" w:sz="4" w:space="0" w:color="auto"/>
              <w:bottom w:val="single" w:sz="4" w:space="0" w:color="auto"/>
            </w:tcBorders>
            <w:shd w:val="clear" w:color="auto" w:fill="auto"/>
            <w:vAlign w:val="center"/>
          </w:tcPr>
          <w:p w:rsidR="00E651C0" w:rsidRPr="00E651C0" w:rsidRDefault="00E651C0" w:rsidP="00C01FCD">
            <w:pPr>
              <w:widowControl w:val="0"/>
              <w:numPr>
                <w:ilvl w:val="0"/>
                <w:numId w:val="16"/>
              </w:numPr>
              <w:tabs>
                <w:tab w:val="left" w:pos="788"/>
              </w:tabs>
              <w:suppressAutoHyphens/>
              <w:spacing w:after="0" w:line="252" w:lineRule="auto"/>
              <w:jc w:val="both"/>
              <w:rPr>
                <w:rFonts w:ascii="Times New Roman" w:hAnsi="Times New Roman" w:cs="Times New Roman"/>
              </w:rPr>
            </w:pPr>
          </w:p>
        </w:tc>
        <w:tc>
          <w:tcPr>
            <w:tcW w:w="1791" w:type="pct"/>
            <w:tcBorders>
              <w:top w:val="single" w:sz="4" w:space="0" w:color="auto"/>
              <w:bottom w:val="single" w:sz="4" w:space="0" w:color="auto"/>
            </w:tcBorders>
            <w:shd w:val="clear" w:color="auto" w:fill="auto"/>
            <w:vAlign w:val="center"/>
          </w:tcPr>
          <w:p w:rsidR="00E651C0" w:rsidRPr="00E651C0" w:rsidRDefault="00E651C0" w:rsidP="00C01FCD">
            <w:pPr>
              <w:jc w:val="center"/>
              <w:rPr>
                <w:rFonts w:ascii="Times New Roman" w:hAnsi="Times New Roman" w:cs="Times New Roman"/>
              </w:rPr>
            </w:pPr>
            <w:r w:rsidRPr="00E651C0">
              <w:rPr>
                <w:rStyle w:val="aa"/>
                <w:rFonts w:ascii="Times New Roman" w:hAnsi="Times New Roman" w:cs="Times New Roman"/>
                <w:color w:val="333333"/>
                <w:shd w:val="clear" w:color="auto" w:fill="FFFFFF"/>
              </w:rPr>
              <w:t>Документ, в котором ответчик излагает своё мнение по поводу заявленного иска и приводит контраргументы</w:t>
            </w:r>
            <w:r w:rsidRPr="00E651C0">
              <w:rPr>
                <w:rFonts w:ascii="Times New Roman" w:hAnsi="Times New Roman" w:cs="Times New Roman"/>
                <w:color w:val="333333"/>
                <w:shd w:val="clear" w:color="auto" w:fill="FFFFFF"/>
              </w:rPr>
              <w:t>.</w:t>
            </w:r>
          </w:p>
        </w:tc>
        <w:tc>
          <w:tcPr>
            <w:tcW w:w="1628" w:type="pct"/>
            <w:tcBorders>
              <w:top w:val="single" w:sz="4" w:space="0" w:color="auto"/>
              <w:bottom w:val="single" w:sz="4" w:space="0" w:color="auto"/>
            </w:tcBorders>
            <w:shd w:val="clear" w:color="auto" w:fill="auto"/>
            <w:vAlign w:val="center"/>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Отзыв (возражение)</w:t>
            </w:r>
          </w:p>
        </w:tc>
        <w:tc>
          <w:tcPr>
            <w:tcW w:w="496" w:type="pct"/>
            <w:tcBorders>
              <w:top w:val="single" w:sz="4" w:space="0" w:color="auto"/>
              <w:bottom w:val="single" w:sz="4" w:space="0" w:color="auto"/>
            </w:tcBorders>
            <w:shd w:val="clear" w:color="auto" w:fill="auto"/>
          </w:tcPr>
          <w:p w:rsidR="00E651C0" w:rsidRPr="00E651C0" w:rsidRDefault="00E651C0" w:rsidP="0054611D">
            <w:pPr>
              <w:jc w:val="center"/>
              <w:rPr>
                <w:rFonts w:ascii="Times New Roman" w:hAnsi="Times New Roman" w:cs="Times New Roman"/>
              </w:rPr>
            </w:pPr>
            <w:r w:rsidRPr="00E651C0">
              <w:rPr>
                <w:rFonts w:ascii="Times New Roman" w:hAnsi="Times New Roman" w:cs="Times New Roman"/>
              </w:rPr>
              <w:t>ОПК-1; ОПК-2; ОПК-3; ОПК-4; ОПК-5; ОПК-6</w:t>
            </w:r>
          </w:p>
        </w:tc>
        <w:tc>
          <w:tcPr>
            <w:tcW w:w="826" w:type="pct"/>
            <w:tcBorders>
              <w:top w:val="single" w:sz="4" w:space="0" w:color="auto"/>
              <w:bottom w:val="single" w:sz="4" w:space="0" w:color="auto"/>
            </w:tcBorders>
            <w:shd w:val="clear" w:color="auto" w:fill="auto"/>
          </w:tcPr>
          <w:p w:rsidR="00E651C0" w:rsidRPr="00E651C0" w:rsidRDefault="00E651C0" w:rsidP="00C01FCD">
            <w:pPr>
              <w:rPr>
                <w:rFonts w:ascii="Times New Roman" w:hAnsi="Times New Roman" w:cs="Times New Roman"/>
              </w:rPr>
            </w:pPr>
            <w:r w:rsidRPr="00E651C0">
              <w:rPr>
                <w:rFonts w:ascii="Times New Roman" w:hAnsi="Times New Roman" w:cs="Times New Roman"/>
              </w:rPr>
              <w:t>Судебная защита публичных прав и интересов</w:t>
            </w:r>
          </w:p>
        </w:tc>
      </w:tr>
      <w:bookmarkEnd w:id="4"/>
    </w:tbl>
    <w:p w:rsidR="00C01FCD" w:rsidRDefault="00C01FCD" w:rsidP="00C01FCD">
      <w:pPr>
        <w:widowControl w:val="0"/>
        <w:tabs>
          <w:tab w:val="left" w:pos="788"/>
        </w:tabs>
        <w:suppressAutoHyphens/>
        <w:autoSpaceDE w:val="0"/>
        <w:autoSpaceDN w:val="0"/>
        <w:adjustRightInd w:val="0"/>
        <w:spacing w:after="0" w:line="240" w:lineRule="auto"/>
        <w:contextualSpacing/>
        <w:jc w:val="both"/>
        <w:rPr>
          <w:rFonts w:ascii="TimesNewRomanPSMT" w:eastAsia="Times New Roman" w:hAnsi="TimesNewRomanPSMT" w:cs="TimesNewRomanPSMT"/>
          <w:b/>
          <w:sz w:val="24"/>
          <w:szCs w:val="24"/>
          <w:lang w:eastAsia="ru-RU"/>
        </w:rPr>
        <w:sectPr w:rsidR="00C01FCD" w:rsidSect="00C01FCD">
          <w:pgSz w:w="16838" w:h="11906" w:orient="landscape"/>
          <w:pgMar w:top="1701" w:right="1134" w:bottom="851" w:left="1134" w:header="709" w:footer="709" w:gutter="0"/>
          <w:cols w:space="708"/>
          <w:docGrid w:linePitch="360"/>
        </w:sectPr>
      </w:pPr>
    </w:p>
    <w:p w:rsidR="00C01FCD" w:rsidRPr="00883840" w:rsidRDefault="00C01FCD" w:rsidP="00C01FCD">
      <w:pPr>
        <w:widowControl w:val="0"/>
        <w:tabs>
          <w:tab w:val="left" w:pos="788"/>
        </w:tabs>
        <w:suppressAutoHyphens/>
        <w:autoSpaceDE w:val="0"/>
        <w:autoSpaceDN w:val="0"/>
        <w:adjustRightInd w:val="0"/>
        <w:spacing w:after="0" w:line="240" w:lineRule="auto"/>
        <w:contextualSpacing/>
        <w:jc w:val="both"/>
        <w:rPr>
          <w:rFonts w:ascii="TimesNewRomanPSMT" w:eastAsia="Times New Roman" w:hAnsi="TimesNewRomanPSMT" w:cs="TimesNewRomanPSMT"/>
          <w:b/>
          <w:sz w:val="24"/>
          <w:szCs w:val="24"/>
          <w:lang w:eastAsia="ru-RU"/>
        </w:rPr>
      </w:pPr>
    </w:p>
    <w:p w:rsidR="00955F54" w:rsidRDefault="00955F54" w:rsidP="001B1F37">
      <w:pPr>
        <w:widowControl w:val="0"/>
        <w:tabs>
          <w:tab w:val="left" w:pos="788"/>
        </w:tabs>
        <w:suppressAutoHyphens/>
        <w:spacing w:after="0" w:line="252" w:lineRule="auto"/>
        <w:ind w:left="40" w:firstLine="480"/>
        <w:jc w:val="both"/>
        <w:rPr>
          <w:rFonts w:ascii="Times New Roman" w:hAnsi="Times New Roman" w:cs="Times New Roman"/>
          <w:sz w:val="24"/>
        </w:rPr>
      </w:pPr>
    </w:p>
    <w:p w:rsidR="00284DEE" w:rsidRPr="00DA3E5C" w:rsidRDefault="0054611D" w:rsidP="0054611D">
      <w:pPr>
        <w:rPr>
          <w:rFonts w:ascii="Times New Roman" w:hAnsi="Times New Roman" w:cs="Times New Roman"/>
          <w:b/>
          <w:bCs/>
          <w:sz w:val="24"/>
          <w:szCs w:val="24"/>
        </w:rPr>
      </w:pPr>
      <w:r>
        <w:rPr>
          <w:rFonts w:ascii="Times New Roman" w:hAnsi="Times New Roman" w:cs="Times New Roman"/>
          <w:sz w:val="24"/>
        </w:rPr>
        <w:t>Т</w:t>
      </w:r>
      <w:r w:rsidR="00284DEE" w:rsidRPr="00DA3E5C">
        <w:rPr>
          <w:rFonts w:ascii="Times New Roman" w:hAnsi="Times New Roman" w:cs="Times New Roman"/>
          <w:b/>
          <w:bCs/>
          <w:sz w:val="24"/>
          <w:szCs w:val="24"/>
        </w:rPr>
        <w:t>ест</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1. В основании общественной морали лежат интересы:</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а) государства;</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б) нации;</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в) отдельной группы людей;</w:t>
      </w:r>
    </w:p>
    <w:p w:rsidR="00284DEE" w:rsidRPr="00DA3E5C" w:rsidRDefault="00284DEE" w:rsidP="00284DEE">
      <w:pPr>
        <w:spacing w:after="0"/>
        <w:rPr>
          <w:rFonts w:ascii="Times New Roman" w:hAnsi="Times New Roman" w:cs="Times New Roman"/>
          <w:b/>
          <w:sz w:val="24"/>
          <w:szCs w:val="24"/>
        </w:rPr>
      </w:pPr>
      <w:r w:rsidRPr="00DA3E5C">
        <w:rPr>
          <w:rFonts w:ascii="Times New Roman" w:hAnsi="Times New Roman" w:cs="Times New Roman"/>
          <w:b/>
          <w:sz w:val="24"/>
          <w:szCs w:val="24"/>
        </w:rPr>
        <w:t>г) общечеловеческие +</w:t>
      </w:r>
    </w:p>
    <w:p w:rsidR="00284DEE" w:rsidRPr="00DA3E5C" w:rsidRDefault="00284DEE" w:rsidP="00284DEE">
      <w:pPr>
        <w:spacing w:after="0"/>
        <w:rPr>
          <w:rFonts w:ascii="Times New Roman" w:hAnsi="Times New Roman" w:cs="Times New Roman"/>
          <w:sz w:val="24"/>
          <w:szCs w:val="24"/>
        </w:rPr>
      </w:pP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2. Одна из функций, выполняемых моралью в обществе:</w:t>
      </w:r>
    </w:p>
    <w:p w:rsidR="00284DEE" w:rsidRPr="00DA3E5C" w:rsidRDefault="00284DEE" w:rsidP="00284DEE">
      <w:pPr>
        <w:spacing w:after="0"/>
        <w:rPr>
          <w:rFonts w:ascii="Times New Roman" w:hAnsi="Times New Roman" w:cs="Times New Roman"/>
          <w:b/>
          <w:sz w:val="24"/>
          <w:szCs w:val="24"/>
        </w:rPr>
      </w:pPr>
      <w:r w:rsidRPr="00DA3E5C">
        <w:rPr>
          <w:rFonts w:ascii="Times New Roman" w:hAnsi="Times New Roman" w:cs="Times New Roman"/>
          <w:b/>
          <w:sz w:val="24"/>
          <w:szCs w:val="24"/>
        </w:rPr>
        <w:t>а) карательная +</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б) познавательная;</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в) негативная;</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г) творческая.</w:t>
      </w:r>
    </w:p>
    <w:p w:rsidR="00284DEE" w:rsidRPr="00DA3E5C" w:rsidRDefault="00284DEE" w:rsidP="00284DEE">
      <w:pPr>
        <w:spacing w:after="0"/>
        <w:rPr>
          <w:rFonts w:ascii="Times New Roman" w:hAnsi="Times New Roman" w:cs="Times New Roman"/>
          <w:sz w:val="24"/>
          <w:szCs w:val="24"/>
        </w:rPr>
      </w:pP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3. Обобщенная характеристика, обозначающая устойчивые положительные качества личности:</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а) нравственные свойства;</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б) нравственные убеждения;</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в) нравственное сознание;</w:t>
      </w:r>
    </w:p>
    <w:p w:rsidR="00284DEE" w:rsidRPr="00381171" w:rsidRDefault="00284DEE" w:rsidP="00284DEE">
      <w:pPr>
        <w:spacing w:after="0"/>
        <w:rPr>
          <w:rFonts w:ascii="Times New Roman" w:hAnsi="Times New Roman" w:cs="Times New Roman"/>
          <w:b/>
          <w:sz w:val="24"/>
          <w:szCs w:val="24"/>
        </w:rPr>
      </w:pPr>
      <w:r w:rsidRPr="00381171">
        <w:rPr>
          <w:rFonts w:ascii="Times New Roman" w:hAnsi="Times New Roman" w:cs="Times New Roman"/>
          <w:b/>
          <w:sz w:val="24"/>
          <w:szCs w:val="24"/>
        </w:rPr>
        <w:t>г</w:t>
      </w:r>
      <w:r>
        <w:rPr>
          <w:rFonts w:ascii="Times New Roman" w:hAnsi="Times New Roman" w:cs="Times New Roman"/>
          <w:b/>
          <w:sz w:val="24"/>
          <w:szCs w:val="24"/>
        </w:rPr>
        <w:t>) нравственная добродетель +</w:t>
      </w:r>
    </w:p>
    <w:p w:rsidR="00284DEE" w:rsidRPr="00DA3E5C" w:rsidRDefault="00284DEE" w:rsidP="00284DEE">
      <w:pPr>
        <w:spacing w:after="0"/>
        <w:rPr>
          <w:rFonts w:ascii="Times New Roman" w:hAnsi="Times New Roman" w:cs="Times New Roman"/>
          <w:sz w:val="24"/>
          <w:szCs w:val="24"/>
        </w:rPr>
      </w:pP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4. Совесть индивида определяется его способностью:</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а) ориентироваться на мнение окружающих;</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б) ставить на первое место государственные интересы;</w:t>
      </w:r>
    </w:p>
    <w:p w:rsidR="00284DEE" w:rsidRPr="00381171" w:rsidRDefault="00284DEE" w:rsidP="00284DEE">
      <w:pPr>
        <w:spacing w:after="0"/>
        <w:rPr>
          <w:rFonts w:ascii="Times New Roman" w:hAnsi="Times New Roman" w:cs="Times New Roman"/>
          <w:b/>
          <w:sz w:val="24"/>
          <w:szCs w:val="24"/>
        </w:rPr>
      </w:pPr>
      <w:r w:rsidRPr="00381171">
        <w:rPr>
          <w:rFonts w:ascii="Times New Roman" w:hAnsi="Times New Roman" w:cs="Times New Roman"/>
          <w:b/>
          <w:sz w:val="24"/>
          <w:szCs w:val="24"/>
        </w:rPr>
        <w:t>в) поступать согласно велениям нравственного долга +</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г) руководствоваться политическими взглядами.</w:t>
      </w:r>
    </w:p>
    <w:p w:rsidR="00284DEE" w:rsidRPr="00DA3E5C" w:rsidRDefault="00284DEE" w:rsidP="00284DEE">
      <w:pPr>
        <w:spacing w:after="0"/>
        <w:rPr>
          <w:rFonts w:ascii="Times New Roman" w:hAnsi="Times New Roman" w:cs="Times New Roman"/>
          <w:sz w:val="24"/>
          <w:szCs w:val="24"/>
        </w:rPr>
      </w:pP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5. Совокупность поступков человека, имеющих нравственное значение и совершаемых им в относительно продолжительный период времени:</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а) достоинство;</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б) совесть;</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в) оценка;</w:t>
      </w:r>
    </w:p>
    <w:p w:rsidR="00284DEE" w:rsidRPr="00381171" w:rsidRDefault="00284DEE" w:rsidP="00284DEE">
      <w:pPr>
        <w:spacing w:after="0"/>
        <w:rPr>
          <w:rFonts w:ascii="Times New Roman" w:hAnsi="Times New Roman" w:cs="Times New Roman"/>
          <w:b/>
          <w:sz w:val="24"/>
          <w:szCs w:val="24"/>
        </w:rPr>
      </w:pPr>
      <w:r w:rsidRPr="00381171">
        <w:rPr>
          <w:rFonts w:ascii="Times New Roman" w:hAnsi="Times New Roman" w:cs="Times New Roman"/>
          <w:b/>
          <w:sz w:val="24"/>
          <w:szCs w:val="24"/>
        </w:rPr>
        <w:t>г) поведение +</w:t>
      </w:r>
    </w:p>
    <w:p w:rsidR="00284DEE" w:rsidRPr="00DA3E5C" w:rsidRDefault="00284DEE" w:rsidP="00284DEE">
      <w:pPr>
        <w:spacing w:after="0"/>
        <w:rPr>
          <w:rFonts w:ascii="Times New Roman" w:hAnsi="Times New Roman" w:cs="Times New Roman"/>
          <w:sz w:val="24"/>
          <w:szCs w:val="24"/>
        </w:rPr>
      </w:pP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6. Мораль требует, чтобы человек воздерживался от совершения зла:</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а) из практических соображений;</w:t>
      </w:r>
    </w:p>
    <w:p w:rsidR="00284DEE" w:rsidRPr="00381171" w:rsidRDefault="00284DEE" w:rsidP="00284DEE">
      <w:pPr>
        <w:spacing w:after="0"/>
        <w:rPr>
          <w:rFonts w:ascii="Times New Roman" w:hAnsi="Times New Roman" w:cs="Times New Roman"/>
          <w:b/>
          <w:sz w:val="24"/>
          <w:szCs w:val="24"/>
        </w:rPr>
      </w:pPr>
      <w:r w:rsidRPr="00381171">
        <w:rPr>
          <w:rFonts w:ascii="Times New Roman" w:hAnsi="Times New Roman" w:cs="Times New Roman"/>
          <w:b/>
          <w:sz w:val="24"/>
          <w:szCs w:val="24"/>
        </w:rPr>
        <w:t>б) по убеждению +</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в) в силу привычки;</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г) из страха наказания.</w:t>
      </w:r>
    </w:p>
    <w:p w:rsidR="00284DEE" w:rsidRPr="00DA3E5C" w:rsidRDefault="00284DEE" w:rsidP="00284DEE">
      <w:pPr>
        <w:spacing w:after="0"/>
        <w:rPr>
          <w:rFonts w:ascii="Times New Roman" w:hAnsi="Times New Roman" w:cs="Times New Roman"/>
          <w:sz w:val="24"/>
          <w:szCs w:val="24"/>
        </w:rPr>
      </w:pP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 xml:space="preserve">7. Безнравственное поведение характеризуется такой чертой, как:  </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а) тактичность;</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б) самокритичность;</w:t>
      </w:r>
    </w:p>
    <w:p w:rsidR="00284DEE" w:rsidRPr="00381171" w:rsidRDefault="00284DEE" w:rsidP="00284DEE">
      <w:pPr>
        <w:spacing w:after="0"/>
        <w:rPr>
          <w:rFonts w:ascii="Times New Roman" w:hAnsi="Times New Roman" w:cs="Times New Roman"/>
          <w:b/>
          <w:sz w:val="24"/>
          <w:szCs w:val="24"/>
        </w:rPr>
      </w:pPr>
      <w:r w:rsidRPr="00381171">
        <w:rPr>
          <w:rFonts w:ascii="Times New Roman" w:hAnsi="Times New Roman" w:cs="Times New Roman"/>
          <w:b/>
          <w:sz w:val="24"/>
          <w:szCs w:val="24"/>
        </w:rPr>
        <w:t>в</w:t>
      </w:r>
      <w:r>
        <w:rPr>
          <w:rFonts w:ascii="Times New Roman" w:hAnsi="Times New Roman" w:cs="Times New Roman"/>
          <w:b/>
          <w:sz w:val="24"/>
          <w:szCs w:val="24"/>
        </w:rPr>
        <w:t>) зависть +</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 xml:space="preserve">г) взаимопомощь. </w:t>
      </w:r>
    </w:p>
    <w:p w:rsidR="00284DEE" w:rsidRPr="00DA3E5C" w:rsidRDefault="00284DEE" w:rsidP="00284DEE">
      <w:pPr>
        <w:spacing w:after="0"/>
        <w:rPr>
          <w:rFonts w:ascii="Times New Roman" w:hAnsi="Times New Roman" w:cs="Times New Roman"/>
          <w:sz w:val="24"/>
          <w:szCs w:val="24"/>
        </w:rPr>
      </w:pP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8. Понятие, выражающее представление о высшей справедливости:</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lastRenderedPageBreak/>
        <w:t xml:space="preserve">а) оценка; </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 xml:space="preserve">б) норма;  </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в) санкция;</w:t>
      </w:r>
    </w:p>
    <w:p w:rsidR="00284DEE" w:rsidRPr="00381171" w:rsidRDefault="00284DEE" w:rsidP="00284DEE">
      <w:pPr>
        <w:spacing w:after="0"/>
        <w:rPr>
          <w:rFonts w:ascii="Times New Roman" w:hAnsi="Times New Roman" w:cs="Times New Roman"/>
          <w:b/>
          <w:sz w:val="24"/>
          <w:szCs w:val="24"/>
        </w:rPr>
      </w:pPr>
      <w:r w:rsidRPr="00381171">
        <w:rPr>
          <w:rFonts w:ascii="Times New Roman" w:hAnsi="Times New Roman" w:cs="Times New Roman"/>
          <w:b/>
          <w:sz w:val="24"/>
          <w:szCs w:val="24"/>
        </w:rPr>
        <w:t>г) идеал +</w:t>
      </w:r>
    </w:p>
    <w:p w:rsidR="00284DEE" w:rsidRPr="00DA3E5C" w:rsidRDefault="00284DEE" w:rsidP="00284DEE">
      <w:pPr>
        <w:spacing w:after="0"/>
        <w:rPr>
          <w:rFonts w:ascii="Times New Roman" w:hAnsi="Times New Roman" w:cs="Times New Roman"/>
          <w:sz w:val="24"/>
          <w:szCs w:val="24"/>
        </w:rPr>
      </w:pP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9. Нравственная независимость индивида определяется:</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а) социальным положением;</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б) социальным окружением;</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в) ориентацией на общественное окружение;</w:t>
      </w:r>
    </w:p>
    <w:p w:rsidR="00284DEE" w:rsidRPr="00381171" w:rsidRDefault="00284DEE" w:rsidP="00284DEE">
      <w:pPr>
        <w:spacing w:after="0"/>
        <w:rPr>
          <w:rFonts w:ascii="Times New Roman" w:hAnsi="Times New Roman" w:cs="Times New Roman"/>
          <w:b/>
          <w:sz w:val="24"/>
          <w:szCs w:val="24"/>
        </w:rPr>
      </w:pPr>
      <w:r w:rsidRPr="00381171">
        <w:rPr>
          <w:rFonts w:ascii="Times New Roman" w:hAnsi="Times New Roman" w:cs="Times New Roman"/>
          <w:b/>
          <w:sz w:val="24"/>
          <w:szCs w:val="24"/>
        </w:rPr>
        <w:t>г</w:t>
      </w:r>
      <w:r>
        <w:rPr>
          <w:rFonts w:ascii="Times New Roman" w:hAnsi="Times New Roman" w:cs="Times New Roman"/>
          <w:b/>
          <w:sz w:val="24"/>
          <w:szCs w:val="24"/>
        </w:rPr>
        <w:t>) наличием убеждений +</w:t>
      </w:r>
    </w:p>
    <w:p w:rsidR="00284DEE" w:rsidRPr="00DA3E5C" w:rsidRDefault="00284DEE" w:rsidP="00284DEE">
      <w:pPr>
        <w:spacing w:after="0"/>
        <w:rPr>
          <w:rFonts w:ascii="Times New Roman" w:hAnsi="Times New Roman" w:cs="Times New Roman"/>
          <w:sz w:val="24"/>
          <w:szCs w:val="24"/>
        </w:rPr>
      </w:pP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10. К предмету этики относится понятие:</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а) достоинство;</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б) темперамент;</w:t>
      </w:r>
    </w:p>
    <w:p w:rsidR="00284DEE" w:rsidRPr="00DA3E5C" w:rsidRDefault="00284DEE" w:rsidP="00284DEE">
      <w:pPr>
        <w:spacing w:after="0"/>
        <w:rPr>
          <w:rFonts w:ascii="Times New Roman" w:hAnsi="Times New Roman" w:cs="Times New Roman"/>
          <w:sz w:val="24"/>
          <w:szCs w:val="24"/>
        </w:rPr>
      </w:pPr>
      <w:r w:rsidRPr="00DA3E5C">
        <w:rPr>
          <w:rFonts w:ascii="Times New Roman" w:hAnsi="Times New Roman" w:cs="Times New Roman"/>
          <w:sz w:val="24"/>
          <w:szCs w:val="24"/>
        </w:rPr>
        <w:t>в) сверхъестественное;</w:t>
      </w:r>
    </w:p>
    <w:p w:rsidR="00284DEE" w:rsidRPr="00381171" w:rsidRDefault="00284DEE" w:rsidP="00284DEE">
      <w:pPr>
        <w:spacing w:after="0"/>
        <w:rPr>
          <w:rFonts w:ascii="Times New Roman" w:hAnsi="Times New Roman" w:cs="Times New Roman"/>
          <w:b/>
          <w:sz w:val="24"/>
          <w:szCs w:val="24"/>
        </w:rPr>
      </w:pPr>
      <w:r w:rsidRPr="00381171">
        <w:rPr>
          <w:rFonts w:ascii="Times New Roman" w:hAnsi="Times New Roman" w:cs="Times New Roman"/>
          <w:b/>
          <w:sz w:val="24"/>
          <w:szCs w:val="24"/>
        </w:rPr>
        <w:t>г</w:t>
      </w:r>
      <w:r>
        <w:rPr>
          <w:rFonts w:ascii="Times New Roman" w:hAnsi="Times New Roman" w:cs="Times New Roman"/>
          <w:b/>
          <w:sz w:val="24"/>
          <w:szCs w:val="24"/>
        </w:rPr>
        <w:t>) характер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bCs/>
          <w:sz w:val="24"/>
        </w:rPr>
      </w:pPr>
      <w:r w:rsidRPr="00955F54">
        <w:rPr>
          <w:rFonts w:ascii="Times New Roman" w:hAnsi="Times New Roman" w:cs="Times New Roman"/>
          <w:b/>
          <w:sz w:val="24"/>
        </w:rPr>
        <w:t xml:space="preserve">Критерии </w:t>
      </w:r>
      <w:r w:rsidRPr="00955F54">
        <w:rPr>
          <w:rFonts w:ascii="Times New Roman" w:hAnsi="Times New Roman" w:cs="Times New Roman"/>
          <w:b/>
          <w:bCs/>
          <w:sz w:val="24"/>
        </w:rPr>
        <w:t>выставления оценок по результатам изучения дисциплины</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ab/>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Освоение обучающимся каждой учебной дисциплины в семестре, независимо от её общей трудоёмкости, оценивается по 100-балльной шкале, которая затем при промежуточном контроле в форме экзамена переводится в традиционную 4-балльную оценку («отлично», «хорошо», «удовлетворительно», «неудовлетворительно»), а при контроле в форме зачёта – в 2-балльную («зачтено» или «</w:t>
      </w:r>
      <w:proofErr w:type="spellStart"/>
      <w:r w:rsidRPr="00955F54">
        <w:rPr>
          <w:rFonts w:ascii="Times New Roman" w:hAnsi="Times New Roman" w:cs="Times New Roman"/>
          <w:sz w:val="24"/>
        </w:rPr>
        <w:t>незачтено</w:t>
      </w:r>
      <w:proofErr w:type="spellEnd"/>
      <w:r w:rsidRPr="00955F54">
        <w:rPr>
          <w:rFonts w:ascii="Times New Roman" w:hAnsi="Times New Roman" w:cs="Times New Roman"/>
          <w:sz w:val="24"/>
        </w:rPr>
        <w:t xml:space="preserve">»). Данная 100-балльная шкала при необходимости соотносится с Европейской системой перевода и накопления кредитов (ECTS).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Соотношение 2-, 4- и 100-балльной шкал оценивания освоения</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proofErr w:type="spellStart"/>
      <w:r w:rsidRPr="00955F54">
        <w:rPr>
          <w:rFonts w:ascii="Times New Roman" w:hAnsi="Times New Roman" w:cs="Times New Roman"/>
          <w:i/>
          <w:sz w:val="24"/>
        </w:rPr>
        <w:t>обучащимися</w:t>
      </w:r>
      <w:proofErr w:type="spellEnd"/>
      <w:r w:rsidRPr="00955F54">
        <w:rPr>
          <w:rFonts w:ascii="Times New Roman" w:hAnsi="Times New Roman" w:cs="Times New Roman"/>
          <w:i/>
          <w:sz w:val="24"/>
        </w:rPr>
        <w:t xml:space="preserve"> учебной дисциплины со шкалой ЕСТ</w:t>
      </w:r>
      <w:proofErr w:type="gramStart"/>
      <w:r w:rsidRPr="00955F54">
        <w:rPr>
          <w:rFonts w:ascii="Times New Roman" w:hAnsi="Times New Roman" w:cs="Times New Roman"/>
          <w:i/>
          <w:sz w:val="24"/>
          <w:lang w:val="en-US"/>
        </w:rPr>
        <w:t>S</w:t>
      </w:r>
      <w:proofErr w:type="gramEnd"/>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91"/>
        <w:gridCol w:w="2194"/>
        <w:gridCol w:w="1134"/>
        <w:gridCol w:w="2552"/>
      </w:tblGrid>
      <w:tr w:rsidR="00955F54" w:rsidRPr="00955F54" w:rsidTr="00C01FCD">
        <w:tc>
          <w:tcPr>
            <w:tcW w:w="1985"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bCs/>
                <w:sz w:val="24"/>
              </w:rPr>
            </w:pPr>
            <w:r w:rsidRPr="00955F54">
              <w:rPr>
                <w:rFonts w:ascii="Times New Roman" w:hAnsi="Times New Roman" w:cs="Times New Roman"/>
                <w:b/>
                <w:bCs/>
                <w:sz w:val="24"/>
              </w:rPr>
              <w:t>Оценка</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b/>
                <w:bCs/>
                <w:sz w:val="24"/>
              </w:rPr>
              <w:t>по 4-бальной шкале</w:t>
            </w:r>
          </w:p>
        </w:tc>
        <w:tc>
          <w:tcPr>
            <w:tcW w:w="1491"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b/>
                <w:bCs/>
                <w:sz w:val="24"/>
              </w:rPr>
              <w:t>Зачёт</w:t>
            </w:r>
          </w:p>
        </w:tc>
        <w:tc>
          <w:tcPr>
            <w:tcW w:w="2194"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bCs/>
                <w:sz w:val="24"/>
              </w:rPr>
            </w:pPr>
            <w:r w:rsidRPr="00955F54">
              <w:rPr>
                <w:rFonts w:ascii="Times New Roman" w:hAnsi="Times New Roman" w:cs="Times New Roman"/>
                <w:b/>
                <w:bCs/>
                <w:sz w:val="24"/>
              </w:rPr>
              <w:t>Сумма баллов</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b/>
                <w:bCs/>
                <w:sz w:val="24"/>
              </w:rPr>
              <w:t>по дисциплине</w:t>
            </w:r>
          </w:p>
        </w:tc>
        <w:tc>
          <w:tcPr>
            <w:tcW w:w="1134"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bCs/>
                <w:sz w:val="24"/>
              </w:rPr>
            </w:pPr>
            <w:r w:rsidRPr="00955F54">
              <w:rPr>
                <w:rFonts w:ascii="Times New Roman" w:hAnsi="Times New Roman" w:cs="Times New Roman"/>
                <w:b/>
                <w:bCs/>
                <w:sz w:val="24"/>
              </w:rPr>
              <w:t>Оценка</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b/>
                <w:bCs/>
                <w:sz w:val="24"/>
                <w:lang w:val="en-US"/>
              </w:rPr>
              <w:t>ECTS</w:t>
            </w:r>
          </w:p>
        </w:tc>
        <w:tc>
          <w:tcPr>
            <w:tcW w:w="2552"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b/>
                <w:bCs/>
                <w:sz w:val="24"/>
              </w:rPr>
              <w:t>Градация</w:t>
            </w:r>
          </w:p>
        </w:tc>
      </w:tr>
      <w:tr w:rsidR="00955F54" w:rsidRPr="00955F54" w:rsidTr="00C01FCD">
        <w:trPr>
          <w:cantSplit/>
        </w:trPr>
        <w:tc>
          <w:tcPr>
            <w:tcW w:w="1985"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5 (отлично)</w:t>
            </w:r>
          </w:p>
        </w:tc>
        <w:tc>
          <w:tcPr>
            <w:tcW w:w="1491" w:type="dxa"/>
            <w:vMerge w:val="restart"/>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Зачтено</w:t>
            </w:r>
          </w:p>
        </w:tc>
        <w:tc>
          <w:tcPr>
            <w:tcW w:w="219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90 – 100</w:t>
            </w:r>
          </w:p>
        </w:tc>
        <w:tc>
          <w:tcPr>
            <w:tcW w:w="113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А</w:t>
            </w:r>
          </w:p>
        </w:tc>
        <w:tc>
          <w:tcPr>
            <w:tcW w:w="255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Отлично</w:t>
            </w:r>
          </w:p>
        </w:tc>
      </w:tr>
      <w:tr w:rsidR="00955F54" w:rsidRPr="00955F54" w:rsidTr="00C01FCD">
        <w:trPr>
          <w:cantSplit/>
        </w:trPr>
        <w:tc>
          <w:tcPr>
            <w:tcW w:w="1985" w:type="dxa"/>
            <w:vMerge w:val="restar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4 (хорошо)</w:t>
            </w:r>
          </w:p>
        </w:tc>
        <w:tc>
          <w:tcPr>
            <w:tcW w:w="1491" w:type="dxa"/>
            <w:vMerge/>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219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85 – 89</w:t>
            </w:r>
          </w:p>
        </w:tc>
        <w:tc>
          <w:tcPr>
            <w:tcW w:w="113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В</w:t>
            </w:r>
          </w:p>
        </w:tc>
        <w:tc>
          <w:tcPr>
            <w:tcW w:w="255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Очень хорошо</w:t>
            </w:r>
          </w:p>
        </w:tc>
      </w:tr>
      <w:tr w:rsidR="00955F54" w:rsidRPr="00955F54" w:rsidTr="00C01FCD">
        <w:trPr>
          <w:cantSplit/>
        </w:trPr>
        <w:tc>
          <w:tcPr>
            <w:tcW w:w="1985" w:type="dxa"/>
            <w:vMerge/>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1491" w:type="dxa"/>
            <w:vMerge/>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219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75 – 84</w:t>
            </w:r>
          </w:p>
        </w:tc>
        <w:tc>
          <w:tcPr>
            <w:tcW w:w="113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С</w:t>
            </w:r>
          </w:p>
        </w:tc>
        <w:tc>
          <w:tcPr>
            <w:tcW w:w="255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Хорошо</w:t>
            </w:r>
          </w:p>
        </w:tc>
      </w:tr>
      <w:tr w:rsidR="00955F54" w:rsidRPr="00955F54" w:rsidTr="00C01FCD">
        <w:trPr>
          <w:cantSplit/>
          <w:trHeight w:val="51"/>
        </w:trPr>
        <w:tc>
          <w:tcPr>
            <w:tcW w:w="1985" w:type="dxa"/>
            <w:vMerge w:val="restart"/>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3 (удовлетворительно)</w:t>
            </w:r>
          </w:p>
        </w:tc>
        <w:tc>
          <w:tcPr>
            <w:tcW w:w="1491" w:type="dxa"/>
            <w:vMerge/>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219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70 – 74</w:t>
            </w:r>
          </w:p>
        </w:tc>
        <w:tc>
          <w:tcPr>
            <w:tcW w:w="1134" w:type="dxa"/>
            <w:vMerge w:val="restart"/>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lang w:val="en-US"/>
              </w:rPr>
              <w:t>D</w:t>
            </w:r>
          </w:p>
        </w:tc>
        <w:tc>
          <w:tcPr>
            <w:tcW w:w="2552" w:type="dxa"/>
            <w:vMerge w:val="restar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Удовлетворительно</w:t>
            </w:r>
          </w:p>
        </w:tc>
      </w:tr>
      <w:tr w:rsidR="00955F54" w:rsidRPr="00955F54" w:rsidTr="00C01FCD">
        <w:trPr>
          <w:cantSplit/>
        </w:trPr>
        <w:tc>
          <w:tcPr>
            <w:tcW w:w="1985" w:type="dxa"/>
            <w:vMerge/>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1491" w:type="dxa"/>
            <w:vMerge/>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219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65 –69</w:t>
            </w:r>
          </w:p>
        </w:tc>
        <w:tc>
          <w:tcPr>
            <w:tcW w:w="1134" w:type="dxa"/>
            <w:vMerge/>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2552" w:type="dxa"/>
            <w:vMerge/>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r>
      <w:tr w:rsidR="00955F54" w:rsidRPr="00955F54" w:rsidTr="00C01FCD">
        <w:trPr>
          <w:cantSplit/>
        </w:trPr>
        <w:tc>
          <w:tcPr>
            <w:tcW w:w="1985" w:type="dxa"/>
            <w:vMerge/>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1491" w:type="dxa"/>
            <w:vMerge/>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219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60 – 64</w:t>
            </w:r>
          </w:p>
        </w:tc>
        <w:tc>
          <w:tcPr>
            <w:tcW w:w="113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lang w:val="en-US"/>
              </w:rPr>
              <w:t>E</w:t>
            </w:r>
          </w:p>
        </w:tc>
        <w:tc>
          <w:tcPr>
            <w:tcW w:w="255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roofErr w:type="gramStart"/>
            <w:r w:rsidRPr="00955F54">
              <w:rPr>
                <w:rFonts w:ascii="Times New Roman" w:hAnsi="Times New Roman" w:cs="Times New Roman"/>
                <w:sz w:val="24"/>
              </w:rPr>
              <w:t>Посредственно</w:t>
            </w:r>
            <w:proofErr w:type="gramEnd"/>
          </w:p>
        </w:tc>
      </w:tr>
      <w:tr w:rsidR="00955F54" w:rsidRPr="00955F54" w:rsidTr="00C01FCD">
        <w:tc>
          <w:tcPr>
            <w:tcW w:w="1985"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2 (неудовлетворительно)</w:t>
            </w:r>
          </w:p>
        </w:tc>
        <w:tc>
          <w:tcPr>
            <w:tcW w:w="1491"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 xml:space="preserve">Не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зачтено</w:t>
            </w:r>
          </w:p>
        </w:tc>
        <w:tc>
          <w:tcPr>
            <w:tcW w:w="219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Ниже 60</w:t>
            </w:r>
          </w:p>
        </w:tc>
        <w:tc>
          <w:tcPr>
            <w:tcW w:w="1134"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lang w:val="en-US"/>
              </w:rPr>
              <w:t>F</w:t>
            </w:r>
          </w:p>
        </w:tc>
        <w:tc>
          <w:tcPr>
            <w:tcW w:w="255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Неудовлетворительно</w:t>
            </w:r>
          </w:p>
        </w:tc>
      </w:tr>
    </w:tbl>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Критерии оценок ЕСТ</w:t>
      </w:r>
      <w:proofErr w:type="gramStart"/>
      <w:r w:rsidRPr="00955F54">
        <w:rPr>
          <w:rFonts w:ascii="Times New Roman" w:hAnsi="Times New Roman" w:cs="Times New Roman"/>
          <w:i/>
          <w:sz w:val="24"/>
          <w:lang w:val="en-US"/>
        </w:rPr>
        <w:t>S</w:t>
      </w:r>
      <w:proofErr w:type="gramEnd"/>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709"/>
        <w:gridCol w:w="7650"/>
      </w:tblGrid>
      <w:tr w:rsidR="00955F54" w:rsidRPr="00955F54" w:rsidTr="00C01FCD">
        <w:trPr>
          <w:jc w:val="center"/>
        </w:trPr>
        <w:tc>
          <w:tcPr>
            <w:tcW w:w="567"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5</w:t>
            </w:r>
          </w:p>
        </w:tc>
        <w:tc>
          <w:tcPr>
            <w:tcW w:w="709"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А</w:t>
            </w:r>
          </w:p>
        </w:tc>
        <w:tc>
          <w:tcPr>
            <w:tcW w:w="7650"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w:t>
            </w:r>
            <w:r w:rsidRPr="00955F54">
              <w:rPr>
                <w:rFonts w:ascii="Times New Roman" w:hAnsi="Times New Roman" w:cs="Times New Roman"/>
                <w:b/>
                <w:sz w:val="24"/>
              </w:rPr>
              <w:t>Отлично</w:t>
            </w:r>
            <w:r w:rsidRPr="00955F54">
              <w:rPr>
                <w:rFonts w:ascii="Times New Roman" w:hAnsi="Times New Roman" w:cs="Times New Roman"/>
                <w:sz w:val="24"/>
              </w:rPr>
              <w:t xml:space="preserve">» – теоретическое содержание дисциплины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w:t>
            </w:r>
            <w:r w:rsidRPr="00955F54">
              <w:rPr>
                <w:rFonts w:ascii="Times New Roman" w:hAnsi="Times New Roman" w:cs="Times New Roman"/>
                <w:sz w:val="24"/>
              </w:rPr>
              <w:lastRenderedPageBreak/>
              <w:t xml:space="preserve">выполнения оценено числом баллов, близким к </w:t>
            </w:r>
            <w:proofErr w:type="gramStart"/>
            <w:r w:rsidRPr="00955F54">
              <w:rPr>
                <w:rFonts w:ascii="Times New Roman" w:hAnsi="Times New Roman" w:cs="Times New Roman"/>
                <w:sz w:val="24"/>
              </w:rPr>
              <w:t>максимальному</w:t>
            </w:r>
            <w:proofErr w:type="gramEnd"/>
          </w:p>
        </w:tc>
      </w:tr>
      <w:tr w:rsidR="00955F54" w:rsidRPr="00955F54" w:rsidTr="00C01FCD">
        <w:trPr>
          <w:cantSplit/>
          <w:jc w:val="center"/>
        </w:trPr>
        <w:tc>
          <w:tcPr>
            <w:tcW w:w="567" w:type="dxa"/>
            <w:vMerge w:val="restart"/>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lastRenderedPageBreak/>
              <w:t>4</w:t>
            </w:r>
          </w:p>
        </w:tc>
        <w:tc>
          <w:tcPr>
            <w:tcW w:w="709"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lang w:val="en-US"/>
              </w:rPr>
              <w:t>B</w:t>
            </w:r>
          </w:p>
        </w:tc>
        <w:tc>
          <w:tcPr>
            <w:tcW w:w="7650"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w:t>
            </w:r>
            <w:r w:rsidRPr="00955F54">
              <w:rPr>
                <w:rFonts w:ascii="Times New Roman" w:hAnsi="Times New Roman" w:cs="Times New Roman"/>
                <w:b/>
                <w:sz w:val="24"/>
              </w:rPr>
              <w:t>Очень хорошо</w:t>
            </w:r>
            <w:r w:rsidRPr="00955F54">
              <w:rPr>
                <w:rFonts w:ascii="Times New Roman" w:hAnsi="Times New Roman" w:cs="Times New Roman"/>
                <w:sz w:val="24"/>
              </w:rPr>
              <w:t xml:space="preserve">» – теоретическое содержание дисциплины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w:t>
            </w:r>
            <w:proofErr w:type="gramStart"/>
            <w:r w:rsidRPr="00955F54">
              <w:rPr>
                <w:rFonts w:ascii="Times New Roman" w:hAnsi="Times New Roman" w:cs="Times New Roman"/>
                <w:sz w:val="24"/>
              </w:rPr>
              <w:t>максимальному</w:t>
            </w:r>
            <w:proofErr w:type="gramEnd"/>
            <w:r w:rsidRPr="00955F54">
              <w:rPr>
                <w:rFonts w:ascii="Times New Roman" w:hAnsi="Times New Roman" w:cs="Times New Roman"/>
                <w:sz w:val="24"/>
              </w:rPr>
              <w:t xml:space="preserve">, однако есть несколько незначительных ошибок </w:t>
            </w:r>
          </w:p>
        </w:tc>
      </w:tr>
      <w:tr w:rsidR="00955F54" w:rsidRPr="00955F54" w:rsidTr="00C01FCD">
        <w:trPr>
          <w:cantSplit/>
          <w:jc w:val="center"/>
        </w:trPr>
        <w:tc>
          <w:tcPr>
            <w:tcW w:w="567" w:type="dxa"/>
            <w:vMerge/>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709"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bCs/>
                <w:i/>
                <w:iCs/>
                <w:sz w:val="24"/>
              </w:rPr>
            </w:pPr>
            <w:r w:rsidRPr="00955F54">
              <w:rPr>
                <w:rFonts w:ascii="Times New Roman" w:hAnsi="Times New Roman" w:cs="Times New Roman"/>
                <w:sz w:val="24"/>
                <w:lang w:val="en-US"/>
              </w:rPr>
              <w:t>C</w:t>
            </w:r>
          </w:p>
        </w:tc>
        <w:tc>
          <w:tcPr>
            <w:tcW w:w="7650"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b/>
                <w:bCs/>
                <w:i/>
                <w:iCs/>
                <w:sz w:val="24"/>
              </w:rPr>
              <w:t>«</w:t>
            </w:r>
            <w:r w:rsidRPr="00955F54">
              <w:rPr>
                <w:rFonts w:ascii="Times New Roman" w:hAnsi="Times New Roman" w:cs="Times New Roman"/>
                <w:b/>
                <w:bCs/>
                <w:iCs/>
                <w:sz w:val="24"/>
              </w:rPr>
              <w:t>Хорошо</w:t>
            </w:r>
            <w:r w:rsidRPr="00955F54">
              <w:rPr>
                <w:rFonts w:ascii="Times New Roman" w:hAnsi="Times New Roman" w:cs="Times New Roman"/>
                <w:b/>
                <w:bCs/>
                <w:i/>
                <w:iCs/>
                <w:sz w:val="24"/>
              </w:rPr>
              <w:t xml:space="preserve">» </w:t>
            </w:r>
            <w:r w:rsidRPr="00955F54">
              <w:rPr>
                <w:rFonts w:ascii="Times New Roman" w:hAnsi="Times New Roman" w:cs="Times New Roman"/>
                <w:sz w:val="24"/>
              </w:rPr>
              <w:t>– теоретическое содержание дисциплины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r>
      <w:tr w:rsidR="00955F54" w:rsidRPr="00955F54" w:rsidTr="00C01FCD">
        <w:trPr>
          <w:cantSplit/>
          <w:jc w:val="center"/>
        </w:trPr>
        <w:tc>
          <w:tcPr>
            <w:tcW w:w="567" w:type="dxa"/>
            <w:vMerge w:val="restart"/>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3</w:t>
            </w:r>
          </w:p>
        </w:tc>
        <w:tc>
          <w:tcPr>
            <w:tcW w:w="709"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bCs/>
                <w:i/>
                <w:iCs/>
                <w:sz w:val="24"/>
              </w:rPr>
            </w:pPr>
            <w:r w:rsidRPr="00955F54">
              <w:rPr>
                <w:rFonts w:ascii="Times New Roman" w:hAnsi="Times New Roman" w:cs="Times New Roman"/>
                <w:sz w:val="24"/>
                <w:lang w:val="en-US"/>
              </w:rPr>
              <w:t>D</w:t>
            </w:r>
          </w:p>
        </w:tc>
        <w:tc>
          <w:tcPr>
            <w:tcW w:w="7650"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b/>
                <w:bCs/>
                <w:i/>
                <w:iCs/>
                <w:sz w:val="24"/>
              </w:rPr>
              <w:t>«</w:t>
            </w:r>
            <w:r w:rsidRPr="00955F54">
              <w:rPr>
                <w:rFonts w:ascii="Times New Roman" w:hAnsi="Times New Roman" w:cs="Times New Roman"/>
                <w:b/>
                <w:bCs/>
                <w:iCs/>
                <w:sz w:val="24"/>
              </w:rPr>
              <w:t>Удовлетворительно</w:t>
            </w:r>
            <w:r w:rsidRPr="00955F54">
              <w:rPr>
                <w:rFonts w:ascii="Times New Roman" w:hAnsi="Times New Roman" w:cs="Times New Roman"/>
                <w:b/>
                <w:bCs/>
                <w:i/>
                <w:iCs/>
                <w:sz w:val="24"/>
              </w:rPr>
              <w:t xml:space="preserve">» </w:t>
            </w:r>
            <w:r w:rsidRPr="00955F54">
              <w:rPr>
                <w:rFonts w:ascii="Times New Roman" w:hAnsi="Times New Roman" w:cs="Times New Roman"/>
                <w:sz w:val="24"/>
              </w:rPr>
              <w:t xml:space="preserve">– теоретическое содержание дисциплины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 </w:t>
            </w:r>
          </w:p>
        </w:tc>
      </w:tr>
      <w:tr w:rsidR="00955F54" w:rsidRPr="00955F54" w:rsidTr="00C01FCD">
        <w:trPr>
          <w:cantSplit/>
          <w:jc w:val="center"/>
        </w:trPr>
        <w:tc>
          <w:tcPr>
            <w:tcW w:w="567" w:type="dxa"/>
            <w:vMerge/>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709"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bCs/>
                <w:i/>
                <w:iCs/>
                <w:sz w:val="24"/>
              </w:rPr>
            </w:pPr>
            <w:r w:rsidRPr="00955F54">
              <w:rPr>
                <w:rFonts w:ascii="Times New Roman" w:hAnsi="Times New Roman" w:cs="Times New Roman"/>
                <w:sz w:val="24"/>
                <w:lang w:val="en-US"/>
              </w:rPr>
              <w:t>E</w:t>
            </w:r>
          </w:p>
        </w:tc>
        <w:tc>
          <w:tcPr>
            <w:tcW w:w="7650"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b/>
                <w:bCs/>
                <w:i/>
                <w:iCs/>
                <w:sz w:val="24"/>
              </w:rPr>
              <w:t>«</w:t>
            </w:r>
            <w:r w:rsidRPr="00955F54">
              <w:rPr>
                <w:rFonts w:ascii="Times New Roman" w:hAnsi="Times New Roman" w:cs="Times New Roman"/>
                <w:b/>
                <w:bCs/>
                <w:iCs/>
                <w:sz w:val="24"/>
              </w:rPr>
              <w:t>Посредственно</w:t>
            </w:r>
            <w:r w:rsidRPr="00955F54">
              <w:rPr>
                <w:rFonts w:ascii="Times New Roman" w:hAnsi="Times New Roman" w:cs="Times New Roman"/>
                <w:b/>
                <w:bCs/>
                <w:i/>
                <w:iCs/>
                <w:sz w:val="24"/>
              </w:rPr>
              <w:t xml:space="preserve">» </w:t>
            </w:r>
            <w:r w:rsidRPr="00955F54">
              <w:rPr>
                <w:rFonts w:ascii="Times New Roman" w:hAnsi="Times New Roman" w:cs="Times New Roman"/>
                <w:sz w:val="24"/>
              </w:rPr>
              <w:t xml:space="preserve">– теоретическое содержание дисциплины освоено частично, некоторые практические навыки работы не сформированы, многие предусмотренные программой обучения учебные задания не выполнены, либо качество выполнения некоторых из них оценено числом баллов, близким к </w:t>
            </w:r>
            <w:proofErr w:type="gramStart"/>
            <w:r w:rsidRPr="00955F54">
              <w:rPr>
                <w:rFonts w:ascii="Times New Roman" w:hAnsi="Times New Roman" w:cs="Times New Roman"/>
                <w:sz w:val="24"/>
              </w:rPr>
              <w:t>минимальному</w:t>
            </w:r>
            <w:proofErr w:type="gramEnd"/>
            <w:r w:rsidRPr="00955F54">
              <w:rPr>
                <w:rFonts w:ascii="Times New Roman" w:hAnsi="Times New Roman" w:cs="Times New Roman"/>
                <w:sz w:val="24"/>
              </w:rPr>
              <w:t xml:space="preserve"> </w:t>
            </w:r>
          </w:p>
        </w:tc>
      </w:tr>
      <w:tr w:rsidR="00955F54" w:rsidRPr="00955F54" w:rsidTr="00C01FCD">
        <w:trPr>
          <w:jc w:val="center"/>
        </w:trPr>
        <w:tc>
          <w:tcPr>
            <w:tcW w:w="567"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2</w:t>
            </w:r>
          </w:p>
        </w:tc>
        <w:tc>
          <w:tcPr>
            <w:tcW w:w="709" w:type="dxa"/>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bCs/>
                <w:iCs/>
                <w:sz w:val="24"/>
              </w:rPr>
            </w:pPr>
            <w:r w:rsidRPr="00955F54">
              <w:rPr>
                <w:rFonts w:ascii="Times New Roman" w:hAnsi="Times New Roman" w:cs="Times New Roman"/>
                <w:sz w:val="24"/>
                <w:lang w:val="en-US"/>
              </w:rPr>
              <w:t>F</w:t>
            </w:r>
          </w:p>
        </w:tc>
        <w:tc>
          <w:tcPr>
            <w:tcW w:w="7650"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b/>
                <w:bCs/>
                <w:iCs/>
                <w:sz w:val="24"/>
              </w:rPr>
              <w:t>«Неудовлетворительно</w:t>
            </w:r>
            <w:r w:rsidRPr="00955F54">
              <w:rPr>
                <w:rFonts w:ascii="Times New Roman" w:hAnsi="Times New Roman" w:cs="Times New Roman"/>
                <w:b/>
                <w:bCs/>
                <w:i/>
                <w:iCs/>
                <w:sz w:val="24"/>
              </w:rPr>
              <w:t xml:space="preserve">» </w:t>
            </w:r>
            <w:r w:rsidRPr="00955F54">
              <w:rPr>
                <w:rFonts w:ascii="Times New Roman" w:hAnsi="Times New Roman" w:cs="Times New Roman"/>
                <w:sz w:val="24"/>
              </w:rPr>
              <w:t xml:space="preserve">– теоретическое содержание дисциплины не освоено, необходимые практические навыки работы не сформированы, все выполненные учебные задания содержат грубые ошибки, дополнительная самостоятельная работа над материалом дисциплины не приведет к какому-либо значимому повышению качества выполнения учебных заданий </w:t>
            </w:r>
          </w:p>
        </w:tc>
      </w:tr>
    </w:tbl>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roofErr w:type="gramStart"/>
      <w:r w:rsidRPr="00955F54">
        <w:rPr>
          <w:rFonts w:ascii="Times New Roman" w:hAnsi="Times New Roman" w:cs="Times New Roman"/>
          <w:sz w:val="24"/>
        </w:rPr>
        <w:t>Оценивание результатов обучения по дисциплине осуществляется в форме текущего и промежуточной контроля.</w:t>
      </w:r>
      <w:proofErr w:type="gramEnd"/>
      <w:r w:rsidRPr="00955F54">
        <w:rPr>
          <w:rFonts w:ascii="Times New Roman" w:hAnsi="Times New Roman" w:cs="Times New Roman"/>
          <w:sz w:val="24"/>
        </w:rPr>
        <w:t xml:space="preserve"> Текущий контроль в семестре проводится с целью обеспечения своевременной обратной связи, с целью активизации самостоятельной работы </w:t>
      </w:r>
      <w:proofErr w:type="gramStart"/>
      <w:r w:rsidRPr="00955F54">
        <w:rPr>
          <w:rFonts w:ascii="Times New Roman" w:hAnsi="Times New Roman" w:cs="Times New Roman"/>
          <w:sz w:val="24"/>
        </w:rPr>
        <w:t>обучающихся</w:t>
      </w:r>
      <w:proofErr w:type="gramEnd"/>
      <w:r w:rsidRPr="00955F54">
        <w:rPr>
          <w:rFonts w:ascii="Times New Roman" w:hAnsi="Times New Roman" w:cs="Times New Roman"/>
          <w:sz w:val="24"/>
        </w:rPr>
        <w:t xml:space="preserve">. Объектом промежуточного контроля являются конкретизированные результаты обучения (учебные достижения) по дисциплине.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 xml:space="preserve">Структура итоговой оценки </w:t>
      </w:r>
      <w:proofErr w:type="gramStart"/>
      <w:r w:rsidRPr="00955F54">
        <w:rPr>
          <w:rFonts w:ascii="Times New Roman" w:hAnsi="Times New Roman" w:cs="Times New Roman"/>
          <w:i/>
          <w:sz w:val="24"/>
        </w:rPr>
        <w:t>обучающихся</w:t>
      </w:r>
      <w:proofErr w:type="gramEnd"/>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Критерии и показатели оценивания результатов обучения</w:t>
      </w: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3"/>
        <w:gridCol w:w="6005"/>
        <w:gridCol w:w="2219"/>
      </w:tblGrid>
      <w:tr w:rsidR="00955F54" w:rsidRPr="00955F54" w:rsidTr="00C01FCD">
        <w:trPr>
          <w:jc w:val="center"/>
        </w:trPr>
        <w:tc>
          <w:tcPr>
            <w:tcW w:w="430" w:type="pct"/>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w:t>
            </w:r>
          </w:p>
        </w:tc>
        <w:tc>
          <w:tcPr>
            <w:tcW w:w="3337" w:type="pct"/>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Критерии оценивания</w:t>
            </w:r>
          </w:p>
        </w:tc>
        <w:tc>
          <w:tcPr>
            <w:tcW w:w="1233" w:type="pct"/>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 xml:space="preserve">Показатели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(оценка в баллах)</w:t>
            </w:r>
          </w:p>
        </w:tc>
      </w:tr>
      <w:tr w:rsidR="00955F54" w:rsidRPr="00955F54" w:rsidTr="00C01FCD">
        <w:trPr>
          <w:jc w:val="center"/>
        </w:trPr>
        <w:tc>
          <w:tcPr>
            <w:tcW w:w="430"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1</w:t>
            </w:r>
          </w:p>
        </w:tc>
        <w:tc>
          <w:tcPr>
            <w:tcW w:w="3337"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Работа на аудиторных занятиях</w:t>
            </w:r>
          </w:p>
        </w:tc>
        <w:tc>
          <w:tcPr>
            <w:tcW w:w="1233"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20</w:t>
            </w:r>
          </w:p>
        </w:tc>
      </w:tr>
      <w:tr w:rsidR="00955F54" w:rsidRPr="00955F54" w:rsidTr="00C01FCD">
        <w:trPr>
          <w:jc w:val="center"/>
        </w:trPr>
        <w:tc>
          <w:tcPr>
            <w:tcW w:w="430"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2</w:t>
            </w:r>
          </w:p>
        </w:tc>
        <w:tc>
          <w:tcPr>
            <w:tcW w:w="3337"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Посещаемость</w:t>
            </w:r>
          </w:p>
        </w:tc>
        <w:tc>
          <w:tcPr>
            <w:tcW w:w="1233"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5</w:t>
            </w:r>
          </w:p>
        </w:tc>
      </w:tr>
      <w:tr w:rsidR="00955F54" w:rsidRPr="00955F54" w:rsidTr="00C01FCD">
        <w:trPr>
          <w:jc w:val="center"/>
        </w:trPr>
        <w:tc>
          <w:tcPr>
            <w:tcW w:w="430"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3</w:t>
            </w:r>
          </w:p>
        </w:tc>
        <w:tc>
          <w:tcPr>
            <w:tcW w:w="3337"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Самостоятельная работа</w:t>
            </w:r>
          </w:p>
        </w:tc>
        <w:tc>
          <w:tcPr>
            <w:tcW w:w="1233"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15</w:t>
            </w:r>
          </w:p>
        </w:tc>
      </w:tr>
      <w:tr w:rsidR="00955F54" w:rsidRPr="00955F54" w:rsidTr="00C01FCD">
        <w:trPr>
          <w:trHeight w:val="219"/>
          <w:jc w:val="center"/>
        </w:trPr>
        <w:tc>
          <w:tcPr>
            <w:tcW w:w="430"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4</w:t>
            </w:r>
          </w:p>
        </w:tc>
        <w:tc>
          <w:tcPr>
            <w:tcW w:w="3337"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r w:rsidRPr="00955F54">
              <w:rPr>
                <w:rFonts w:ascii="Times New Roman" w:hAnsi="Times New Roman" w:cs="Times New Roman"/>
                <w:b/>
                <w:sz w:val="24"/>
              </w:rPr>
              <w:t>Текущая аттестация</w:t>
            </w:r>
          </w:p>
        </w:tc>
        <w:tc>
          <w:tcPr>
            <w:tcW w:w="1233"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r w:rsidRPr="00955F54">
              <w:rPr>
                <w:rFonts w:ascii="Times New Roman" w:hAnsi="Times New Roman" w:cs="Times New Roman"/>
                <w:b/>
                <w:sz w:val="24"/>
              </w:rPr>
              <w:t>20</w:t>
            </w:r>
          </w:p>
        </w:tc>
      </w:tr>
      <w:tr w:rsidR="00955F54" w:rsidRPr="00955F54" w:rsidTr="00C01FCD">
        <w:trPr>
          <w:jc w:val="center"/>
        </w:trPr>
        <w:tc>
          <w:tcPr>
            <w:tcW w:w="430"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tc>
        <w:tc>
          <w:tcPr>
            <w:tcW w:w="3337"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r w:rsidRPr="00955F54">
              <w:rPr>
                <w:rFonts w:ascii="Times New Roman" w:hAnsi="Times New Roman" w:cs="Times New Roman"/>
                <w:b/>
                <w:sz w:val="24"/>
              </w:rPr>
              <w:t>Итого</w:t>
            </w:r>
          </w:p>
        </w:tc>
        <w:tc>
          <w:tcPr>
            <w:tcW w:w="1233"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r w:rsidRPr="00955F54">
              <w:rPr>
                <w:rFonts w:ascii="Times New Roman" w:hAnsi="Times New Roman" w:cs="Times New Roman"/>
                <w:b/>
                <w:sz w:val="24"/>
              </w:rPr>
              <w:t xml:space="preserve">60 </w:t>
            </w:r>
          </w:p>
        </w:tc>
      </w:tr>
      <w:tr w:rsidR="00955F54" w:rsidRPr="00955F54" w:rsidTr="00C01FCD">
        <w:trPr>
          <w:jc w:val="center"/>
        </w:trPr>
        <w:tc>
          <w:tcPr>
            <w:tcW w:w="430"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5</w:t>
            </w:r>
          </w:p>
        </w:tc>
        <w:tc>
          <w:tcPr>
            <w:tcW w:w="3337"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r w:rsidRPr="00955F54">
              <w:rPr>
                <w:rFonts w:ascii="Times New Roman" w:hAnsi="Times New Roman" w:cs="Times New Roman"/>
                <w:b/>
                <w:sz w:val="24"/>
              </w:rPr>
              <w:t>Промежуточная аттестация</w:t>
            </w:r>
          </w:p>
        </w:tc>
        <w:tc>
          <w:tcPr>
            <w:tcW w:w="1233"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r w:rsidRPr="00955F54">
              <w:rPr>
                <w:rFonts w:ascii="Times New Roman" w:hAnsi="Times New Roman" w:cs="Times New Roman"/>
                <w:b/>
                <w:sz w:val="24"/>
              </w:rPr>
              <w:t xml:space="preserve">40 </w:t>
            </w:r>
          </w:p>
        </w:tc>
      </w:tr>
      <w:tr w:rsidR="00955F54" w:rsidRPr="00955F54" w:rsidTr="00C01FCD">
        <w:trPr>
          <w:jc w:val="center"/>
        </w:trPr>
        <w:tc>
          <w:tcPr>
            <w:tcW w:w="430"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p>
        </w:tc>
        <w:tc>
          <w:tcPr>
            <w:tcW w:w="3337"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r w:rsidRPr="00955F54">
              <w:rPr>
                <w:rFonts w:ascii="Times New Roman" w:hAnsi="Times New Roman" w:cs="Times New Roman"/>
                <w:b/>
                <w:sz w:val="24"/>
              </w:rPr>
              <w:t>Всего</w:t>
            </w:r>
          </w:p>
        </w:tc>
        <w:tc>
          <w:tcPr>
            <w:tcW w:w="1233"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r w:rsidRPr="00955F54">
              <w:rPr>
                <w:rFonts w:ascii="Times New Roman" w:hAnsi="Times New Roman" w:cs="Times New Roman"/>
                <w:b/>
                <w:sz w:val="24"/>
              </w:rPr>
              <w:t>100</w:t>
            </w:r>
          </w:p>
        </w:tc>
      </w:tr>
    </w:tbl>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 xml:space="preserve">Критерии и показатели оценивания результатов обучения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в рамках аудиторных занятий</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p>
    <w:tbl>
      <w:tblPr>
        <w:tblW w:w="8788" w:type="dxa"/>
        <w:tblInd w:w="279" w:type="dxa"/>
        <w:tblLayout w:type="fixed"/>
        <w:tblLook w:val="04A0" w:firstRow="1" w:lastRow="0" w:firstColumn="1" w:lastColumn="0" w:noHBand="0" w:noVBand="1"/>
      </w:tblPr>
      <w:tblGrid>
        <w:gridCol w:w="680"/>
        <w:gridCol w:w="5982"/>
        <w:gridCol w:w="2126"/>
      </w:tblGrid>
      <w:tr w:rsidR="00955F54" w:rsidRPr="00955F54" w:rsidTr="00C01FCD">
        <w:tc>
          <w:tcPr>
            <w:tcW w:w="680" w:type="dxa"/>
            <w:tcBorders>
              <w:top w:val="single" w:sz="4" w:space="0" w:color="000000"/>
              <w:left w:val="single" w:sz="4" w:space="0" w:color="000000"/>
              <w:bottom w:val="single" w:sz="4" w:space="0" w:color="000000"/>
              <w:right w:val="single" w:sz="4" w:space="0" w:color="000000"/>
            </w:tcBorders>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w:t>
            </w:r>
          </w:p>
        </w:tc>
        <w:tc>
          <w:tcPr>
            <w:tcW w:w="5982" w:type="dxa"/>
            <w:tcBorders>
              <w:top w:val="single" w:sz="4" w:space="0" w:color="000000"/>
              <w:left w:val="single" w:sz="4" w:space="0" w:color="000000"/>
              <w:bottom w:val="single" w:sz="4" w:space="0" w:color="000000"/>
              <w:right w:val="single" w:sz="4" w:space="0" w:color="000000"/>
            </w:tcBorders>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Критерии оценивания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 xml:space="preserve">Показатели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(оценка в баллах)</w:t>
            </w:r>
          </w:p>
        </w:tc>
      </w:tr>
      <w:tr w:rsidR="00955F54" w:rsidRPr="00955F54" w:rsidTr="00C01FCD">
        <w:tc>
          <w:tcPr>
            <w:tcW w:w="680"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1</w:t>
            </w:r>
          </w:p>
        </w:tc>
        <w:tc>
          <w:tcPr>
            <w:tcW w:w="5982"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Подготовка и выступление с докладом</w:t>
            </w:r>
          </w:p>
        </w:tc>
        <w:tc>
          <w:tcPr>
            <w:tcW w:w="2126"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до 8</w:t>
            </w:r>
          </w:p>
        </w:tc>
      </w:tr>
      <w:tr w:rsidR="00955F54" w:rsidRPr="00955F54" w:rsidTr="00C01FCD">
        <w:tc>
          <w:tcPr>
            <w:tcW w:w="680"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2</w:t>
            </w:r>
          </w:p>
        </w:tc>
        <w:tc>
          <w:tcPr>
            <w:tcW w:w="5982"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Активное участие в обсуждении доклада</w:t>
            </w:r>
          </w:p>
        </w:tc>
        <w:tc>
          <w:tcPr>
            <w:tcW w:w="2126"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 xml:space="preserve">до 2 </w:t>
            </w:r>
          </w:p>
        </w:tc>
      </w:tr>
      <w:tr w:rsidR="00955F54" w:rsidRPr="00955F54" w:rsidTr="00C01FCD">
        <w:tc>
          <w:tcPr>
            <w:tcW w:w="680"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3</w:t>
            </w:r>
          </w:p>
        </w:tc>
        <w:tc>
          <w:tcPr>
            <w:tcW w:w="5982"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Выполнение практического задания (анализ практических ситуаций, составление документов, сравнительных таблиц)</w:t>
            </w:r>
          </w:p>
        </w:tc>
        <w:tc>
          <w:tcPr>
            <w:tcW w:w="2126"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 xml:space="preserve">до 8 </w:t>
            </w:r>
          </w:p>
        </w:tc>
      </w:tr>
      <w:tr w:rsidR="00955F54" w:rsidRPr="00955F54" w:rsidTr="00C01FCD">
        <w:tc>
          <w:tcPr>
            <w:tcW w:w="680"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4</w:t>
            </w:r>
          </w:p>
        </w:tc>
        <w:tc>
          <w:tcPr>
            <w:tcW w:w="5982"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Другое</w:t>
            </w:r>
          </w:p>
        </w:tc>
        <w:tc>
          <w:tcPr>
            <w:tcW w:w="2126"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до 2</w:t>
            </w:r>
          </w:p>
        </w:tc>
      </w:tr>
      <w:tr w:rsidR="00955F54" w:rsidRPr="00955F54" w:rsidTr="00C01FCD">
        <w:tc>
          <w:tcPr>
            <w:tcW w:w="680"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p>
        </w:tc>
        <w:tc>
          <w:tcPr>
            <w:tcW w:w="5982"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r w:rsidRPr="00955F54">
              <w:rPr>
                <w:rFonts w:ascii="Times New Roman" w:hAnsi="Times New Roman" w:cs="Times New Roman"/>
                <w:b/>
                <w:sz w:val="24"/>
              </w:rPr>
              <w:t>Всего</w:t>
            </w:r>
          </w:p>
        </w:tc>
        <w:tc>
          <w:tcPr>
            <w:tcW w:w="2126" w:type="dxa"/>
            <w:tcBorders>
              <w:top w:val="single" w:sz="4" w:space="0" w:color="000000"/>
              <w:left w:val="single" w:sz="4" w:space="0" w:color="000000"/>
              <w:bottom w:val="single" w:sz="4" w:space="0" w:color="000000"/>
              <w:right w:val="single" w:sz="4" w:space="0" w:color="000000"/>
            </w:tcBorders>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r w:rsidRPr="00955F54">
              <w:rPr>
                <w:rFonts w:ascii="Times New Roman" w:hAnsi="Times New Roman" w:cs="Times New Roman"/>
                <w:b/>
                <w:sz w:val="24"/>
              </w:rPr>
              <w:t>20</w:t>
            </w:r>
          </w:p>
        </w:tc>
      </w:tr>
    </w:tbl>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sz w:val="24"/>
        </w:rPr>
        <w:tab/>
      </w:r>
      <w:r w:rsidRPr="00955F54">
        <w:rPr>
          <w:rFonts w:ascii="Times New Roman" w:hAnsi="Times New Roman" w:cs="Times New Roman"/>
          <w:sz w:val="24"/>
        </w:rPr>
        <w:tab/>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 xml:space="preserve">Критерии и показатели оценивания результатов обучения в рамках посещаемости </w:t>
      </w:r>
      <w:proofErr w:type="gramStart"/>
      <w:r w:rsidRPr="00955F54">
        <w:rPr>
          <w:rFonts w:ascii="Times New Roman" w:hAnsi="Times New Roman" w:cs="Times New Roman"/>
          <w:i/>
          <w:sz w:val="24"/>
        </w:rPr>
        <w:t>обучающимся</w:t>
      </w:r>
      <w:proofErr w:type="gramEnd"/>
      <w:r w:rsidRPr="00955F54">
        <w:rPr>
          <w:rFonts w:ascii="Times New Roman" w:hAnsi="Times New Roman" w:cs="Times New Roman"/>
          <w:i/>
          <w:sz w:val="24"/>
        </w:rPr>
        <w:t xml:space="preserve"> аудиторных занятий</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i/>
          <w:sz w:val="24"/>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Критерии оценивания</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 xml:space="preserve">Показатели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sz w:val="24"/>
              </w:rPr>
              <w:t>(оценка в баллах)</w:t>
            </w:r>
          </w:p>
        </w:tc>
      </w:tr>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100% посещение аудиторных занятий</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5 </w:t>
            </w:r>
          </w:p>
        </w:tc>
      </w:tr>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71-99 % посещение аудиторных занятий. Небольшое количество пропусков по уважительной причине </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4 </w:t>
            </w:r>
          </w:p>
        </w:tc>
      </w:tr>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До 30% пропущенных занятий</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3 </w:t>
            </w:r>
          </w:p>
        </w:tc>
      </w:tr>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До 50% пропущенных занятий</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2 </w:t>
            </w:r>
          </w:p>
        </w:tc>
      </w:tr>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До 70% пропущенных занятий</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1 </w:t>
            </w:r>
          </w:p>
        </w:tc>
      </w:tr>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70% и более пропущенных занятий</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0 </w:t>
            </w:r>
          </w:p>
        </w:tc>
      </w:tr>
    </w:tbl>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i/>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 xml:space="preserve">Критерии и показатели оценивания результатов обучения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в рамках самостоятельной работы обучающихся</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i/>
          <w:sz w:val="24"/>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Критерии оценивания</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Показатель</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(оценка в баллах)</w:t>
            </w:r>
          </w:p>
        </w:tc>
      </w:tr>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sz w:val="24"/>
              </w:rPr>
              <w:t>Раскрыты основные положения вопроса или задания через систему аргументов, подкрепленных фактами, примерами, обоснованы предлагаемые в самостоятельной работе решения, присутствуют полные с детальными пояснениями выкладки, оригинальные предложения, обладающие элементами практической значимости, самостоятельная работа качественно и чётко оформлена</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15–12 </w:t>
            </w:r>
          </w:p>
        </w:tc>
      </w:tr>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sz w:val="24"/>
              </w:rPr>
              <w:t xml:space="preserve">В работе присутствуют отдельные неточности и замечания непринципиального характера </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11–9 </w:t>
            </w:r>
          </w:p>
        </w:tc>
      </w:tr>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sz w:val="24"/>
              </w:rPr>
              <w:t>В работе имеются серьёзные ошибки и пробелы в знаниях</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8–5 </w:t>
            </w:r>
          </w:p>
        </w:tc>
      </w:tr>
      <w:tr w:rsidR="00955F54" w:rsidRPr="00955F54" w:rsidTr="00C01FCD">
        <w:tc>
          <w:tcPr>
            <w:tcW w:w="6662"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Задание не выполнено или выполнено с грубыми </w:t>
            </w:r>
            <w:r w:rsidRPr="00955F54">
              <w:rPr>
                <w:rFonts w:ascii="Times New Roman" w:hAnsi="Times New Roman" w:cs="Times New Roman"/>
                <w:bCs/>
                <w:sz w:val="24"/>
              </w:rPr>
              <w:lastRenderedPageBreak/>
              <w:t>ошибками</w:t>
            </w:r>
          </w:p>
        </w:tc>
        <w:tc>
          <w:tcPr>
            <w:tcW w:w="2126" w:type="dxa"/>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lastRenderedPageBreak/>
              <w:t xml:space="preserve">0 </w:t>
            </w:r>
          </w:p>
        </w:tc>
      </w:tr>
    </w:tbl>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i/>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 xml:space="preserve">Критерии и показатели оценивания результатов обучения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в рамках текущей аттестации в тестовой форме</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p>
    <w:tbl>
      <w:tblPr>
        <w:tblW w:w="470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9"/>
        <w:gridCol w:w="2182"/>
      </w:tblGrid>
      <w:tr w:rsidR="00955F54" w:rsidRPr="00955F54" w:rsidTr="00C01FCD">
        <w:trPr>
          <w:trHeight w:val="20"/>
        </w:trPr>
        <w:tc>
          <w:tcPr>
            <w:tcW w:w="3788"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Критерии оценивания</w:t>
            </w:r>
          </w:p>
        </w:tc>
        <w:tc>
          <w:tcPr>
            <w:tcW w:w="1212"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 xml:space="preserve">Показатели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bCs/>
                <w:sz w:val="24"/>
              </w:rPr>
            </w:pPr>
            <w:r w:rsidRPr="00955F54">
              <w:rPr>
                <w:rFonts w:ascii="Times New Roman" w:hAnsi="Times New Roman" w:cs="Times New Roman"/>
                <w:sz w:val="24"/>
              </w:rPr>
              <w:t>(оценка в баллах)</w:t>
            </w:r>
          </w:p>
        </w:tc>
      </w:tr>
      <w:tr w:rsidR="00955F54" w:rsidRPr="00955F54" w:rsidTr="00C01FCD">
        <w:trPr>
          <w:trHeight w:val="20"/>
        </w:trPr>
        <w:tc>
          <w:tcPr>
            <w:tcW w:w="3788"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sz w:val="24"/>
              </w:rPr>
              <w:t>Правильно выполненных заданий – 86-100%</w:t>
            </w:r>
          </w:p>
        </w:tc>
        <w:tc>
          <w:tcPr>
            <w:tcW w:w="1212"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 xml:space="preserve">20-17 </w:t>
            </w:r>
          </w:p>
        </w:tc>
      </w:tr>
      <w:tr w:rsidR="00955F54" w:rsidRPr="00955F54" w:rsidTr="00C01FCD">
        <w:trPr>
          <w:trHeight w:val="20"/>
        </w:trPr>
        <w:tc>
          <w:tcPr>
            <w:tcW w:w="3788"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sz w:val="24"/>
              </w:rPr>
              <w:t>Правильно выполненных заданий – 71-85%</w:t>
            </w:r>
          </w:p>
        </w:tc>
        <w:tc>
          <w:tcPr>
            <w:tcW w:w="1212"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16-13</w:t>
            </w:r>
          </w:p>
        </w:tc>
      </w:tr>
      <w:tr w:rsidR="00955F54" w:rsidRPr="00955F54" w:rsidTr="00C01FCD">
        <w:trPr>
          <w:trHeight w:val="20"/>
        </w:trPr>
        <w:tc>
          <w:tcPr>
            <w:tcW w:w="3788"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sz w:val="24"/>
              </w:rPr>
              <w:t>Правильно выполненных заданий – 51-70%</w:t>
            </w:r>
          </w:p>
        </w:tc>
        <w:tc>
          <w:tcPr>
            <w:tcW w:w="1212"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12-5</w:t>
            </w:r>
          </w:p>
        </w:tc>
      </w:tr>
      <w:tr w:rsidR="00955F54" w:rsidRPr="00955F54" w:rsidTr="00C01FCD">
        <w:trPr>
          <w:trHeight w:val="20"/>
        </w:trPr>
        <w:tc>
          <w:tcPr>
            <w:tcW w:w="3788"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sz w:val="24"/>
              </w:rPr>
              <w:t>Правильно выполненных заданий – менее 50%</w:t>
            </w:r>
          </w:p>
        </w:tc>
        <w:tc>
          <w:tcPr>
            <w:tcW w:w="1212"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sz w:val="24"/>
              </w:rPr>
            </w:pPr>
            <w:r w:rsidRPr="00955F54">
              <w:rPr>
                <w:rFonts w:ascii="Times New Roman" w:hAnsi="Times New Roman" w:cs="Times New Roman"/>
                <w:bCs/>
                <w:sz w:val="24"/>
              </w:rPr>
              <w:t>0</w:t>
            </w:r>
          </w:p>
        </w:tc>
      </w:tr>
    </w:tbl>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 xml:space="preserve">Критерии и показатели оценивания результатов обучения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в рамках промежуточного контроля</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Cs/>
          <w:i/>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Промежуточный контроль в форме зачета имеет целью проверку и оценку знаний обучающихся по теории и применению полученных знаний, умений и навыков.</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Критерии и показатели оценки результатов зачета</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r w:rsidRPr="00955F54">
        <w:rPr>
          <w:rFonts w:ascii="Times New Roman" w:hAnsi="Times New Roman" w:cs="Times New Roman"/>
          <w:i/>
          <w:sz w:val="24"/>
        </w:rPr>
        <w:t xml:space="preserve"> в устной/письменной форме</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i/>
          <w:sz w:val="24"/>
        </w:rPr>
      </w:pPr>
    </w:p>
    <w:tbl>
      <w:tblPr>
        <w:tblW w:w="4702"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9"/>
        <w:gridCol w:w="2182"/>
      </w:tblGrid>
      <w:tr w:rsidR="00955F54" w:rsidRPr="00955F54" w:rsidTr="00C01FCD">
        <w:trPr>
          <w:trHeight w:val="127"/>
        </w:trPr>
        <w:tc>
          <w:tcPr>
            <w:tcW w:w="3788"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Критерии оценивания</w:t>
            </w:r>
          </w:p>
        </w:tc>
        <w:tc>
          <w:tcPr>
            <w:tcW w:w="1212"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 xml:space="preserve">Показатели </w:t>
            </w:r>
          </w:p>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r w:rsidRPr="00955F54">
              <w:rPr>
                <w:rFonts w:ascii="Times New Roman" w:hAnsi="Times New Roman" w:cs="Times New Roman"/>
                <w:sz w:val="24"/>
              </w:rPr>
              <w:t>(оценка в баллах)</w:t>
            </w:r>
          </w:p>
        </w:tc>
      </w:tr>
      <w:tr w:rsidR="00955F54" w:rsidRPr="00955F54" w:rsidTr="00C01FCD">
        <w:trPr>
          <w:trHeight w:val="418"/>
        </w:trPr>
        <w:tc>
          <w:tcPr>
            <w:tcW w:w="3788"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продемонстрировано глубокое и прочное усвоение знаний материала; исчерпывающе, последовательно, грамотно и логически стройно изложен теоретический материал; правильно формулированы определения; продемонстрировано умение делать выводы по излагаемому материалу; безошибочно решено практическое задание</w:t>
            </w:r>
          </w:p>
        </w:tc>
        <w:tc>
          <w:tcPr>
            <w:tcW w:w="1212"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40–35</w:t>
            </w:r>
          </w:p>
        </w:tc>
      </w:tr>
      <w:tr w:rsidR="00955F54" w:rsidRPr="00955F54" w:rsidTr="00C01FCD">
        <w:trPr>
          <w:trHeight w:val="295"/>
        </w:trPr>
        <w:tc>
          <w:tcPr>
            <w:tcW w:w="3788"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продемонстрировано достаточно полное знание материала, основных теоретических понятий; достаточно последовательно, грамотно и логически стройно изложен материал; продемонстрировано умение делать достаточно обоснованные выводы по излагаемому материалу; с некоторыми неточностями (незначительными арифметическими ошибками) решено практическое задание</w:t>
            </w:r>
          </w:p>
        </w:tc>
        <w:tc>
          <w:tcPr>
            <w:tcW w:w="1212"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 xml:space="preserve">34–25 </w:t>
            </w:r>
          </w:p>
        </w:tc>
      </w:tr>
      <w:tr w:rsidR="00955F54" w:rsidRPr="00955F54" w:rsidTr="00C01FCD">
        <w:trPr>
          <w:trHeight w:val="127"/>
        </w:trPr>
        <w:tc>
          <w:tcPr>
            <w:tcW w:w="3788"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продемонстрировано общее знание изучаемого материала, основной рекомендуемой программой дисциплины учебной литературы, умение строить ответ в соответствии со структурой излагаемого вопроса; показано общее владение понятийным аппаратом дисциплины; предпринята попытка решить практическое задание</w:t>
            </w:r>
          </w:p>
        </w:tc>
        <w:tc>
          <w:tcPr>
            <w:tcW w:w="1212"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 xml:space="preserve">24–15 </w:t>
            </w:r>
          </w:p>
        </w:tc>
      </w:tr>
      <w:tr w:rsidR="00955F54" w:rsidRPr="00955F54" w:rsidTr="00C01FCD">
        <w:trPr>
          <w:trHeight w:val="127"/>
        </w:trPr>
        <w:tc>
          <w:tcPr>
            <w:tcW w:w="3788"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t xml:space="preserve">продемонстрировано незнание значительной части программного материала; </w:t>
            </w:r>
            <w:proofErr w:type="spellStart"/>
            <w:r w:rsidRPr="00955F54">
              <w:rPr>
                <w:rFonts w:ascii="Times New Roman" w:hAnsi="Times New Roman" w:cs="Times New Roman"/>
                <w:sz w:val="24"/>
              </w:rPr>
              <w:t>невладение</w:t>
            </w:r>
            <w:proofErr w:type="spellEnd"/>
            <w:r w:rsidRPr="00955F54">
              <w:rPr>
                <w:rFonts w:ascii="Times New Roman" w:hAnsi="Times New Roman" w:cs="Times New Roman"/>
                <w:sz w:val="24"/>
              </w:rPr>
              <w:t xml:space="preserve"> понятийным аппаратом дисциплины; сделаны существенные ошибки при изложении </w:t>
            </w:r>
            <w:r w:rsidRPr="00955F54">
              <w:rPr>
                <w:rFonts w:ascii="Times New Roman" w:hAnsi="Times New Roman" w:cs="Times New Roman"/>
                <w:sz w:val="24"/>
              </w:rPr>
              <w:lastRenderedPageBreak/>
              <w:t>учебного материала; продемонстрировано неумение строить ответ в соответствии со структурой излагаемого вопроса, делать выводы по излагаемому материалу, решить практическое задание</w:t>
            </w:r>
          </w:p>
        </w:tc>
        <w:tc>
          <w:tcPr>
            <w:tcW w:w="1212" w:type="pct"/>
          </w:tcPr>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sz w:val="24"/>
              </w:rPr>
            </w:pPr>
            <w:r w:rsidRPr="00955F54">
              <w:rPr>
                <w:rFonts w:ascii="Times New Roman" w:hAnsi="Times New Roman" w:cs="Times New Roman"/>
                <w:sz w:val="24"/>
              </w:rPr>
              <w:lastRenderedPageBreak/>
              <w:t xml:space="preserve">14–0 </w:t>
            </w:r>
          </w:p>
        </w:tc>
      </w:tr>
    </w:tbl>
    <w:p w:rsidR="00955F54" w:rsidRPr="00955F54" w:rsidRDefault="00955F54" w:rsidP="00955F54">
      <w:pPr>
        <w:widowControl w:val="0"/>
        <w:tabs>
          <w:tab w:val="left" w:pos="788"/>
        </w:tabs>
        <w:suppressAutoHyphens/>
        <w:spacing w:after="0" w:line="252" w:lineRule="auto"/>
        <w:ind w:left="40" w:firstLine="480"/>
        <w:jc w:val="both"/>
        <w:rPr>
          <w:rFonts w:ascii="Times New Roman" w:hAnsi="Times New Roman" w:cs="Times New Roman"/>
          <w:b/>
          <w:sz w:val="24"/>
        </w:rPr>
      </w:pPr>
    </w:p>
    <w:p w:rsidR="00883840" w:rsidRPr="00A240A4" w:rsidRDefault="00883840" w:rsidP="001B1F37">
      <w:pPr>
        <w:widowControl w:val="0"/>
        <w:tabs>
          <w:tab w:val="left" w:pos="788"/>
        </w:tabs>
        <w:suppressAutoHyphens/>
        <w:spacing w:after="0" w:line="252" w:lineRule="auto"/>
        <w:ind w:left="40" w:firstLine="480"/>
        <w:jc w:val="both"/>
        <w:rPr>
          <w:rFonts w:ascii="Times New Roman" w:hAnsi="Times New Roman" w:cs="Times New Roman"/>
          <w:sz w:val="24"/>
        </w:rPr>
      </w:pPr>
    </w:p>
    <w:sectPr w:rsidR="00883840" w:rsidRPr="00A240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0C5" w:rsidRDefault="00EA00C5">
      <w:pPr>
        <w:spacing w:after="0" w:line="240" w:lineRule="auto"/>
      </w:pPr>
      <w:r>
        <w:separator/>
      </w:r>
    </w:p>
  </w:endnote>
  <w:endnote w:type="continuationSeparator" w:id="0">
    <w:p w:rsidR="00EA00C5" w:rsidRDefault="00EA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Candara"/>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1D" w:rsidRDefault="0054611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4611D" w:rsidRDefault="005461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1D" w:rsidRPr="00102C1B" w:rsidRDefault="0054611D">
    <w:pPr>
      <w:pStyle w:val="a4"/>
      <w:framePr w:wrap="around" w:vAnchor="text" w:hAnchor="page" w:x="5736" w:y="-101"/>
      <w:rPr>
        <w:rStyle w:val="a6"/>
        <w:b/>
      </w:rPr>
    </w:pPr>
    <w:r w:rsidRPr="00102C1B">
      <w:rPr>
        <w:rStyle w:val="a6"/>
      </w:rPr>
      <w:fldChar w:fldCharType="begin"/>
    </w:r>
    <w:r w:rsidRPr="00102C1B">
      <w:rPr>
        <w:rStyle w:val="a6"/>
      </w:rPr>
      <w:instrText xml:space="preserve">PAGE  </w:instrText>
    </w:r>
    <w:r w:rsidRPr="00102C1B">
      <w:rPr>
        <w:rStyle w:val="a6"/>
      </w:rPr>
      <w:fldChar w:fldCharType="separate"/>
    </w:r>
    <w:r w:rsidR="00E651C0">
      <w:rPr>
        <w:rStyle w:val="a6"/>
        <w:noProof/>
      </w:rPr>
      <w:t>28</w:t>
    </w:r>
    <w:r w:rsidRPr="00102C1B">
      <w:rPr>
        <w:rStyle w:val="a6"/>
      </w:rPr>
      <w:fldChar w:fldCharType="end"/>
    </w:r>
  </w:p>
  <w:p w:rsidR="0054611D" w:rsidRDefault="005461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0C5" w:rsidRDefault="00EA00C5">
      <w:pPr>
        <w:spacing w:after="0" w:line="240" w:lineRule="auto"/>
      </w:pPr>
      <w:r>
        <w:separator/>
      </w:r>
    </w:p>
  </w:footnote>
  <w:footnote w:type="continuationSeparator" w:id="0">
    <w:p w:rsidR="00EA00C5" w:rsidRDefault="00EA0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ED1"/>
    <w:multiLevelType w:val="multilevel"/>
    <w:tmpl w:val="3BD00098"/>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1">
    <w:nsid w:val="02BC1458"/>
    <w:multiLevelType w:val="multilevel"/>
    <w:tmpl w:val="44142BDE"/>
    <w:lvl w:ilvl="0">
      <w:start w:val="1"/>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9792" w:hanging="720"/>
      </w:pPr>
      <w:rPr>
        <w:rFonts w:hint="default"/>
      </w:rPr>
    </w:lvl>
    <w:lvl w:ilvl="3">
      <w:start w:val="1"/>
      <w:numFmt w:val="decimal"/>
      <w:lvlText w:val="%1.%2.%3.%4."/>
      <w:lvlJc w:val="left"/>
      <w:pPr>
        <w:ind w:left="14328" w:hanging="72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3760" w:hanging="1080"/>
      </w:pPr>
      <w:rPr>
        <w:rFonts w:hint="default"/>
      </w:rPr>
    </w:lvl>
    <w:lvl w:ilvl="6">
      <w:start w:val="1"/>
      <w:numFmt w:val="decimal"/>
      <w:lvlText w:val="%1.%2.%3.%4.%5.%6.%7."/>
      <w:lvlJc w:val="left"/>
      <w:pPr>
        <w:ind w:left="28656" w:hanging="1440"/>
      </w:pPr>
      <w:rPr>
        <w:rFonts w:hint="default"/>
      </w:rPr>
    </w:lvl>
    <w:lvl w:ilvl="7">
      <w:start w:val="1"/>
      <w:numFmt w:val="decimal"/>
      <w:lvlText w:val="%1.%2.%3.%4.%5.%6.%7.%8."/>
      <w:lvlJc w:val="left"/>
      <w:pPr>
        <w:ind w:left="-32344" w:hanging="1440"/>
      </w:pPr>
      <w:rPr>
        <w:rFonts w:hint="default"/>
      </w:rPr>
    </w:lvl>
    <w:lvl w:ilvl="8">
      <w:start w:val="1"/>
      <w:numFmt w:val="decimal"/>
      <w:lvlText w:val="%1.%2.%3.%4.%5.%6.%7.%8.%9."/>
      <w:lvlJc w:val="left"/>
      <w:pPr>
        <w:ind w:left="-27448" w:hanging="1800"/>
      </w:pPr>
      <w:rPr>
        <w:rFonts w:hint="default"/>
      </w:rPr>
    </w:lvl>
  </w:abstractNum>
  <w:abstractNum w:abstractNumId="2">
    <w:nsid w:val="09077E25"/>
    <w:multiLevelType w:val="hybridMultilevel"/>
    <w:tmpl w:val="4DEE2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65447"/>
    <w:multiLevelType w:val="hybridMultilevel"/>
    <w:tmpl w:val="D1322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C5F28"/>
    <w:multiLevelType w:val="hybridMultilevel"/>
    <w:tmpl w:val="A0B84D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BF492D"/>
    <w:multiLevelType w:val="hybridMultilevel"/>
    <w:tmpl w:val="EF4CC9E6"/>
    <w:lvl w:ilvl="0" w:tplc="5AA2939A">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1AED2F2C"/>
    <w:multiLevelType w:val="hybridMultilevel"/>
    <w:tmpl w:val="B7D27078"/>
    <w:lvl w:ilvl="0" w:tplc="EF8A1C44">
      <w:start w:val="1"/>
      <w:numFmt w:val="bullet"/>
      <w:lvlText w:val=""/>
      <w:lvlJc w:val="left"/>
      <w:pPr>
        <w:ind w:left="360" w:hanging="360"/>
      </w:pPr>
      <w:rPr>
        <w:rFonts w:ascii="Symbol" w:hAnsi="Symbol" w:hint="default"/>
      </w:rPr>
    </w:lvl>
    <w:lvl w:ilvl="1" w:tplc="E9B08D84">
      <w:start w:val="1"/>
      <w:numFmt w:val="bullet"/>
      <w:lvlText w:val="o"/>
      <w:lvlJc w:val="left"/>
      <w:pPr>
        <w:ind w:left="1080" w:hanging="360"/>
      </w:pPr>
      <w:rPr>
        <w:rFonts w:ascii="Courier New" w:eastAsia="Courier New" w:hAnsi="Courier New"/>
      </w:rPr>
    </w:lvl>
    <w:lvl w:ilvl="2" w:tplc="757E0270">
      <w:start w:val="1"/>
      <w:numFmt w:val="bullet"/>
      <w:lvlText w:val="▪"/>
      <w:lvlJc w:val="left"/>
      <w:pPr>
        <w:ind w:left="1800" w:hanging="360"/>
      </w:pPr>
      <w:rPr>
        <w:rFonts w:ascii="Noto Sans Symbols" w:eastAsia="Noto Sans Symbols" w:hAnsi="Noto Sans Symbols"/>
      </w:rPr>
    </w:lvl>
    <w:lvl w:ilvl="3" w:tplc="BF32861E">
      <w:start w:val="1"/>
      <w:numFmt w:val="bullet"/>
      <w:lvlText w:val="●"/>
      <w:lvlJc w:val="left"/>
      <w:pPr>
        <w:ind w:left="2520" w:hanging="360"/>
      </w:pPr>
      <w:rPr>
        <w:rFonts w:ascii="Noto Sans Symbols" w:eastAsia="Noto Sans Symbols" w:hAnsi="Noto Sans Symbols"/>
      </w:rPr>
    </w:lvl>
    <w:lvl w:ilvl="4" w:tplc="8D6CE5BC">
      <w:start w:val="1"/>
      <w:numFmt w:val="bullet"/>
      <w:lvlText w:val="o"/>
      <w:lvlJc w:val="left"/>
      <w:pPr>
        <w:ind w:left="3240" w:hanging="360"/>
      </w:pPr>
      <w:rPr>
        <w:rFonts w:ascii="Courier New" w:eastAsia="Courier New" w:hAnsi="Courier New"/>
      </w:rPr>
    </w:lvl>
    <w:lvl w:ilvl="5" w:tplc="F1887ABC">
      <w:start w:val="1"/>
      <w:numFmt w:val="bullet"/>
      <w:lvlText w:val="▪"/>
      <w:lvlJc w:val="left"/>
      <w:pPr>
        <w:ind w:left="3960" w:hanging="360"/>
      </w:pPr>
      <w:rPr>
        <w:rFonts w:ascii="Noto Sans Symbols" w:eastAsia="Noto Sans Symbols" w:hAnsi="Noto Sans Symbols"/>
      </w:rPr>
    </w:lvl>
    <w:lvl w:ilvl="6" w:tplc="16AE74B8">
      <w:start w:val="1"/>
      <w:numFmt w:val="bullet"/>
      <w:lvlText w:val="●"/>
      <w:lvlJc w:val="left"/>
      <w:pPr>
        <w:ind w:left="4680" w:hanging="360"/>
      </w:pPr>
      <w:rPr>
        <w:rFonts w:ascii="Noto Sans Symbols" w:eastAsia="Noto Sans Symbols" w:hAnsi="Noto Sans Symbols"/>
      </w:rPr>
    </w:lvl>
    <w:lvl w:ilvl="7" w:tplc="3F0E5154">
      <w:start w:val="1"/>
      <w:numFmt w:val="bullet"/>
      <w:lvlText w:val="o"/>
      <w:lvlJc w:val="left"/>
      <w:pPr>
        <w:ind w:left="5400" w:hanging="360"/>
      </w:pPr>
      <w:rPr>
        <w:rFonts w:ascii="Courier New" w:eastAsia="Courier New" w:hAnsi="Courier New"/>
      </w:rPr>
    </w:lvl>
    <w:lvl w:ilvl="8" w:tplc="829C1FAC">
      <w:start w:val="1"/>
      <w:numFmt w:val="bullet"/>
      <w:lvlText w:val="▪"/>
      <w:lvlJc w:val="left"/>
      <w:pPr>
        <w:ind w:left="6120" w:hanging="360"/>
      </w:pPr>
      <w:rPr>
        <w:rFonts w:ascii="Noto Sans Symbols" w:eastAsia="Noto Sans Symbols" w:hAnsi="Noto Sans Symbols"/>
      </w:rPr>
    </w:lvl>
  </w:abstractNum>
  <w:abstractNum w:abstractNumId="7">
    <w:nsid w:val="20AF0EAA"/>
    <w:multiLevelType w:val="hybridMultilevel"/>
    <w:tmpl w:val="6902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D40469"/>
    <w:multiLevelType w:val="multilevel"/>
    <w:tmpl w:val="1C203D9E"/>
    <w:lvl w:ilvl="0">
      <w:start w:val="1"/>
      <w:numFmt w:val="decimal"/>
      <w:lvlText w:val="%1."/>
      <w:lvlJc w:val="left"/>
      <w:pPr>
        <w:ind w:left="1240" w:hanging="360"/>
      </w:pPr>
      <w:rPr>
        <w:b w:val="0"/>
        <w:i w:val="0"/>
      </w:rPr>
    </w:lvl>
    <w:lvl w:ilvl="1">
      <w:start w:val="2"/>
      <w:numFmt w:val="decimal"/>
      <w:isLgl/>
      <w:lvlText w:val="%1.%2."/>
      <w:lvlJc w:val="left"/>
      <w:pPr>
        <w:ind w:left="124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1960" w:hanging="1080"/>
      </w:pPr>
      <w:rPr>
        <w:rFonts w:hint="default"/>
      </w:rPr>
    </w:lvl>
    <w:lvl w:ilvl="6">
      <w:start w:val="1"/>
      <w:numFmt w:val="decimal"/>
      <w:isLgl/>
      <w:lvlText w:val="%1.%2.%3.%4.%5.%6.%7."/>
      <w:lvlJc w:val="left"/>
      <w:pPr>
        <w:ind w:left="2320" w:hanging="1440"/>
      </w:pPr>
      <w:rPr>
        <w:rFonts w:hint="default"/>
      </w:rPr>
    </w:lvl>
    <w:lvl w:ilvl="7">
      <w:start w:val="1"/>
      <w:numFmt w:val="decimal"/>
      <w:isLgl/>
      <w:lvlText w:val="%1.%2.%3.%4.%5.%6.%7.%8."/>
      <w:lvlJc w:val="left"/>
      <w:pPr>
        <w:ind w:left="2320" w:hanging="1440"/>
      </w:pPr>
      <w:rPr>
        <w:rFonts w:hint="default"/>
      </w:rPr>
    </w:lvl>
    <w:lvl w:ilvl="8">
      <w:start w:val="1"/>
      <w:numFmt w:val="decimal"/>
      <w:isLgl/>
      <w:lvlText w:val="%1.%2.%3.%4.%5.%6.%7.%8.%9."/>
      <w:lvlJc w:val="left"/>
      <w:pPr>
        <w:ind w:left="2680" w:hanging="1800"/>
      </w:pPr>
      <w:rPr>
        <w:rFonts w:hint="default"/>
      </w:rPr>
    </w:lvl>
  </w:abstractNum>
  <w:abstractNum w:abstractNumId="9">
    <w:nsid w:val="4A6838CC"/>
    <w:multiLevelType w:val="hybridMultilevel"/>
    <w:tmpl w:val="3768EA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B4069B1"/>
    <w:multiLevelType w:val="hybridMultilevel"/>
    <w:tmpl w:val="625AA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FA5C8C"/>
    <w:multiLevelType w:val="multilevel"/>
    <w:tmpl w:val="09AC633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6F9920E9"/>
    <w:multiLevelType w:val="hybridMultilevel"/>
    <w:tmpl w:val="9AC6160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2712C44"/>
    <w:multiLevelType w:val="hybridMultilevel"/>
    <w:tmpl w:val="6902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BA1568"/>
    <w:multiLevelType w:val="hybridMultilevel"/>
    <w:tmpl w:val="DC984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D11B89"/>
    <w:multiLevelType w:val="hybridMultilevel"/>
    <w:tmpl w:val="625AA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15"/>
  </w:num>
  <w:num w:numId="4">
    <w:abstractNumId w:val="10"/>
  </w:num>
  <w:num w:numId="5">
    <w:abstractNumId w:val="6"/>
  </w:num>
  <w:num w:numId="6">
    <w:abstractNumId w:val="9"/>
  </w:num>
  <w:num w:numId="7">
    <w:abstractNumId w:val="4"/>
  </w:num>
  <w:num w:numId="8">
    <w:abstractNumId w:val="12"/>
  </w:num>
  <w:num w:numId="9">
    <w:abstractNumId w:val="8"/>
  </w:num>
  <w:num w:numId="10">
    <w:abstractNumId w:val="2"/>
  </w:num>
  <w:num w:numId="11">
    <w:abstractNumId w:val="7"/>
  </w:num>
  <w:num w:numId="12">
    <w:abstractNumId w:val="14"/>
  </w:num>
  <w:num w:numId="13">
    <w:abstractNumId w:val="13"/>
  </w:num>
  <w:num w:numId="14">
    <w:abstractNumId w:val="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B3"/>
    <w:rsid w:val="00035E7F"/>
    <w:rsid w:val="00185E91"/>
    <w:rsid w:val="001B1F37"/>
    <w:rsid w:val="00284DEE"/>
    <w:rsid w:val="0029325E"/>
    <w:rsid w:val="00300852"/>
    <w:rsid w:val="004A3789"/>
    <w:rsid w:val="0054611D"/>
    <w:rsid w:val="00584DD7"/>
    <w:rsid w:val="0061357A"/>
    <w:rsid w:val="00617653"/>
    <w:rsid w:val="006526D0"/>
    <w:rsid w:val="007D5882"/>
    <w:rsid w:val="00883840"/>
    <w:rsid w:val="00941519"/>
    <w:rsid w:val="00955F54"/>
    <w:rsid w:val="00A02499"/>
    <w:rsid w:val="00A240A4"/>
    <w:rsid w:val="00A41F9E"/>
    <w:rsid w:val="00A60087"/>
    <w:rsid w:val="00A850B3"/>
    <w:rsid w:val="00AE28E9"/>
    <w:rsid w:val="00C01FCD"/>
    <w:rsid w:val="00C03586"/>
    <w:rsid w:val="00E651C0"/>
    <w:rsid w:val="00E91936"/>
    <w:rsid w:val="00EA00C5"/>
    <w:rsid w:val="00EB7730"/>
    <w:rsid w:val="00F55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0A4"/>
    <w:pPr>
      <w:ind w:left="720"/>
      <w:contextualSpacing/>
    </w:pPr>
  </w:style>
  <w:style w:type="paragraph" w:styleId="a4">
    <w:name w:val="footer"/>
    <w:basedOn w:val="a"/>
    <w:link w:val="a5"/>
    <w:rsid w:val="00A240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A240A4"/>
    <w:rPr>
      <w:rFonts w:ascii="Times New Roman" w:eastAsia="Times New Roman" w:hAnsi="Times New Roman" w:cs="Times New Roman"/>
      <w:sz w:val="24"/>
      <w:szCs w:val="24"/>
      <w:lang w:eastAsia="ru-RU"/>
    </w:rPr>
  </w:style>
  <w:style w:type="character" w:styleId="a6">
    <w:name w:val="page number"/>
    <w:basedOn w:val="a0"/>
    <w:rsid w:val="00A240A4"/>
  </w:style>
  <w:style w:type="paragraph" w:styleId="a7">
    <w:name w:val="footnote text"/>
    <w:basedOn w:val="a"/>
    <w:link w:val="a8"/>
    <w:uiPriority w:val="99"/>
    <w:rsid w:val="00035E7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035E7F"/>
    <w:rPr>
      <w:rFonts w:ascii="Times New Roman" w:eastAsia="Times New Roman" w:hAnsi="Times New Roman" w:cs="Times New Roman"/>
      <w:sz w:val="20"/>
      <w:szCs w:val="20"/>
      <w:lang w:eastAsia="ru-RU"/>
    </w:rPr>
  </w:style>
  <w:style w:type="character" w:styleId="a9">
    <w:name w:val="footnote reference"/>
    <w:uiPriority w:val="99"/>
    <w:rsid w:val="00035E7F"/>
    <w:rPr>
      <w:vertAlign w:val="superscript"/>
    </w:rPr>
  </w:style>
  <w:style w:type="character" w:styleId="aa">
    <w:name w:val="Strong"/>
    <w:basedOn w:val="a0"/>
    <w:uiPriority w:val="22"/>
    <w:qFormat/>
    <w:rsid w:val="002932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0A4"/>
    <w:pPr>
      <w:ind w:left="720"/>
      <w:contextualSpacing/>
    </w:pPr>
  </w:style>
  <w:style w:type="paragraph" w:styleId="a4">
    <w:name w:val="footer"/>
    <w:basedOn w:val="a"/>
    <w:link w:val="a5"/>
    <w:rsid w:val="00A240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A240A4"/>
    <w:rPr>
      <w:rFonts w:ascii="Times New Roman" w:eastAsia="Times New Roman" w:hAnsi="Times New Roman" w:cs="Times New Roman"/>
      <w:sz w:val="24"/>
      <w:szCs w:val="24"/>
      <w:lang w:eastAsia="ru-RU"/>
    </w:rPr>
  </w:style>
  <w:style w:type="character" w:styleId="a6">
    <w:name w:val="page number"/>
    <w:basedOn w:val="a0"/>
    <w:rsid w:val="00A240A4"/>
  </w:style>
  <w:style w:type="paragraph" w:styleId="a7">
    <w:name w:val="footnote text"/>
    <w:basedOn w:val="a"/>
    <w:link w:val="a8"/>
    <w:uiPriority w:val="99"/>
    <w:rsid w:val="00035E7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035E7F"/>
    <w:rPr>
      <w:rFonts w:ascii="Times New Roman" w:eastAsia="Times New Roman" w:hAnsi="Times New Roman" w:cs="Times New Roman"/>
      <w:sz w:val="20"/>
      <w:szCs w:val="20"/>
      <w:lang w:eastAsia="ru-RU"/>
    </w:rPr>
  </w:style>
  <w:style w:type="character" w:styleId="a9">
    <w:name w:val="footnote reference"/>
    <w:uiPriority w:val="99"/>
    <w:rsid w:val="00035E7F"/>
    <w:rPr>
      <w:vertAlign w:val="superscript"/>
    </w:rPr>
  </w:style>
  <w:style w:type="character" w:styleId="aa">
    <w:name w:val="Strong"/>
    <w:basedOn w:val="a0"/>
    <w:uiPriority w:val="22"/>
    <w:qFormat/>
    <w:rsid w:val="00293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18189">
      <w:bodyDiv w:val="1"/>
      <w:marLeft w:val="0"/>
      <w:marRight w:val="0"/>
      <w:marTop w:val="0"/>
      <w:marBottom w:val="0"/>
      <w:divBdr>
        <w:top w:val="none" w:sz="0" w:space="0" w:color="auto"/>
        <w:left w:val="none" w:sz="0" w:space="0" w:color="auto"/>
        <w:bottom w:val="none" w:sz="0" w:space="0" w:color="auto"/>
        <w:right w:val="none" w:sz="0" w:space="0" w:color="auto"/>
      </w:divBdr>
    </w:div>
    <w:div w:id="768354202">
      <w:bodyDiv w:val="1"/>
      <w:marLeft w:val="0"/>
      <w:marRight w:val="0"/>
      <w:marTop w:val="0"/>
      <w:marBottom w:val="0"/>
      <w:divBdr>
        <w:top w:val="none" w:sz="0" w:space="0" w:color="auto"/>
        <w:left w:val="none" w:sz="0" w:space="0" w:color="auto"/>
        <w:bottom w:val="none" w:sz="0" w:space="0" w:color="auto"/>
        <w:right w:val="none" w:sz="0" w:space="0" w:color="auto"/>
      </w:divBdr>
      <w:divsChild>
        <w:div w:id="248732319">
          <w:marLeft w:val="0"/>
          <w:marRight w:val="0"/>
          <w:marTop w:val="0"/>
          <w:marBottom w:val="0"/>
          <w:divBdr>
            <w:top w:val="none" w:sz="0" w:space="0" w:color="auto"/>
            <w:left w:val="none" w:sz="0" w:space="0" w:color="auto"/>
            <w:bottom w:val="none" w:sz="0" w:space="0" w:color="auto"/>
            <w:right w:val="none" w:sz="0" w:space="0" w:color="auto"/>
          </w:divBdr>
          <w:divsChild>
            <w:div w:id="667293991">
              <w:marLeft w:val="0"/>
              <w:marRight w:val="0"/>
              <w:marTop w:val="0"/>
              <w:marBottom w:val="0"/>
              <w:divBdr>
                <w:top w:val="none" w:sz="0" w:space="0" w:color="auto"/>
                <w:left w:val="none" w:sz="0" w:space="0" w:color="auto"/>
                <w:bottom w:val="none" w:sz="0" w:space="0" w:color="auto"/>
                <w:right w:val="none" w:sz="0" w:space="0" w:color="auto"/>
              </w:divBdr>
              <w:divsChild>
                <w:div w:id="16483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4182">
      <w:bodyDiv w:val="1"/>
      <w:marLeft w:val="0"/>
      <w:marRight w:val="0"/>
      <w:marTop w:val="0"/>
      <w:marBottom w:val="0"/>
      <w:divBdr>
        <w:top w:val="none" w:sz="0" w:space="0" w:color="auto"/>
        <w:left w:val="none" w:sz="0" w:space="0" w:color="auto"/>
        <w:bottom w:val="none" w:sz="0" w:space="0" w:color="auto"/>
        <w:right w:val="none" w:sz="0" w:space="0" w:color="auto"/>
      </w:divBdr>
    </w:div>
    <w:div w:id="940604845">
      <w:bodyDiv w:val="1"/>
      <w:marLeft w:val="0"/>
      <w:marRight w:val="0"/>
      <w:marTop w:val="0"/>
      <w:marBottom w:val="0"/>
      <w:divBdr>
        <w:top w:val="none" w:sz="0" w:space="0" w:color="auto"/>
        <w:left w:val="none" w:sz="0" w:space="0" w:color="auto"/>
        <w:bottom w:val="none" w:sz="0" w:space="0" w:color="auto"/>
        <w:right w:val="none" w:sz="0" w:space="0" w:color="auto"/>
      </w:divBdr>
    </w:div>
    <w:div w:id="1447577904">
      <w:bodyDiv w:val="1"/>
      <w:marLeft w:val="0"/>
      <w:marRight w:val="0"/>
      <w:marTop w:val="0"/>
      <w:marBottom w:val="0"/>
      <w:divBdr>
        <w:top w:val="none" w:sz="0" w:space="0" w:color="auto"/>
        <w:left w:val="none" w:sz="0" w:space="0" w:color="auto"/>
        <w:bottom w:val="none" w:sz="0" w:space="0" w:color="auto"/>
        <w:right w:val="none" w:sz="0" w:space="0" w:color="auto"/>
      </w:divBdr>
    </w:div>
    <w:div w:id="1841659303">
      <w:bodyDiv w:val="1"/>
      <w:marLeft w:val="0"/>
      <w:marRight w:val="0"/>
      <w:marTop w:val="0"/>
      <w:marBottom w:val="0"/>
      <w:divBdr>
        <w:top w:val="none" w:sz="0" w:space="0" w:color="auto"/>
        <w:left w:val="none" w:sz="0" w:space="0" w:color="auto"/>
        <w:bottom w:val="none" w:sz="0" w:space="0" w:color="auto"/>
        <w:right w:val="none" w:sz="0" w:space="0" w:color="auto"/>
      </w:divBdr>
    </w:div>
    <w:div w:id="21126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www.rea.ru%2FMain.aspx%3Fpage%3DProfessional_naja_ehtika_jurista&amp;text=%D0%BF%D1%80%D0%BE%D1%84%D0%B5%D1%81%D1%81%D0%B8%D0%BE%D0%BD%D0%B0%D0%BB%D1%8C%D0%BD%D0%B0%D1%8F%20%D1%8D%D1%82%D0%B8%D0%BA%D0%B0%20%D1%8E%D1%80%D0%B8%D1%81%D1%82%D0%B0%20%D0%A0%D0%B0%D0%B1%D0%BE%D1%87%D0%B0%D1%8F%20%D0%BF%D1%80%D0%BE%D0%B3%D1%80%D0%B0%D0%BC%D0%BC%D0%B0%20%D0%B4%D0%B8%D1%81%D1%86%D0%B8%D0%BF%D0%BB%D0%B8%D0%BD%D1%8B%20(%D0%BC%D0%BE%D0%B4%D1%83%D0%BB%D1%8F)&amp;l10n=ru&amp;sign=df9646d1b4d2b428bebeb5e8f8401366&amp;keyno=0" TargetMode="External"/><Relationship Id="rId13" Type="http://schemas.openxmlformats.org/officeDocument/2006/relationships/hyperlink" Target="https://biblioclub.ru/index.php?page=book&amp;id=494575" TargetMode="External"/><Relationship Id="rId18" Type="http://schemas.openxmlformats.org/officeDocument/2006/relationships/hyperlink" Target="https://www.elibrary.ru/item.asp?id=25393681" TargetMode="External"/><Relationship Id="rId26" Type="http://schemas.openxmlformats.org/officeDocument/2006/relationships/hyperlink" Target="https://biblioclub.ru/index.php?page=book&amp;id=483216" TargetMode="External"/><Relationship Id="rId3" Type="http://schemas.microsoft.com/office/2007/relationships/stylesWithEffects" Target="stylesWithEffects.xml"/><Relationship Id="rId21" Type="http://schemas.openxmlformats.org/officeDocument/2006/relationships/hyperlink" Target="https://biblioclub.ru/index.php?page=book&amp;id=60255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ioclub.ru/index.php?page=book&amp;id=494465" TargetMode="External"/><Relationship Id="rId17" Type="http://schemas.openxmlformats.org/officeDocument/2006/relationships/hyperlink" Target="http://www.krags.ru" TargetMode="External"/><Relationship Id="rId25" Type="http://schemas.openxmlformats.org/officeDocument/2006/relationships/hyperlink" Target="https://biblioclub.ru/index.php?page=book&amp;id=685514"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1085;&#1101;&#1073;.&#1088;&#1092;" TargetMode="External"/><Relationship Id="rId20" Type="http://schemas.openxmlformats.org/officeDocument/2006/relationships/hyperlink" Target="https://biblioclub.ru/index.php?page=book&amp;id=685775" TargetMode="External"/><Relationship Id="rId29" Type="http://schemas.openxmlformats.org/officeDocument/2006/relationships/hyperlink" Target="https://moodle.krags.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blioclub.ru/index.php?page=book&amp;id=619620" TargetMode="External"/><Relationship Id="rId24" Type="http://schemas.openxmlformats.org/officeDocument/2006/relationships/hyperlink" Target="https://biblioclub.ru/index.php?page=book&amp;id=68315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ioclub.ru/index.php?page=book&amp;id=615830" TargetMode="External"/><Relationship Id="rId23" Type="http://schemas.openxmlformats.org/officeDocument/2006/relationships/hyperlink" Target="https://biblioclub.ru/index.php?page=book&amp;id=685302" TargetMode="External"/><Relationship Id="rId28" Type="http://schemas.openxmlformats.org/officeDocument/2006/relationships/hyperlink" Target="https://&#1085;&#1101;&#1073;.&#1088;&#1092;" TargetMode="External"/><Relationship Id="rId10" Type="http://schemas.openxmlformats.org/officeDocument/2006/relationships/hyperlink" Target="https://biblioclub.ru/index.php?page=book&amp;id=692097" TargetMode="External"/><Relationship Id="rId19" Type="http://schemas.openxmlformats.org/officeDocument/2006/relationships/hyperlink" Target="https://biblioclub.ru/index.php?page=book&amp;id=683329" TargetMode="External"/><Relationship Id="rId31" Type="http://schemas.openxmlformats.org/officeDocument/2006/relationships/hyperlink" Target="http://www.krags.ru" TargetMode="External"/><Relationship Id="rId4" Type="http://schemas.openxmlformats.org/officeDocument/2006/relationships/settings" Target="settings.xml"/><Relationship Id="rId9" Type="http://schemas.openxmlformats.org/officeDocument/2006/relationships/hyperlink" Target="https://biblioclub.ru/index.php?page=book&amp;id=570827" TargetMode="External"/><Relationship Id="rId14" Type="http://schemas.openxmlformats.org/officeDocument/2006/relationships/hyperlink" Target="https://biblioclub.ru/index.php?page=book&amp;id=621791" TargetMode="External"/><Relationship Id="rId22" Type="http://schemas.openxmlformats.org/officeDocument/2006/relationships/hyperlink" Target="https://biblioclub.ru/index.php?page=book&amp;id=685302" TargetMode="External"/><Relationship Id="rId27" Type="http://schemas.openxmlformats.org/officeDocument/2006/relationships/hyperlink" Target="https://biblioclub.ru/index.php?page=book&amp;id=483214" TargetMode="External"/><Relationship Id="rId30" Type="http://schemas.openxmlformats.org/officeDocument/2006/relationships/hyperlink" Target="https://&#1085;&#1101;&#1073;.&#1088;&#109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38</Pages>
  <Words>12000</Words>
  <Characters>68401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Земсков</dc:creator>
  <cp:keywords/>
  <dc:description/>
  <cp:lastModifiedBy>Земсков Дмитрий Александрович</cp:lastModifiedBy>
  <cp:revision>10</cp:revision>
  <dcterms:created xsi:type="dcterms:W3CDTF">2024-01-21T19:16:00Z</dcterms:created>
  <dcterms:modified xsi:type="dcterms:W3CDTF">2025-01-21T10:10:00Z</dcterms:modified>
</cp:coreProperties>
</file>