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D38" w:rsidRDefault="006F0D38" w:rsidP="006C29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Аннотация к рабочей программе</w:t>
      </w:r>
    </w:p>
    <w:p w:rsidR="006F0D38" w:rsidRPr="00DA41DA" w:rsidRDefault="006F0D38" w:rsidP="006F0D3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Calibri" w:hAnsi="Times New Roman" w:cs="Times New Roman"/>
          <w:b/>
          <w:bCs/>
          <w:sz w:val="24"/>
          <w:szCs w:val="24"/>
        </w:rPr>
        <w:t xml:space="preserve">«История государственных </w:t>
      </w:r>
      <w:r w:rsidR="00037DD9">
        <w:rPr>
          <w:rFonts w:ascii="Times New Roman" w:eastAsia="Calibri" w:hAnsi="Times New Roman" w:cs="Times New Roman"/>
          <w:b/>
          <w:bCs/>
          <w:sz w:val="24"/>
          <w:szCs w:val="24"/>
        </w:rPr>
        <w:t>органов</w:t>
      </w:r>
      <w:r>
        <w:rPr>
          <w:rFonts w:ascii="Times New Roman" w:eastAsia="Calibri" w:hAnsi="Times New Roman" w:cs="Times New Roman"/>
          <w:b/>
          <w:bCs/>
          <w:sz w:val="24"/>
          <w:szCs w:val="24"/>
        </w:rPr>
        <w:t xml:space="preserve"> и </w:t>
      </w:r>
      <w:r w:rsidR="00037DD9">
        <w:rPr>
          <w:rFonts w:ascii="Times New Roman" w:eastAsia="Calibri" w:hAnsi="Times New Roman" w:cs="Times New Roman"/>
          <w:b/>
          <w:bCs/>
          <w:sz w:val="24"/>
          <w:szCs w:val="24"/>
        </w:rPr>
        <w:t>учреждений</w:t>
      </w:r>
      <w:r w:rsidR="006C4148">
        <w:rPr>
          <w:rFonts w:ascii="Times New Roman" w:eastAsia="Calibri" w:hAnsi="Times New Roman" w:cs="Times New Roman"/>
          <w:b/>
          <w:bCs/>
          <w:sz w:val="24"/>
          <w:szCs w:val="24"/>
        </w:rPr>
        <w:t xml:space="preserve"> России</w:t>
      </w:r>
      <w:bookmarkStart w:id="0" w:name="_GoBack"/>
      <w:bookmarkEnd w:id="0"/>
      <w:r w:rsidRPr="00DA41DA">
        <w:rPr>
          <w:rFonts w:ascii="Times New Roman" w:eastAsia="Calibri" w:hAnsi="Times New Roman" w:cs="Times New Roman"/>
          <w:b/>
          <w:bCs/>
          <w:sz w:val="24"/>
          <w:szCs w:val="24"/>
        </w:rPr>
        <w:t>»</w:t>
      </w:r>
    </w:p>
    <w:p w:rsidR="006F0D38" w:rsidRPr="00DA41DA" w:rsidRDefault="006F0D38" w:rsidP="006F0D3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DA41DA">
        <w:rPr>
          <w:rFonts w:ascii="Times New Roman" w:eastAsia="Times New Roman" w:hAnsi="Times New Roman" w:cs="Times New Roman"/>
          <w:b/>
          <w:sz w:val="24"/>
          <w:szCs w:val="24"/>
          <w:lang w:eastAsia="ru-RU"/>
        </w:rPr>
        <w:t>Гагиева</w:t>
      </w:r>
      <w:proofErr w:type="spellEnd"/>
      <w:r w:rsidRPr="00DA41DA">
        <w:rPr>
          <w:rFonts w:ascii="Times New Roman" w:eastAsia="Times New Roman" w:hAnsi="Times New Roman" w:cs="Times New Roman"/>
          <w:b/>
          <w:sz w:val="24"/>
          <w:szCs w:val="24"/>
          <w:lang w:eastAsia="ru-RU"/>
        </w:rPr>
        <w:t xml:space="preserve">  Анна Капитоновна, д.и.н., проф., доцент.</w:t>
      </w:r>
    </w:p>
    <w:p w:rsidR="006F0D38" w:rsidRPr="00670A8D" w:rsidRDefault="006F0D38" w:rsidP="006F0D3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0D38" w:rsidRPr="009338EB" w:rsidRDefault="006F0D38" w:rsidP="006F0D38">
      <w:pPr>
        <w:spacing w:line="240" w:lineRule="auto"/>
        <w:ind w:firstLine="709"/>
        <w:rPr>
          <w:rFonts w:ascii="Times New Roman" w:eastAsia="Times New Roman" w:hAnsi="Times New Roman" w:cs="Times New Roman"/>
          <w:b/>
          <w:sz w:val="24"/>
          <w:szCs w:val="24"/>
        </w:rPr>
      </w:pPr>
      <w:r w:rsidRPr="009B65CE">
        <w:rPr>
          <w:rFonts w:ascii="Times New Roman" w:hAnsi="Times New Roman" w:cs="Times New Roman"/>
          <w:b/>
          <w:sz w:val="24"/>
          <w:szCs w:val="24"/>
        </w:rPr>
        <w:t xml:space="preserve"> </w:t>
      </w:r>
      <w:r w:rsidRPr="009338EB">
        <w:rPr>
          <w:rFonts w:ascii="Times New Roman" w:hAnsi="Times New Roman" w:cs="Times New Roman"/>
          <w:b/>
          <w:sz w:val="24"/>
          <w:szCs w:val="24"/>
        </w:rPr>
        <w:t>Направление подготовки:</w:t>
      </w:r>
      <w:r w:rsidRPr="009338EB">
        <w:rPr>
          <w:rFonts w:ascii="Times New Roman" w:hAnsi="Times New Roman" w:cs="Times New Roman"/>
          <w:i/>
          <w:iCs/>
          <w:sz w:val="24"/>
          <w:szCs w:val="24"/>
        </w:rPr>
        <w:t xml:space="preserve"> «Документоведение и архивоведение»</w:t>
      </w:r>
    </w:p>
    <w:p w:rsidR="006F0D38" w:rsidRDefault="006F0D38" w:rsidP="006F0D38">
      <w:pPr>
        <w:spacing w:line="240" w:lineRule="auto"/>
        <w:ind w:firstLine="709"/>
        <w:rPr>
          <w:rFonts w:ascii="Times New Roman" w:hAnsi="Times New Roman" w:cs="Times New Roman"/>
          <w:i/>
          <w:iCs/>
          <w:sz w:val="24"/>
          <w:szCs w:val="24"/>
        </w:rPr>
      </w:pPr>
      <w:r w:rsidRPr="009338EB">
        <w:rPr>
          <w:rFonts w:ascii="Times New Roman" w:hAnsi="Times New Roman" w:cs="Times New Roman"/>
          <w:b/>
          <w:sz w:val="24"/>
          <w:szCs w:val="24"/>
        </w:rPr>
        <w:t xml:space="preserve"> Профиль подготовки:</w:t>
      </w:r>
      <w:r w:rsidRPr="009338EB">
        <w:rPr>
          <w:rFonts w:ascii="Times New Roman" w:hAnsi="Times New Roman" w:cs="Times New Roman"/>
          <w:sz w:val="24"/>
          <w:szCs w:val="24"/>
        </w:rPr>
        <w:t xml:space="preserve"> «</w:t>
      </w:r>
      <w:r w:rsidRPr="009338EB">
        <w:rPr>
          <w:rFonts w:ascii="Times New Roman" w:hAnsi="Times New Roman" w:cs="Times New Roman"/>
          <w:i/>
          <w:iCs/>
          <w:sz w:val="24"/>
          <w:szCs w:val="24"/>
        </w:rPr>
        <w:t>Документационное обеспечение управления»</w:t>
      </w:r>
    </w:p>
    <w:p w:rsidR="006F0D38" w:rsidRPr="00DA41DA" w:rsidRDefault="006F0D38" w:rsidP="006F0D38">
      <w:pPr>
        <w:spacing w:line="240" w:lineRule="auto"/>
        <w:ind w:firstLine="709"/>
        <w:rPr>
          <w:rFonts w:ascii="Times New Roman" w:eastAsia="Times New Roman" w:hAnsi="Times New Roman" w:cs="Times New Roman"/>
          <w:b/>
          <w:sz w:val="24"/>
          <w:szCs w:val="24"/>
        </w:rPr>
      </w:pPr>
      <w:r w:rsidRPr="009338EB">
        <w:rPr>
          <w:rFonts w:ascii="Times New Roman" w:eastAsia="Calibri" w:hAnsi="Times New Roman" w:cs="Times New Roman"/>
          <w:b/>
          <w:sz w:val="24"/>
          <w:szCs w:val="24"/>
        </w:rPr>
        <w:t xml:space="preserve">Квалификация (степень) выпускника: </w:t>
      </w:r>
      <w:r>
        <w:rPr>
          <w:rFonts w:ascii="Times New Roman" w:eastAsia="Calibri" w:hAnsi="Times New Roman" w:cs="Times New Roman"/>
          <w:sz w:val="24"/>
          <w:szCs w:val="24"/>
        </w:rPr>
        <w:t>магистр,  государственное и муниципальное управление</w:t>
      </w:r>
    </w:p>
    <w:p w:rsidR="006F0D38" w:rsidRPr="00B36579" w:rsidRDefault="006F0D38" w:rsidP="006F0D38">
      <w:pPr>
        <w:pStyle w:val="a4"/>
        <w:spacing w:before="100" w:beforeAutospacing="1" w:after="100" w:afterAutospacing="1" w:line="240" w:lineRule="auto"/>
        <w:ind w:left="0" w:firstLine="709"/>
        <w:outlineLvl w:val="0"/>
        <w:rPr>
          <w:rFonts w:ascii="Times New Roman" w:eastAsia="Calibri" w:hAnsi="Times New Roman" w:cs="Times New Roman"/>
          <w:sz w:val="24"/>
          <w:szCs w:val="24"/>
        </w:rPr>
      </w:pPr>
      <w:r w:rsidRPr="009338EB">
        <w:rPr>
          <w:rFonts w:ascii="Times New Roman" w:eastAsia="Calibri" w:hAnsi="Times New Roman" w:cs="Times New Roman"/>
          <w:b/>
          <w:sz w:val="24"/>
          <w:szCs w:val="24"/>
        </w:rPr>
        <w:t>Форма обучения:</w:t>
      </w:r>
      <w:r>
        <w:rPr>
          <w:rFonts w:ascii="Times New Roman" w:eastAsia="Calibri" w:hAnsi="Times New Roman" w:cs="Times New Roman"/>
          <w:sz w:val="24"/>
          <w:szCs w:val="24"/>
        </w:rPr>
        <w:t xml:space="preserve"> заочная</w:t>
      </w:r>
    </w:p>
    <w:p w:rsidR="006F0D38" w:rsidRPr="00670A8D" w:rsidRDefault="006F0D38" w:rsidP="006F0D3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510" w:type="dxa"/>
        <w:tblInd w:w="40" w:type="dxa"/>
        <w:tblLayout w:type="fixed"/>
        <w:tblCellMar>
          <w:left w:w="40" w:type="dxa"/>
          <w:right w:w="40" w:type="dxa"/>
        </w:tblCellMar>
        <w:tblLook w:val="04A0" w:firstRow="1" w:lastRow="0" w:firstColumn="1" w:lastColumn="0" w:noHBand="0" w:noVBand="1"/>
      </w:tblPr>
      <w:tblGrid>
        <w:gridCol w:w="2552"/>
        <w:gridCol w:w="6958"/>
      </w:tblGrid>
      <w:tr w:rsidR="006F0D38" w:rsidRPr="00670A8D" w:rsidTr="00264925">
        <w:tc>
          <w:tcPr>
            <w:tcW w:w="2552" w:type="dxa"/>
            <w:tcBorders>
              <w:top w:val="single" w:sz="6" w:space="0" w:color="auto"/>
              <w:left w:val="single" w:sz="6" w:space="0" w:color="auto"/>
              <w:bottom w:val="single" w:sz="6" w:space="0" w:color="auto"/>
              <w:right w:val="single" w:sz="6" w:space="0" w:color="auto"/>
            </w:tcBorders>
            <w:vAlign w:val="center"/>
            <w:hideMark/>
          </w:tcPr>
          <w:p w:rsidR="006F0D38" w:rsidRDefault="006F0D38" w:rsidP="00264925">
            <w:pPr>
              <w:tabs>
                <w:tab w:val="left" w:pos="2334"/>
              </w:tabs>
              <w:autoSpaceDE w:val="0"/>
              <w:autoSpaceDN w:val="0"/>
              <w:adjustRightInd w:val="0"/>
              <w:spacing w:after="0" w:line="240" w:lineRule="auto"/>
              <w:rPr>
                <w:rFonts w:ascii="Times New Roman" w:eastAsia="Times New Roman" w:hAnsi="Times New Roman" w:cs="Times New Roman"/>
                <w:b/>
                <w:bCs/>
                <w:color w:val="000000"/>
                <w:sz w:val="28"/>
                <w:szCs w:val="28"/>
              </w:rPr>
            </w:pPr>
            <w:r w:rsidRPr="00670A8D">
              <w:rPr>
                <w:rFonts w:ascii="Times New Roman" w:eastAsia="Times New Roman" w:hAnsi="Times New Roman" w:cs="Times New Roman"/>
                <w:b/>
                <w:bCs/>
                <w:color w:val="000000"/>
                <w:sz w:val="28"/>
                <w:szCs w:val="28"/>
              </w:rPr>
              <w:t>Цель изучения дисциплины</w:t>
            </w:r>
          </w:p>
          <w:p w:rsidR="006F0D38" w:rsidRPr="00670A8D" w:rsidRDefault="006F0D38" w:rsidP="00264925">
            <w:pPr>
              <w:tabs>
                <w:tab w:val="left" w:pos="2334"/>
              </w:tabs>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tc>
        <w:tc>
          <w:tcPr>
            <w:tcW w:w="6958" w:type="dxa"/>
            <w:tcBorders>
              <w:top w:val="single" w:sz="6" w:space="0" w:color="auto"/>
              <w:left w:val="single" w:sz="6" w:space="0" w:color="auto"/>
              <w:bottom w:val="single" w:sz="6" w:space="0" w:color="auto"/>
              <w:right w:val="single" w:sz="6" w:space="0" w:color="auto"/>
            </w:tcBorders>
            <w:vAlign w:val="center"/>
            <w:hideMark/>
          </w:tcPr>
          <w:p w:rsidR="006F0D38" w:rsidRPr="007757E6" w:rsidRDefault="006F0D38" w:rsidP="00264925">
            <w:pPr>
              <w:shd w:val="clear" w:color="auto" w:fill="FFFFFF"/>
              <w:spacing w:line="240" w:lineRule="auto"/>
              <w:ind w:left="11"/>
              <w:jc w:val="both"/>
              <w:rPr>
                <w:rFonts w:ascii="Times New Roman" w:hAnsi="Times New Roman"/>
                <w:sz w:val="24"/>
                <w:szCs w:val="24"/>
              </w:rPr>
            </w:pPr>
            <w:r>
              <w:rPr>
                <w:rFonts w:ascii="Times New Roman" w:hAnsi="Times New Roman"/>
                <w:sz w:val="24"/>
                <w:szCs w:val="24"/>
              </w:rPr>
              <w:t>Д</w:t>
            </w:r>
            <w:r w:rsidRPr="007757E6">
              <w:rPr>
                <w:rFonts w:ascii="Times New Roman" w:hAnsi="Times New Roman"/>
                <w:sz w:val="24"/>
                <w:szCs w:val="24"/>
              </w:rPr>
              <w:t xml:space="preserve">ать студентам системные знания о важнейших периодах истории российской государственности, особенно </w:t>
            </w:r>
            <w:r>
              <w:rPr>
                <w:rFonts w:ascii="Times New Roman" w:hAnsi="Times New Roman"/>
                <w:sz w:val="24"/>
                <w:szCs w:val="24"/>
              </w:rPr>
              <w:t xml:space="preserve"> на ее современно</w:t>
            </w:r>
            <w:r w:rsidRPr="007757E6">
              <w:rPr>
                <w:rFonts w:ascii="Times New Roman" w:hAnsi="Times New Roman"/>
                <w:sz w:val="24"/>
                <w:szCs w:val="24"/>
              </w:rPr>
              <w:t>м этапе; познакомить с основными проблемами</w:t>
            </w:r>
            <w:r>
              <w:rPr>
                <w:rFonts w:ascii="Times New Roman" w:hAnsi="Times New Roman"/>
                <w:sz w:val="24"/>
                <w:szCs w:val="24"/>
              </w:rPr>
              <w:t xml:space="preserve"> организации </w:t>
            </w:r>
            <w:r w:rsidRPr="007757E6">
              <w:rPr>
                <w:rFonts w:ascii="Times New Roman" w:hAnsi="Times New Roman"/>
                <w:sz w:val="24"/>
                <w:szCs w:val="24"/>
              </w:rPr>
              <w:t xml:space="preserve"> российского государственного строительства; подготовить </w:t>
            </w:r>
            <w:r>
              <w:rPr>
                <w:rFonts w:ascii="Times New Roman" w:hAnsi="Times New Roman"/>
                <w:sz w:val="24"/>
                <w:szCs w:val="24"/>
              </w:rPr>
              <w:t xml:space="preserve">к оптимальному использованию исторического </w:t>
            </w:r>
            <w:r w:rsidRPr="007757E6">
              <w:rPr>
                <w:rFonts w:ascii="Times New Roman" w:hAnsi="Times New Roman"/>
                <w:sz w:val="24"/>
                <w:szCs w:val="24"/>
              </w:rPr>
              <w:t xml:space="preserve"> опыта при решении практических задач совершенствования государственного аппарата РФ и ДОУ. </w:t>
            </w:r>
          </w:p>
          <w:p w:rsidR="006F0D38" w:rsidRPr="00670A8D" w:rsidRDefault="006F0D38" w:rsidP="00264925">
            <w:pPr>
              <w:widowControl w:val="0"/>
              <w:tabs>
                <w:tab w:val="right" w:leader="underscore" w:pos="8505"/>
              </w:tabs>
              <w:autoSpaceDE w:val="0"/>
              <w:autoSpaceDN w:val="0"/>
              <w:adjustRightInd w:val="0"/>
              <w:spacing w:line="240" w:lineRule="auto"/>
              <w:jc w:val="both"/>
              <w:rPr>
                <w:rFonts w:ascii="Times New Roman" w:eastAsia="Times New Roman" w:hAnsi="Times New Roman" w:cs="Times New Roman"/>
                <w:sz w:val="28"/>
                <w:szCs w:val="28"/>
              </w:rPr>
            </w:pPr>
          </w:p>
        </w:tc>
      </w:tr>
      <w:tr w:rsidR="006F0D38" w:rsidRPr="00670A8D" w:rsidTr="00264925">
        <w:tc>
          <w:tcPr>
            <w:tcW w:w="2552" w:type="dxa"/>
            <w:tcBorders>
              <w:top w:val="single" w:sz="6" w:space="0" w:color="auto"/>
              <w:left w:val="single" w:sz="6" w:space="0" w:color="auto"/>
              <w:bottom w:val="single" w:sz="6" w:space="0" w:color="auto"/>
              <w:right w:val="single" w:sz="6" w:space="0" w:color="auto"/>
            </w:tcBorders>
            <w:hideMark/>
          </w:tcPr>
          <w:p w:rsidR="006F0D38" w:rsidRDefault="006F0D38" w:rsidP="00264925">
            <w:pPr>
              <w:widowControl w:val="0"/>
              <w:tabs>
                <w:tab w:val="left" w:pos="2334"/>
              </w:tabs>
              <w:autoSpaceDE w:val="0"/>
              <w:autoSpaceDN w:val="0"/>
              <w:adjustRightInd w:val="0"/>
              <w:spacing w:after="0" w:line="240" w:lineRule="auto"/>
              <w:ind w:right="-23"/>
              <w:rPr>
                <w:rFonts w:ascii="Times New Roman" w:eastAsia="Times New Roman" w:hAnsi="Times New Roman" w:cs="Times New Roman"/>
                <w:b/>
                <w:bCs/>
                <w:color w:val="000000"/>
                <w:sz w:val="28"/>
                <w:szCs w:val="28"/>
              </w:rPr>
            </w:pPr>
            <w:r w:rsidRPr="00670A8D">
              <w:rPr>
                <w:rFonts w:ascii="Times New Roman" w:eastAsia="Times New Roman" w:hAnsi="Times New Roman" w:cs="Times New Roman"/>
                <w:b/>
                <w:bCs/>
                <w:color w:val="000000"/>
                <w:sz w:val="28"/>
                <w:szCs w:val="28"/>
              </w:rPr>
              <w:t>Содержание дисциплины</w:t>
            </w:r>
          </w:p>
          <w:p w:rsidR="006F0D38" w:rsidRPr="00670A8D" w:rsidRDefault="006F0D38" w:rsidP="00264925">
            <w:pPr>
              <w:widowControl w:val="0"/>
              <w:tabs>
                <w:tab w:val="left" w:pos="2334"/>
              </w:tabs>
              <w:autoSpaceDE w:val="0"/>
              <w:autoSpaceDN w:val="0"/>
              <w:adjustRightInd w:val="0"/>
              <w:spacing w:after="0" w:line="240" w:lineRule="auto"/>
              <w:ind w:right="-23"/>
              <w:jc w:val="both"/>
              <w:rPr>
                <w:rFonts w:ascii="Times New Roman" w:eastAsia="Times New Roman" w:hAnsi="Times New Roman" w:cs="Times New Roman"/>
                <w:b/>
                <w:bCs/>
                <w:color w:val="000000"/>
                <w:sz w:val="28"/>
                <w:szCs w:val="28"/>
                <w:lang w:eastAsia="ru-RU"/>
              </w:rPr>
            </w:pPr>
          </w:p>
        </w:tc>
        <w:tc>
          <w:tcPr>
            <w:tcW w:w="6958" w:type="dxa"/>
            <w:tcBorders>
              <w:top w:val="single" w:sz="6" w:space="0" w:color="auto"/>
              <w:left w:val="single" w:sz="6" w:space="0" w:color="auto"/>
              <w:bottom w:val="single" w:sz="6" w:space="0" w:color="auto"/>
              <w:right w:val="single" w:sz="6" w:space="0" w:color="auto"/>
            </w:tcBorders>
            <w:hideMark/>
          </w:tcPr>
          <w:p w:rsidR="006F0D38" w:rsidRPr="007757E6" w:rsidRDefault="006F0D38" w:rsidP="00264925">
            <w:pPr>
              <w:spacing w:line="240" w:lineRule="auto"/>
              <w:jc w:val="both"/>
              <w:rPr>
                <w:rFonts w:ascii="Times New Roman" w:hAnsi="Times New Roman"/>
                <w:b/>
                <w:sz w:val="24"/>
                <w:szCs w:val="24"/>
              </w:rPr>
            </w:pPr>
            <w:r w:rsidRPr="007757E6">
              <w:rPr>
                <w:rFonts w:ascii="Times New Roman" w:hAnsi="Times New Roman"/>
                <w:b/>
                <w:sz w:val="24"/>
                <w:szCs w:val="24"/>
              </w:rPr>
              <w:t>Раздел 1.</w:t>
            </w:r>
            <w:r w:rsidRPr="007757E6">
              <w:rPr>
                <w:rFonts w:ascii="Times New Roman" w:hAnsi="Times New Roman"/>
                <w:sz w:val="24"/>
                <w:szCs w:val="24"/>
              </w:rPr>
              <w:t xml:space="preserve"> </w:t>
            </w:r>
            <w:r w:rsidRPr="007757E6">
              <w:rPr>
                <w:rFonts w:ascii="Times New Roman" w:hAnsi="Times New Roman"/>
                <w:b/>
                <w:sz w:val="24"/>
                <w:szCs w:val="24"/>
              </w:rPr>
              <w:t>Организация государственных учреждений</w:t>
            </w:r>
            <w:r w:rsidR="003C2066">
              <w:rPr>
                <w:rFonts w:ascii="Times New Roman" w:hAnsi="Times New Roman"/>
                <w:b/>
                <w:sz w:val="24"/>
                <w:szCs w:val="24"/>
              </w:rPr>
              <w:t xml:space="preserve"> и государственного управления</w:t>
            </w:r>
            <w:r w:rsidRPr="007757E6">
              <w:rPr>
                <w:rFonts w:ascii="Times New Roman" w:hAnsi="Times New Roman"/>
                <w:b/>
                <w:sz w:val="24"/>
                <w:szCs w:val="24"/>
              </w:rPr>
              <w:t xml:space="preserve"> в историческом контексте. </w:t>
            </w:r>
          </w:p>
          <w:p w:rsidR="006F0D38" w:rsidRDefault="006F0D38" w:rsidP="00264925">
            <w:pPr>
              <w:pStyle w:val="30"/>
              <w:spacing w:line="240" w:lineRule="auto"/>
              <w:ind w:left="284"/>
              <w:jc w:val="both"/>
              <w:rPr>
                <w:rFonts w:ascii="Times New Roman" w:hAnsi="Times New Roman" w:cs="Times New Roman"/>
                <w:sz w:val="24"/>
                <w:szCs w:val="24"/>
              </w:rPr>
            </w:pPr>
            <w:r w:rsidRPr="007757E6">
              <w:rPr>
                <w:rFonts w:ascii="Times New Roman" w:hAnsi="Times New Roman" w:cs="Times New Roman"/>
                <w:b/>
                <w:sz w:val="24"/>
                <w:szCs w:val="24"/>
              </w:rPr>
              <w:tab/>
            </w:r>
            <w:r w:rsidRPr="007757E6">
              <w:rPr>
                <w:rFonts w:ascii="Times New Roman" w:hAnsi="Times New Roman" w:cs="Times New Roman"/>
                <w:i/>
                <w:sz w:val="24"/>
                <w:szCs w:val="24"/>
              </w:rPr>
              <w:t>Тема</w:t>
            </w:r>
            <w:r>
              <w:rPr>
                <w:rFonts w:ascii="Times New Roman" w:hAnsi="Times New Roman" w:cs="Times New Roman"/>
                <w:i/>
                <w:sz w:val="24"/>
                <w:szCs w:val="24"/>
              </w:rPr>
              <w:t xml:space="preserve"> </w:t>
            </w:r>
            <w:r w:rsidRPr="007757E6">
              <w:rPr>
                <w:rFonts w:ascii="Times New Roman" w:hAnsi="Times New Roman" w:cs="Times New Roman"/>
                <w:i/>
                <w:sz w:val="24"/>
                <w:szCs w:val="24"/>
              </w:rPr>
              <w:t>1</w:t>
            </w:r>
            <w:r w:rsidRPr="007757E6">
              <w:rPr>
                <w:rFonts w:ascii="Times New Roman" w:hAnsi="Times New Roman" w:cs="Times New Roman"/>
                <w:b/>
                <w:sz w:val="24"/>
                <w:szCs w:val="24"/>
              </w:rPr>
              <w:t xml:space="preserve">. </w:t>
            </w:r>
            <w:r w:rsidRPr="007757E6">
              <w:rPr>
                <w:rFonts w:ascii="Times New Roman" w:hAnsi="Times New Roman" w:cs="Times New Roman"/>
                <w:sz w:val="24"/>
                <w:szCs w:val="24"/>
              </w:rPr>
              <w:t xml:space="preserve">Вопросы, изучаемые  дисциплиной «Организация государственных учреждений». Предмет, место и значение курса. Хронологические рамки и периодизация курса. </w:t>
            </w:r>
            <w:proofErr w:type="gramStart"/>
            <w:r w:rsidRPr="007757E6">
              <w:rPr>
                <w:rFonts w:ascii="Times New Roman" w:hAnsi="Times New Roman" w:cs="Times New Roman"/>
                <w:sz w:val="24"/>
                <w:szCs w:val="24"/>
              </w:rPr>
              <w:t>Основные понятия курса: «государство», «форма государственного устройства», «государственное учреждение (орган)», «государственный аппарат», «ведомство», «политический режим», «бюрократия», «бюрократизм», «государственная служба».</w:t>
            </w:r>
            <w:proofErr w:type="gramEnd"/>
            <w:r w:rsidRPr="007757E6">
              <w:rPr>
                <w:rFonts w:ascii="Times New Roman" w:hAnsi="Times New Roman" w:cs="Times New Roman"/>
                <w:sz w:val="24"/>
                <w:szCs w:val="24"/>
              </w:rPr>
              <w:t xml:space="preserve"> </w:t>
            </w:r>
            <w:proofErr w:type="gramStart"/>
            <w:r w:rsidRPr="007757E6">
              <w:rPr>
                <w:rFonts w:ascii="Times New Roman" w:hAnsi="Times New Roman" w:cs="Times New Roman"/>
                <w:sz w:val="24"/>
                <w:szCs w:val="24"/>
              </w:rPr>
              <w:t>Понятие «организационное устройство государственного учреждения» (основные характеристики учреждения: функции, компетенция, методы деятельности, штатно-структурная организация, кадровый состав, финансирование деятельности).</w:t>
            </w:r>
            <w:proofErr w:type="gramEnd"/>
          </w:p>
          <w:p w:rsidR="004C5D73" w:rsidRPr="00A7031A" w:rsidRDefault="006F0D38" w:rsidP="004C5D73">
            <w:pPr>
              <w:pStyle w:val="30"/>
              <w:spacing w:line="240" w:lineRule="auto"/>
              <w:ind w:left="284"/>
              <w:jc w:val="both"/>
              <w:rPr>
                <w:rFonts w:ascii="Times New Roman" w:hAnsi="Times New Roman" w:cs="Times New Roman"/>
                <w:sz w:val="24"/>
                <w:szCs w:val="24"/>
              </w:rPr>
            </w:pPr>
            <w:r w:rsidRPr="00AD3ADB">
              <w:rPr>
                <w:rFonts w:ascii="Times New Roman" w:hAnsi="Times New Roman" w:cs="Times New Roman"/>
                <w:i/>
                <w:sz w:val="24"/>
                <w:szCs w:val="24"/>
              </w:rPr>
              <w:t>Тема 2</w:t>
            </w:r>
            <w:r w:rsidRPr="007757E6">
              <w:rPr>
                <w:rFonts w:ascii="Times New Roman" w:hAnsi="Times New Roman" w:cs="Times New Roman"/>
                <w:sz w:val="24"/>
                <w:szCs w:val="24"/>
              </w:rPr>
              <w:t xml:space="preserve">.Основы классификации государственных учреждений. Объекты изучения курса: общая структура государственного аппарата и основные тенденции ее развития; важнейшие государственные учреждения – субъекты государственной власти и управления: организационное устройство, основные направления деятельности, место в аппарате государства. </w:t>
            </w:r>
          </w:p>
          <w:p w:rsidR="006F0D38" w:rsidRPr="004C5D73" w:rsidRDefault="006F0D38" w:rsidP="004C5D73">
            <w:pPr>
              <w:pStyle w:val="30"/>
              <w:spacing w:line="240" w:lineRule="auto"/>
              <w:ind w:left="284"/>
              <w:jc w:val="both"/>
              <w:rPr>
                <w:rFonts w:ascii="Times New Roman" w:hAnsi="Times New Roman" w:cs="Times New Roman"/>
                <w:sz w:val="24"/>
                <w:szCs w:val="24"/>
              </w:rPr>
            </w:pPr>
            <w:r w:rsidRPr="007757E6">
              <w:rPr>
                <w:rFonts w:ascii="Times New Roman" w:hAnsi="Times New Roman" w:cs="Times New Roman"/>
                <w:b/>
                <w:sz w:val="24"/>
                <w:szCs w:val="24"/>
              </w:rPr>
              <w:t>Раздел 2.</w:t>
            </w:r>
            <w:r w:rsidRPr="007757E6">
              <w:rPr>
                <w:rFonts w:ascii="Times New Roman" w:hAnsi="Times New Roman" w:cs="Times New Roman"/>
                <w:i/>
                <w:sz w:val="24"/>
                <w:szCs w:val="24"/>
              </w:rPr>
              <w:t xml:space="preserve"> </w:t>
            </w:r>
            <w:r w:rsidRPr="007757E6">
              <w:rPr>
                <w:rFonts w:ascii="Times New Roman" w:hAnsi="Times New Roman" w:cs="Times New Roman"/>
                <w:b/>
                <w:i/>
                <w:sz w:val="24"/>
                <w:szCs w:val="24"/>
              </w:rPr>
              <w:t xml:space="preserve"> </w:t>
            </w:r>
            <w:r w:rsidRPr="007757E6">
              <w:rPr>
                <w:rFonts w:ascii="Times New Roman" w:hAnsi="Times New Roman" w:cs="Times New Roman"/>
                <w:b/>
                <w:bCs/>
                <w:i/>
                <w:iCs/>
                <w:spacing w:val="-5"/>
                <w:sz w:val="24"/>
                <w:szCs w:val="24"/>
              </w:rPr>
              <w:t xml:space="preserve">Государственные учреждения </w:t>
            </w:r>
            <w:r w:rsidR="003C2066">
              <w:rPr>
                <w:rFonts w:ascii="Times New Roman" w:hAnsi="Times New Roman" w:cs="Times New Roman"/>
                <w:b/>
                <w:bCs/>
                <w:i/>
                <w:iCs/>
                <w:spacing w:val="-5"/>
                <w:sz w:val="24"/>
                <w:szCs w:val="24"/>
              </w:rPr>
              <w:t xml:space="preserve">и государственная власть  </w:t>
            </w:r>
            <w:r w:rsidRPr="007757E6">
              <w:rPr>
                <w:rFonts w:ascii="Times New Roman" w:hAnsi="Times New Roman" w:cs="Times New Roman"/>
                <w:b/>
                <w:bCs/>
                <w:i/>
                <w:iCs/>
                <w:spacing w:val="-5"/>
                <w:sz w:val="24"/>
                <w:szCs w:val="24"/>
              </w:rPr>
              <w:t>до 1917 года»</w:t>
            </w:r>
          </w:p>
          <w:p w:rsidR="006F0D38" w:rsidRPr="004C5D73" w:rsidRDefault="006F0D38" w:rsidP="004C5D73">
            <w:pPr>
              <w:spacing w:line="240" w:lineRule="auto"/>
              <w:jc w:val="both"/>
              <w:rPr>
                <w:rFonts w:ascii="Times New Roman" w:hAnsi="Times New Roman"/>
                <w:b/>
                <w:sz w:val="24"/>
                <w:szCs w:val="24"/>
              </w:rPr>
            </w:pPr>
            <w:r w:rsidRPr="007757E6">
              <w:rPr>
                <w:rFonts w:ascii="Times New Roman" w:hAnsi="Times New Roman"/>
                <w:b/>
                <w:sz w:val="24"/>
                <w:szCs w:val="24"/>
              </w:rPr>
              <w:t xml:space="preserve"> </w:t>
            </w:r>
            <w:r>
              <w:rPr>
                <w:rFonts w:ascii="Times New Roman" w:hAnsi="Times New Roman"/>
                <w:b/>
                <w:sz w:val="24"/>
                <w:szCs w:val="24"/>
              </w:rPr>
              <w:tab/>
            </w:r>
            <w:r w:rsidRPr="007757E6">
              <w:rPr>
                <w:rFonts w:ascii="Times New Roman" w:hAnsi="Times New Roman"/>
                <w:i/>
                <w:sz w:val="24"/>
                <w:szCs w:val="24"/>
              </w:rPr>
              <w:t>Тема 1</w:t>
            </w:r>
            <w:r w:rsidRPr="007757E6">
              <w:rPr>
                <w:rFonts w:ascii="Times New Roman" w:hAnsi="Times New Roman"/>
                <w:b/>
                <w:sz w:val="24"/>
                <w:szCs w:val="24"/>
              </w:rPr>
              <w:t xml:space="preserve">. </w:t>
            </w:r>
            <w:r w:rsidRPr="004C5D73">
              <w:rPr>
                <w:rFonts w:ascii="Times New Roman" w:hAnsi="Times New Roman"/>
                <w:sz w:val="24"/>
                <w:szCs w:val="24"/>
              </w:rPr>
              <w:t>Организация государст</w:t>
            </w:r>
            <w:r w:rsidR="004C5D73" w:rsidRPr="004C5D73">
              <w:rPr>
                <w:rFonts w:ascii="Times New Roman" w:hAnsi="Times New Roman"/>
                <w:sz w:val="24"/>
                <w:szCs w:val="24"/>
              </w:rPr>
              <w:t>венного аппарата Киевской Руси.</w:t>
            </w:r>
            <w:r w:rsidR="004C5D73" w:rsidRPr="004C5D73">
              <w:rPr>
                <w:rFonts w:ascii="Times New Roman" w:hAnsi="Times New Roman"/>
                <w:b/>
                <w:sz w:val="24"/>
                <w:szCs w:val="24"/>
              </w:rPr>
              <w:t xml:space="preserve"> </w:t>
            </w:r>
            <w:r w:rsidRPr="007757E6">
              <w:rPr>
                <w:rFonts w:ascii="Times New Roman" w:hAnsi="Times New Roman" w:cs="Times New Roman"/>
                <w:sz w:val="24"/>
                <w:szCs w:val="24"/>
              </w:rPr>
              <w:t>Основ</w:t>
            </w:r>
            <w:r w:rsidRPr="007757E6">
              <w:rPr>
                <w:rFonts w:ascii="Times New Roman" w:hAnsi="Times New Roman" w:cs="Times New Roman"/>
                <w:sz w:val="24"/>
                <w:szCs w:val="24"/>
              </w:rPr>
              <w:softHyphen/>
              <w:t>ные этапы эволюции Древнерусского раннефеодального государства в Киевской Ру</w:t>
            </w:r>
            <w:r w:rsidRPr="007757E6">
              <w:rPr>
                <w:rFonts w:ascii="Times New Roman" w:hAnsi="Times New Roman" w:cs="Times New Roman"/>
                <w:sz w:val="24"/>
                <w:szCs w:val="24"/>
              </w:rPr>
              <w:softHyphen/>
              <w:t xml:space="preserve">си. Племенное управление как основа складывающейся русской </w:t>
            </w:r>
            <w:r w:rsidRPr="007757E6">
              <w:rPr>
                <w:rFonts w:ascii="Times New Roman" w:hAnsi="Times New Roman" w:cs="Times New Roman"/>
                <w:sz w:val="24"/>
                <w:szCs w:val="24"/>
              </w:rPr>
              <w:lastRenderedPageBreak/>
              <w:t>государственности.</w:t>
            </w:r>
          </w:p>
          <w:p w:rsidR="006F0D38" w:rsidRPr="007757E6" w:rsidRDefault="006F0D38" w:rsidP="00264925">
            <w:pPr>
              <w:pStyle w:val="a8"/>
              <w:ind w:firstLine="0"/>
              <w:rPr>
                <w:rFonts w:ascii="Times New Roman" w:hAnsi="Times New Roman" w:cs="Times New Roman"/>
                <w:sz w:val="24"/>
                <w:szCs w:val="24"/>
              </w:rPr>
            </w:pPr>
            <w:r w:rsidRPr="007757E6">
              <w:rPr>
                <w:rFonts w:ascii="Times New Roman" w:hAnsi="Times New Roman" w:cs="Times New Roman"/>
                <w:sz w:val="24"/>
                <w:szCs w:val="24"/>
              </w:rPr>
              <w:t>Великокняжеская власть и территориально-политическая структура Киевской Руси. Роль княжеской дружины в становлении государственного управления Русью. Полюдье как  средство экономического и политического воздействия великокняжеской власти на подвластные территории.</w:t>
            </w:r>
          </w:p>
          <w:p w:rsidR="006F0D38" w:rsidRPr="007757E6" w:rsidRDefault="006F0D38" w:rsidP="006F0D38">
            <w:pPr>
              <w:spacing w:line="240" w:lineRule="auto"/>
              <w:jc w:val="both"/>
              <w:rPr>
                <w:rFonts w:ascii="Times New Roman" w:hAnsi="Times New Roman"/>
                <w:sz w:val="24"/>
                <w:szCs w:val="24"/>
              </w:rPr>
            </w:pPr>
            <w:r w:rsidRPr="007757E6">
              <w:rPr>
                <w:rFonts w:ascii="Times New Roman" w:hAnsi="Times New Roman"/>
                <w:sz w:val="24"/>
                <w:szCs w:val="24"/>
              </w:rPr>
              <w:t>Княжеская власть и народное собрание (вече) как ин</w:t>
            </w:r>
            <w:r w:rsidRPr="007757E6">
              <w:rPr>
                <w:rFonts w:ascii="Times New Roman" w:hAnsi="Times New Roman"/>
                <w:sz w:val="24"/>
                <w:szCs w:val="24"/>
              </w:rPr>
              <w:softHyphen/>
              <w:t>ституты власти и управления, их соотношение и эволюция. Монархическое, олигархическое и демократическое направления в развитии древнерусской государственности. Древнерусская община и ее роль в местном самоуправлении. Судопроизводство в Киевской Руси. "</w:t>
            </w:r>
            <w:proofErr w:type="gramStart"/>
            <w:r w:rsidRPr="007757E6">
              <w:rPr>
                <w:rFonts w:ascii="Times New Roman" w:hAnsi="Times New Roman"/>
                <w:sz w:val="24"/>
                <w:szCs w:val="24"/>
              </w:rPr>
              <w:t>Русская</w:t>
            </w:r>
            <w:proofErr w:type="gramEnd"/>
            <w:r w:rsidRPr="007757E6">
              <w:rPr>
                <w:rFonts w:ascii="Times New Roman" w:hAnsi="Times New Roman"/>
                <w:sz w:val="24"/>
                <w:szCs w:val="24"/>
              </w:rPr>
              <w:t xml:space="preserve"> Правда"</w:t>
            </w:r>
          </w:p>
          <w:p w:rsidR="006F0D38" w:rsidRPr="007757E6" w:rsidRDefault="006F0D38" w:rsidP="00264925">
            <w:pPr>
              <w:spacing w:line="240" w:lineRule="auto"/>
              <w:jc w:val="both"/>
              <w:rPr>
                <w:rFonts w:ascii="Times New Roman" w:hAnsi="Times New Roman"/>
                <w:sz w:val="24"/>
                <w:szCs w:val="24"/>
              </w:rPr>
            </w:pPr>
            <w:r>
              <w:rPr>
                <w:rFonts w:ascii="Times New Roman" w:hAnsi="Times New Roman"/>
                <w:i/>
                <w:sz w:val="24"/>
                <w:szCs w:val="24"/>
              </w:rPr>
              <w:tab/>
            </w:r>
            <w:r w:rsidRPr="007757E6">
              <w:rPr>
                <w:rFonts w:ascii="Times New Roman" w:hAnsi="Times New Roman"/>
                <w:i/>
                <w:sz w:val="24"/>
                <w:szCs w:val="24"/>
              </w:rPr>
              <w:t xml:space="preserve">Тема </w:t>
            </w:r>
            <w:r>
              <w:rPr>
                <w:rFonts w:ascii="Times New Roman" w:hAnsi="Times New Roman"/>
                <w:i/>
                <w:sz w:val="24"/>
                <w:szCs w:val="24"/>
              </w:rPr>
              <w:t>2</w:t>
            </w:r>
            <w:r w:rsidRPr="007757E6">
              <w:rPr>
                <w:rFonts w:ascii="Times New Roman" w:hAnsi="Times New Roman"/>
                <w:sz w:val="24"/>
                <w:szCs w:val="24"/>
              </w:rPr>
              <w:t>. Реформы и контрреформы государственного, местного управления и самоуправления во второй половине 19- начале 20вв. Предпосылки и причины реформ  государственного, местного управления и самоуправления во второй половине 19 века. Реформы 60</w:t>
            </w:r>
            <w:r w:rsidRPr="007757E6">
              <w:rPr>
                <w:rFonts w:ascii="Times New Roman" w:hAnsi="Times New Roman"/>
                <w:b/>
                <w:sz w:val="24"/>
                <w:szCs w:val="24"/>
              </w:rPr>
              <w:t>–</w:t>
            </w:r>
            <w:r w:rsidRPr="007757E6">
              <w:rPr>
                <w:rFonts w:ascii="Times New Roman" w:hAnsi="Times New Roman"/>
                <w:sz w:val="24"/>
                <w:szCs w:val="24"/>
              </w:rPr>
              <w:t>70-х годов 19 в. как наиболее последовательная попытка мо</w:t>
            </w:r>
            <w:r w:rsidRPr="007757E6">
              <w:rPr>
                <w:rFonts w:ascii="Times New Roman" w:hAnsi="Times New Roman"/>
                <w:sz w:val="24"/>
                <w:szCs w:val="24"/>
              </w:rPr>
              <w:softHyphen/>
              <w:t xml:space="preserve">дернизации государственного управления: крестьянская реформа </w:t>
            </w:r>
            <w:smartTag w:uri="urn:schemas-microsoft-com:office:smarttags" w:element="metricconverter">
              <w:smartTagPr>
                <w:attr w:name="ProductID" w:val="1861 г"/>
              </w:smartTagPr>
              <w:r w:rsidRPr="007757E6">
                <w:rPr>
                  <w:rFonts w:ascii="Times New Roman" w:hAnsi="Times New Roman"/>
                  <w:sz w:val="24"/>
                  <w:szCs w:val="24"/>
                </w:rPr>
                <w:t>1861 г</w:t>
              </w:r>
            </w:smartTag>
            <w:r w:rsidRPr="007757E6">
              <w:rPr>
                <w:rFonts w:ascii="Times New Roman" w:hAnsi="Times New Roman"/>
                <w:sz w:val="24"/>
                <w:szCs w:val="24"/>
              </w:rPr>
              <w:t>. и ее связь с административными реформа</w:t>
            </w:r>
            <w:r w:rsidRPr="007757E6">
              <w:rPr>
                <w:rFonts w:ascii="Times New Roman" w:hAnsi="Times New Roman"/>
                <w:sz w:val="24"/>
                <w:szCs w:val="24"/>
              </w:rPr>
              <w:softHyphen/>
              <w:t>ми 60</w:t>
            </w:r>
            <w:r w:rsidRPr="007757E6">
              <w:rPr>
                <w:rFonts w:ascii="Times New Roman" w:hAnsi="Times New Roman"/>
                <w:b/>
                <w:sz w:val="24"/>
                <w:szCs w:val="24"/>
              </w:rPr>
              <w:t>–</w:t>
            </w:r>
            <w:r w:rsidRPr="007757E6">
              <w:rPr>
                <w:rFonts w:ascii="Times New Roman" w:hAnsi="Times New Roman"/>
                <w:sz w:val="24"/>
                <w:szCs w:val="24"/>
              </w:rPr>
              <w:t>70-х годов 19 века, реформы местного управления: земская (</w:t>
            </w:r>
            <w:smartTag w:uri="urn:schemas-microsoft-com:office:smarttags" w:element="metricconverter">
              <w:smartTagPr>
                <w:attr w:name="ProductID" w:val="1864 г"/>
              </w:smartTagPr>
              <w:r w:rsidRPr="007757E6">
                <w:rPr>
                  <w:rFonts w:ascii="Times New Roman" w:hAnsi="Times New Roman"/>
                  <w:sz w:val="24"/>
                  <w:szCs w:val="24"/>
                </w:rPr>
                <w:t>1864 г</w:t>
              </w:r>
            </w:smartTag>
            <w:r w:rsidRPr="007757E6">
              <w:rPr>
                <w:rFonts w:ascii="Times New Roman" w:hAnsi="Times New Roman"/>
                <w:sz w:val="24"/>
                <w:szCs w:val="24"/>
              </w:rPr>
              <w:t>.), городская (</w:t>
            </w:r>
            <w:smartTag w:uri="urn:schemas-microsoft-com:office:smarttags" w:element="metricconverter">
              <w:smartTagPr>
                <w:attr w:name="ProductID" w:val="1870 г"/>
              </w:smartTagPr>
              <w:r w:rsidRPr="007757E6">
                <w:rPr>
                  <w:rFonts w:ascii="Times New Roman" w:hAnsi="Times New Roman"/>
                  <w:sz w:val="24"/>
                  <w:szCs w:val="24"/>
                </w:rPr>
                <w:t>1870 г</w:t>
              </w:r>
            </w:smartTag>
            <w:r w:rsidRPr="007757E6">
              <w:rPr>
                <w:rFonts w:ascii="Times New Roman" w:hAnsi="Times New Roman"/>
                <w:sz w:val="24"/>
                <w:szCs w:val="24"/>
              </w:rPr>
              <w:t>.) и возврат к началам са</w:t>
            </w:r>
            <w:r w:rsidRPr="007757E6">
              <w:rPr>
                <w:rFonts w:ascii="Times New Roman" w:hAnsi="Times New Roman"/>
                <w:sz w:val="24"/>
                <w:szCs w:val="24"/>
              </w:rPr>
              <w:softHyphen/>
              <w:t>моуправления, судебная и военная реформы. Контрреформы и автократическая модель власти Александра III. Укрепление полицейско-бюрократических основ управления государством.</w:t>
            </w:r>
          </w:p>
          <w:p w:rsidR="006F0D38" w:rsidRPr="007757E6" w:rsidRDefault="006F0D38" w:rsidP="00264925">
            <w:pPr>
              <w:spacing w:line="240" w:lineRule="auto"/>
              <w:jc w:val="both"/>
              <w:rPr>
                <w:rFonts w:ascii="Times New Roman" w:hAnsi="Times New Roman"/>
                <w:b/>
                <w:sz w:val="24"/>
                <w:szCs w:val="24"/>
              </w:rPr>
            </w:pPr>
            <w:r>
              <w:rPr>
                <w:rFonts w:ascii="Times New Roman" w:hAnsi="Times New Roman"/>
                <w:b/>
                <w:sz w:val="24"/>
                <w:szCs w:val="24"/>
              </w:rPr>
              <w:t>Раздел 3</w:t>
            </w:r>
            <w:r w:rsidRPr="007757E6">
              <w:rPr>
                <w:rFonts w:ascii="Times New Roman" w:hAnsi="Times New Roman"/>
                <w:b/>
                <w:sz w:val="24"/>
                <w:szCs w:val="24"/>
              </w:rPr>
              <w:t>. Организация</w:t>
            </w:r>
            <w:r w:rsidR="004C5D73">
              <w:rPr>
                <w:rFonts w:ascii="Times New Roman" w:hAnsi="Times New Roman"/>
                <w:b/>
                <w:sz w:val="24"/>
                <w:szCs w:val="24"/>
              </w:rPr>
              <w:t xml:space="preserve"> государственных учреждений в </w:t>
            </w:r>
            <w:r w:rsidR="004C5D73">
              <w:rPr>
                <w:rFonts w:ascii="Times New Roman" w:hAnsi="Times New Roman"/>
                <w:b/>
                <w:sz w:val="24"/>
                <w:szCs w:val="24"/>
                <w:lang w:val="en-US"/>
              </w:rPr>
              <w:t>XX</w:t>
            </w:r>
            <w:r w:rsidRPr="007757E6">
              <w:rPr>
                <w:rFonts w:ascii="Times New Roman" w:hAnsi="Times New Roman"/>
                <w:b/>
                <w:sz w:val="24"/>
                <w:szCs w:val="24"/>
              </w:rPr>
              <w:t xml:space="preserve"> в.</w:t>
            </w:r>
          </w:p>
          <w:p w:rsidR="006F0D38" w:rsidRPr="007757E6" w:rsidRDefault="006F0D38" w:rsidP="00264925">
            <w:pPr>
              <w:spacing w:line="240" w:lineRule="auto"/>
              <w:jc w:val="both"/>
              <w:rPr>
                <w:rFonts w:ascii="Times New Roman" w:hAnsi="Times New Roman"/>
                <w:sz w:val="24"/>
                <w:szCs w:val="24"/>
              </w:rPr>
            </w:pPr>
            <w:r>
              <w:rPr>
                <w:rFonts w:ascii="Times New Roman" w:hAnsi="Times New Roman"/>
                <w:i/>
                <w:sz w:val="24"/>
                <w:szCs w:val="24"/>
              </w:rPr>
              <w:t>Тема 1</w:t>
            </w:r>
            <w:r w:rsidRPr="007757E6">
              <w:rPr>
                <w:rFonts w:ascii="Times New Roman" w:hAnsi="Times New Roman"/>
                <w:i/>
                <w:sz w:val="24"/>
                <w:szCs w:val="24"/>
              </w:rPr>
              <w:t xml:space="preserve">. </w:t>
            </w:r>
            <w:r w:rsidRPr="007757E6">
              <w:rPr>
                <w:rFonts w:ascii="Times New Roman" w:hAnsi="Times New Roman"/>
                <w:sz w:val="24"/>
                <w:szCs w:val="24"/>
              </w:rPr>
              <w:t>Процесс советского государственного строительства и концепция «административно-командной системы управления» как конкретно-исторической модели технологии партийно-государственной власти. Основные черты советского аппарата власти. Создание Советской государственной организации. Высшие, центральные и местные  органы государственной власти и управления РСФСР.</w:t>
            </w:r>
            <w:r w:rsidRPr="007757E6">
              <w:rPr>
                <w:rFonts w:ascii="Times New Roman" w:hAnsi="Times New Roman"/>
                <w:i/>
                <w:sz w:val="24"/>
                <w:szCs w:val="24"/>
              </w:rPr>
              <w:t xml:space="preserve"> </w:t>
            </w:r>
            <w:r w:rsidRPr="007757E6">
              <w:rPr>
                <w:rFonts w:ascii="Times New Roman" w:hAnsi="Times New Roman"/>
                <w:sz w:val="24"/>
                <w:szCs w:val="24"/>
              </w:rPr>
              <w:t xml:space="preserve">Съезды Советов, Всероссийский Центральный исполнительный комитет, Совет народных комиссаров. Чрезвычайные органы управления. Система власти на местах.  Принцип разделения властей и отношение к нему большевистских лидеров. Принцип полновластия Советов. Место Коммунистической партии в системе управления. Механизм принятия управленческих решений. Разработка первой советской Конституции. Основные принципы Конституции </w:t>
            </w:r>
            <w:smartTag w:uri="urn:schemas-microsoft-com:office:smarttags" w:element="metricconverter">
              <w:smartTagPr>
                <w:attr w:name="ProductID" w:val="1918 г"/>
              </w:smartTagPr>
              <w:r w:rsidRPr="007757E6">
                <w:rPr>
                  <w:rFonts w:ascii="Times New Roman" w:hAnsi="Times New Roman"/>
                  <w:sz w:val="24"/>
                  <w:szCs w:val="24"/>
                </w:rPr>
                <w:t>1918 г</w:t>
              </w:r>
            </w:smartTag>
            <w:r w:rsidRPr="007757E6">
              <w:rPr>
                <w:rFonts w:ascii="Times New Roman" w:hAnsi="Times New Roman"/>
                <w:sz w:val="24"/>
                <w:szCs w:val="24"/>
              </w:rPr>
              <w:t xml:space="preserve">.: политические и экономические основы советской власти, избирательная система. Перестройка советского государственного аппарата в годы гражданской войны. Совет рабочей и крестьянской обороны, чрезвычайные комиссии, революционные трибуналы. Создание Красной Армии. Реввоенсовет. Формирование центрального аппарата управления народным хозяйством. Высший Совет Народного хозяйства (ВСНХ) и система совнархозов. </w:t>
            </w:r>
            <w:proofErr w:type="spellStart"/>
            <w:r w:rsidRPr="007757E6">
              <w:rPr>
                <w:rFonts w:ascii="Times New Roman" w:hAnsi="Times New Roman"/>
                <w:sz w:val="24"/>
                <w:szCs w:val="24"/>
              </w:rPr>
              <w:t>Главкизм</w:t>
            </w:r>
            <w:proofErr w:type="spellEnd"/>
            <w:r w:rsidRPr="007757E6">
              <w:rPr>
                <w:rFonts w:ascii="Times New Roman" w:hAnsi="Times New Roman"/>
                <w:sz w:val="24"/>
                <w:szCs w:val="24"/>
              </w:rPr>
              <w:t>. Народные комиссариаты.  Проблема преемственности структур и методов работы госаппарата. Старая и новая бюрократия</w:t>
            </w:r>
            <w:r w:rsidR="003C2066">
              <w:rPr>
                <w:rFonts w:ascii="Times New Roman" w:hAnsi="Times New Roman"/>
                <w:sz w:val="24"/>
                <w:szCs w:val="24"/>
              </w:rPr>
              <w:t>.</w:t>
            </w:r>
          </w:p>
          <w:p w:rsidR="006F0D38" w:rsidRPr="007757E6" w:rsidRDefault="006F0D38" w:rsidP="00264925">
            <w:pPr>
              <w:spacing w:line="240" w:lineRule="auto"/>
              <w:jc w:val="both"/>
              <w:rPr>
                <w:rFonts w:ascii="Times New Roman" w:hAnsi="Times New Roman"/>
                <w:sz w:val="24"/>
                <w:szCs w:val="24"/>
              </w:rPr>
            </w:pPr>
            <w:r>
              <w:rPr>
                <w:rFonts w:ascii="Times New Roman" w:hAnsi="Times New Roman"/>
                <w:i/>
                <w:sz w:val="24"/>
                <w:szCs w:val="24"/>
              </w:rPr>
              <w:lastRenderedPageBreak/>
              <w:tab/>
              <w:t>Тема 2</w:t>
            </w:r>
            <w:r w:rsidRPr="007757E6">
              <w:rPr>
                <w:rFonts w:ascii="Times New Roman" w:hAnsi="Times New Roman"/>
                <w:sz w:val="24"/>
                <w:szCs w:val="24"/>
              </w:rPr>
              <w:t>. Государственные учреждения СССР в условиях "перестройки" в 1985-1991 годах.</w:t>
            </w:r>
            <w:r w:rsidRPr="007757E6">
              <w:rPr>
                <w:rFonts w:ascii="Times New Roman" w:hAnsi="Times New Roman"/>
                <w:i/>
                <w:sz w:val="24"/>
                <w:szCs w:val="24"/>
              </w:rPr>
              <w:t xml:space="preserve"> </w:t>
            </w:r>
            <w:r w:rsidRPr="007757E6">
              <w:rPr>
                <w:rFonts w:ascii="Times New Roman" w:hAnsi="Times New Roman"/>
                <w:sz w:val="24"/>
                <w:szCs w:val="24"/>
              </w:rPr>
              <w:t xml:space="preserve">Проблемы организации власти и управления к середине 80-х гг. Основные противоречия. Высшие органы государственной власти и управления. Законодательство СССР об изменениях системы высших органов государственной власти и управления. Закон 1 декабря </w:t>
            </w:r>
            <w:smartTag w:uri="urn:schemas-microsoft-com:office:smarttags" w:element="metricconverter">
              <w:smartTagPr>
                <w:attr w:name="ProductID" w:val="1988 г"/>
              </w:smartTagPr>
              <w:r w:rsidRPr="007757E6">
                <w:rPr>
                  <w:rFonts w:ascii="Times New Roman" w:hAnsi="Times New Roman"/>
                  <w:sz w:val="24"/>
                  <w:szCs w:val="24"/>
                </w:rPr>
                <w:t>1988 г</w:t>
              </w:r>
            </w:smartTag>
            <w:r w:rsidRPr="007757E6">
              <w:rPr>
                <w:rFonts w:ascii="Times New Roman" w:hAnsi="Times New Roman"/>
                <w:sz w:val="24"/>
                <w:szCs w:val="24"/>
              </w:rPr>
              <w:t xml:space="preserve">. "Об изменениях и дополнениях Конституции (Основного Закона) СССР" и "О выборах народных депутатов СССР"; 14 марта </w:t>
            </w:r>
            <w:smartTag w:uri="urn:schemas-microsoft-com:office:smarttags" w:element="metricconverter">
              <w:smartTagPr>
                <w:attr w:name="ProductID" w:val="1990 г"/>
              </w:smartTagPr>
              <w:r w:rsidRPr="007757E6">
                <w:rPr>
                  <w:rFonts w:ascii="Times New Roman" w:hAnsi="Times New Roman"/>
                  <w:sz w:val="24"/>
                  <w:szCs w:val="24"/>
                </w:rPr>
                <w:t>1990 г</w:t>
              </w:r>
            </w:smartTag>
            <w:r w:rsidRPr="007757E6">
              <w:rPr>
                <w:rFonts w:ascii="Times New Roman" w:hAnsi="Times New Roman"/>
                <w:sz w:val="24"/>
                <w:szCs w:val="24"/>
              </w:rPr>
              <w:t xml:space="preserve">. "Об учреждении поста Президента СССР и внесении изменений и дополнений в Конституцию (Основной Закон) СССР". Структура органов государственной власти. Съезды народных депутатов СССР. Объем полномочий, состав. Комитет конституционного надзора СССР. Кабинет Министров СССР: причины создания, структура, объем полномочий. Местные органы государственной власти. Попытки реформирования: альтернативные выборы Закон 9 апреля </w:t>
            </w:r>
            <w:smartTag w:uri="urn:schemas-microsoft-com:office:smarttags" w:element="metricconverter">
              <w:smartTagPr>
                <w:attr w:name="ProductID" w:val="1990 г"/>
              </w:smartTagPr>
              <w:r w:rsidRPr="007757E6">
                <w:rPr>
                  <w:rFonts w:ascii="Times New Roman" w:hAnsi="Times New Roman"/>
                  <w:sz w:val="24"/>
                  <w:szCs w:val="24"/>
                </w:rPr>
                <w:t>1990 г</w:t>
              </w:r>
            </w:smartTag>
            <w:r w:rsidRPr="007757E6">
              <w:rPr>
                <w:rFonts w:ascii="Times New Roman" w:hAnsi="Times New Roman"/>
                <w:sz w:val="24"/>
                <w:szCs w:val="24"/>
              </w:rPr>
              <w:t xml:space="preserve">. "Об общих началах местного самоуправления и местного хозяйства в СССР". Решение вопроса об экономических основах деятельности местных органов власти.  Органы по руководству проведением рыночных реформ, Государственный совет по экономической реформе. Причины создания, функции. Органы управления сельским хозяйством. Ликвидация Госагропрома СССР. Причины. Создание Государственной комиссии </w:t>
            </w:r>
            <w:proofErr w:type="gramStart"/>
            <w:r w:rsidRPr="007757E6">
              <w:rPr>
                <w:rFonts w:ascii="Times New Roman" w:hAnsi="Times New Roman"/>
                <w:sz w:val="24"/>
                <w:szCs w:val="24"/>
              </w:rPr>
              <w:t>СМ</w:t>
            </w:r>
            <w:proofErr w:type="gramEnd"/>
            <w:r w:rsidRPr="007757E6">
              <w:rPr>
                <w:rFonts w:ascii="Times New Roman" w:hAnsi="Times New Roman"/>
                <w:sz w:val="24"/>
                <w:szCs w:val="24"/>
              </w:rPr>
              <w:t xml:space="preserve"> СССР по продовольствию и закупкам. Основные направления реорганизаций системы управления сельским хозяйством. Органы охраны правопорядка. Попытки реформирования КГБ СССР. </w:t>
            </w:r>
          </w:p>
          <w:p w:rsidR="006F0D38" w:rsidRDefault="006F0D38" w:rsidP="00264925">
            <w:pPr>
              <w:spacing w:line="240" w:lineRule="auto"/>
              <w:jc w:val="both"/>
              <w:rPr>
                <w:rFonts w:ascii="Times New Roman" w:hAnsi="Times New Roman"/>
                <w:sz w:val="24"/>
                <w:szCs w:val="24"/>
              </w:rPr>
            </w:pPr>
            <w:r>
              <w:rPr>
                <w:rFonts w:ascii="Times New Roman" w:hAnsi="Times New Roman"/>
                <w:i/>
                <w:sz w:val="24"/>
                <w:szCs w:val="24"/>
              </w:rPr>
              <w:tab/>
              <w:t>Тема 3</w:t>
            </w:r>
            <w:r w:rsidRPr="007757E6">
              <w:rPr>
                <w:rFonts w:ascii="Times New Roman" w:hAnsi="Times New Roman"/>
                <w:sz w:val="24"/>
                <w:szCs w:val="24"/>
              </w:rPr>
              <w:t>. Административная реформа в Российской Федерации на современном этапе. Принцип единства системы государственной власти. Полномочия Президента РФ в сфере исполнительной власти.  Цели административной реформы. Указ президента РФ № 314  от 09 марта 2004 года "О системе и структуре федеральных органов исполнительной власти". Министерства. Агентства. Службы. Первые итоги реформы. Реформа местного самоуправления на современном этапе</w:t>
            </w:r>
          </w:p>
          <w:p w:rsidR="006F0D38" w:rsidRPr="00670A8D" w:rsidRDefault="006F0D38" w:rsidP="00264925">
            <w:pPr>
              <w:spacing w:after="0" w:line="240" w:lineRule="auto"/>
              <w:rPr>
                <w:rFonts w:ascii="Times New Roman" w:eastAsia="Times New Roman" w:hAnsi="Times New Roman" w:cs="Times New Roman"/>
                <w:color w:val="000000"/>
                <w:sz w:val="28"/>
                <w:szCs w:val="28"/>
                <w:lang w:eastAsia="ru-RU"/>
              </w:rPr>
            </w:pPr>
          </w:p>
        </w:tc>
      </w:tr>
      <w:tr w:rsidR="006F0D38" w:rsidRPr="00670A8D" w:rsidTr="00264925">
        <w:tc>
          <w:tcPr>
            <w:tcW w:w="2552" w:type="dxa"/>
            <w:tcBorders>
              <w:top w:val="single" w:sz="6" w:space="0" w:color="auto"/>
              <w:left w:val="single" w:sz="6" w:space="0" w:color="auto"/>
              <w:bottom w:val="single" w:sz="6" w:space="0" w:color="auto"/>
              <w:right w:val="single" w:sz="6" w:space="0" w:color="auto"/>
            </w:tcBorders>
            <w:vAlign w:val="center"/>
            <w:hideMark/>
          </w:tcPr>
          <w:p w:rsidR="006F0D38" w:rsidRDefault="006F0D38" w:rsidP="00264925">
            <w:pPr>
              <w:widowControl w:val="0"/>
              <w:autoSpaceDE w:val="0"/>
              <w:autoSpaceDN w:val="0"/>
              <w:adjustRightInd w:val="0"/>
              <w:spacing w:after="0" w:line="240" w:lineRule="auto"/>
              <w:rPr>
                <w:rFonts w:ascii="Times New Roman" w:eastAsia="Times New Roman" w:hAnsi="Times New Roman" w:cs="Times New Roman"/>
                <w:b/>
                <w:bCs/>
                <w:color w:val="000000"/>
                <w:sz w:val="28"/>
                <w:szCs w:val="28"/>
              </w:rPr>
            </w:pPr>
            <w:r w:rsidRPr="00670A8D">
              <w:rPr>
                <w:rFonts w:ascii="Times New Roman" w:eastAsia="Times New Roman" w:hAnsi="Times New Roman" w:cs="Times New Roman"/>
                <w:b/>
                <w:bCs/>
                <w:color w:val="000000"/>
                <w:sz w:val="28"/>
                <w:szCs w:val="28"/>
              </w:rPr>
              <w:lastRenderedPageBreak/>
              <w:t>Используемые инструментальные и программные средства</w:t>
            </w:r>
          </w:p>
          <w:p w:rsidR="006F0D38" w:rsidRPr="00670A8D" w:rsidRDefault="006F0D38" w:rsidP="00264925">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tc>
        <w:tc>
          <w:tcPr>
            <w:tcW w:w="6958" w:type="dxa"/>
            <w:tcBorders>
              <w:top w:val="single" w:sz="6" w:space="0" w:color="auto"/>
              <w:left w:val="single" w:sz="6" w:space="0" w:color="auto"/>
              <w:bottom w:val="single" w:sz="6" w:space="0" w:color="auto"/>
              <w:right w:val="single" w:sz="6" w:space="0" w:color="auto"/>
            </w:tcBorders>
            <w:vAlign w:val="bottom"/>
            <w:hideMark/>
          </w:tcPr>
          <w:p w:rsidR="006F0D38" w:rsidRPr="007757E6" w:rsidRDefault="006F0D38" w:rsidP="00264925">
            <w:pPr>
              <w:widowControl w:val="0"/>
              <w:tabs>
                <w:tab w:val="left" w:pos="5103"/>
              </w:tabs>
              <w:spacing w:line="240" w:lineRule="auto"/>
              <w:jc w:val="both"/>
              <w:rPr>
                <w:rFonts w:ascii="Times New Roman" w:hAnsi="Times New Roman"/>
                <w:sz w:val="24"/>
                <w:szCs w:val="24"/>
              </w:rPr>
            </w:pPr>
            <w:r w:rsidRPr="007757E6">
              <w:rPr>
                <w:rFonts w:ascii="Times New Roman" w:hAnsi="Times New Roman"/>
                <w:sz w:val="24"/>
                <w:szCs w:val="24"/>
              </w:rPr>
              <w:t xml:space="preserve">При проведении учебных занятий по дисциплине задействована материально-техническая база КРАГСиУ: </w:t>
            </w:r>
          </w:p>
          <w:p w:rsidR="006F0D38" w:rsidRPr="007757E6" w:rsidRDefault="006F0D38" w:rsidP="00264925">
            <w:pPr>
              <w:pStyle w:val="aa"/>
              <w:numPr>
                <w:ilvl w:val="0"/>
                <w:numId w:val="12"/>
              </w:numPr>
              <w:tabs>
                <w:tab w:val="num" w:pos="1026"/>
              </w:tabs>
              <w:spacing w:line="240" w:lineRule="auto"/>
              <w:ind w:left="0" w:firstLine="0"/>
              <w:rPr>
                <w:rFonts w:ascii="Times New Roman" w:hAnsi="Times New Roman"/>
                <w:sz w:val="24"/>
                <w:szCs w:val="24"/>
              </w:rPr>
            </w:pPr>
            <w:r w:rsidRPr="007757E6">
              <w:rPr>
                <w:rFonts w:ascii="Times New Roman" w:hAnsi="Times New Roman"/>
                <w:sz w:val="24"/>
                <w:szCs w:val="24"/>
              </w:rPr>
              <w:t xml:space="preserve">лекционные аудитории, оснащённые видеопроекционным оборудованием для презентаций и интерактивными досками </w:t>
            </w:r>
            <w:r w:rsidRPr="007757E6">
              <w:rPr>
                <w:rFonts w:ascii="Times New Roman" w:hAnsi="Times New Roman"/>
                <w:sz w:val="24"/>
                <w:szCs w:val="24"/>
                <w:lang w:val="en-US"/>
              </w:rPr>
              <w:t>SMART</w:t>
            </w:r>
            <w:r w:rsidRPr="007757E6">
              <w:rPr>
                <w:rFonts w:ascii="Times New Roman" w:hAnsi="Times New Roman"/>
                <w:sz w:val="24"/>
                <w:szCs w:val="24"/>
              </w:rPr>
              <w:t>;</w:t>
            </w:r>
          </w:p>
          <w:p w:rsidR="006F0D38" w:rsidRPr="007757E6" w:rsidRDefault="006F0D38" w:rsidP="00264925">
            <w:pPr>
              <w:pStyle w:val="aa"/>
              <w:numPr>
                <w:ilvl w:val="0"/>
                <w:numId w:val="12"/>
              </w:numPr>
              <w:tabs>
                <w:tab w:val="num" w:pos="1026"/>
              </w:tabs>
              <w:spacing w:line="240" w:lineRule="auto"/>
              <w:ind w:left="0" w:firstLine="0"/>
              <w:rPr>
                <w:rFonts w:ascii="Times New Roman" w:hAnsi="Times New Roman"/>
                <w:sz w:val="24"/>
                <w:szCs w:val="24"/>
              </w:rPr>
            </w:pPr>
            <w:r w:rsidRPr="007757E6">
              <w:rPr>
                <w:rFonts w:ascii="Times New Roman" w:hAnsi="Times New Roman"/>
                <w:sz w:val="24"/>
                <w:szCs w:val="24"/>
              </w:rPr>
              <w:t>компьютерные классы, укомплектованные для проведения практических работ персональными компьютерами класса «</w:t>
            </w:r>
            <w:r w:rsidRPr="007757E6">
              <w:rPr>
                <w:rFonts w:ascii="Times New Roman" w:hAnsi="Times New Roman"/>
                <w:sz w:val="24"/>
                <w:szCs w:val="24"/>
                <w:lang w:val="en-US"/>
              </w:rPr>
              <w:t>Celeron</w:t>
            </w:r>
            <w:r w:rsidRPr="007757E6">
              <w:rPr>
                <w:rFonts w:ascii="Times New Roman" w:hAnsi="Times New Roman"/>
                <w:sz w:val="24"/>
                <w:szCs w:val="24"/>
              </w:rPr>
              <w:t>-</w:t>
            </w:r>
            <w:r w:rsidRPr="007757E6">
              <w:rPr>
                <w:rFonts w:ascii="Times New Roman" w:hAnsi="Times New Roman"/>
                <w:sz w:val="24"/>
                <w:szCs w:val="24"/>
                <w:lang w:val="en-US"/>
              </w:rPr>
              <w:t>D</w:t>
            </w:r>
            <w:r w:rsidRPr="007757E6">
              <w:rPr>
                <w:rFonts w:ascii="Times New Roman" w:hAnsi="Times New Roman"/>
                <w:sz w:val="24"/>
                <w:szCs w:val="24"/>
              </w:rPr>
              <w:t>» с лицензионным программным обеспечением офисного назначения, объединенными в сеть с выходом в Интернет;</w:t>
            </w:r>
          </w:p>
          <w:p w:rsidR="006F0D38" w:rsidRPr="007757E6" w:rsidRDefault="006F0D38" w:rsidP="00264925">
            <w:pPr>
              <w:pStyle w:val="aa"/>
              <w:numPr>
                <w:ilvl w:val="0"/>
                <w:numId w:val="12"/>
              </w:numPr>
              <w:tabs>
                <w:tab w:val="num" w:pos="1026"/>
              </w:tabs>
              <w:spacing w:line="240" w:lineRule="auto"/>
              <w:ind w:left="0" w:firstLine="0"/>
              <w:rPr>
                <w:rFonts w:ascii="Times New Roman" w:hAnsi="Times New Roman"/>
                <w:sz w:val="24"/>
                <w:szCs w:val="24"/>
              </w:rPr>
            </w:pPr>
            <w:r w:rsidRPr="007757E6">
              <w:rPr>
                <w:rFonts w:ascii="Times New Roman" w:hAnsi="Times New Roman"/>
                <w:sz w:val="24"/>
                <w:szCs w:val="24"/>
              </w:rPr>
              <w:t xml:space="preserve">интерактивный класс, оснащённый интерактивной доской SMART </w:t>
            </w:r>
            <w:proofErr w:type="spellStart"/>
            <w:r w:rsidRPr="007757E6">
              <w:rPr>
                <w:rFonts w:ascii="Times New Roman" w:hAnsi="Times New Roman"/>
                <w:sz w:val="24"/>
                <w:szCs w:val="24"/>
              </w:rPr>
              <w:t>Board</w:t>
            </w:r>
            <w:proofErr w:type="spellEnd"/>
            <w:r w:rsidRPr="007757E6">
              <w:rPr>
                <w:rFonts w:ascii="Times New Roman" w:hAnsi="Times New Roman"/>
                <w:sz w:val="24"/>
                <w:szCs w:val="24"/>
              </w:rPr>
              <w:t xml:space="preserve"> с колонками, мультимедийным проектором </w:t>
            </w:r>
            <w:proofErr w:type="spellStart"/>
            <w:r w:rsidRPr="007757E6">
              <w:rPr>
                <w:rFonts w:ascii="Times New Roman" w:hAnsi="Times New Roman"/>
                <w:sz w:val="24"/>
                <w:szCs w:val="24"/>
              </w:rPr>
              <w:t>Acer</w:t>
            </w:r>
            <w:proofErr w:type="spellEnd"/>
            <w:r w:rsidRPr="007757E6">
              <w:rPr>
                <w:rFonts w:ascii="Times New Roman" w:hAnsi="Times New Roman"/>
                <w:sz w:val="24"/>
                <w:szCs w:val="24"/>
              </w:rPr>
              <w:t xml:space="preserve"> </w:t>
            </w:r>
            <w:proofErr w:type="spellStart"/>
            <w:r w:rsidRPr="007757E6">
              <w:rPr>
                <w:rFonts w:ascii="Times New Roman" w:hAnsi="Times New Roman"/>
                <w:sz w:val="24"/>
                <w:szCs w:val="24"/>
              </w:rPr>
              <w:t>Projector</w:t>
            </w:r>
            <w:proofErr w:type="spellEnd"/>
            <w:r w:rsidRPr="007757E6">
              <w:rPr>
                <w:rFonts w:ascii="Times New Roman" w:hAnsi="Times New Roman"/>
                <w:sz w:val="24"/>
                <w:szCs w:val="24"/>
              </w:rPr>
              <w:t xml:space="preserve">, веб-камерой </w:t>
            </w:r>
            <w:proofErr w:type="spellStart"/>
            <w:r w:rsidRPr="007757E6">
              <w:rPr>
                <w:rFonts w:ascii="Times New Roman" w:hAnsi="Times New Roman"/>
                <w:sz w:val="24"/>
                <w:szCs w:val="24"/>
              </w:rPr>
              <w:t>Microsoft</w:t>
            </w:r>
            <w:proofErr w:type="spellEnd"/>
            <w:r w:rsidRPr="007757E6">
              <w:rPr>
                <w:rFonts w:ascii="Times New Roman" w:hAnsi="Times New Roman"/>
                <w:sz w:val="24"/>
                <w:szCs w:val="24"/>
              </w:rPr>
              <w:t xml:space="preserve"> </w:t>
            </w:r>
            <w:proofErr w:type="spellStart"/>
            <w:r w:rsidRPr="007757E6">
              <w:rPr>
                <w:rFonts w:ascii="Times New Roman" w:hAnsi="Times New Roman"/>
                <w:sz w:val="24"/>
                <w:szCs w:val="24"/>
              </w:rPr>
              <w:t>LiveCam</w:t>
            </w:r>
            <w:proofErr w:type="spellEnd"/>
            <w:r w:rsidRPr="007757E6">
              <w:rPr>
                <w:rFonts w:ascii="Times New Roman" w:hAnsi="Times New Roman"/>
                <w:sz w:val="24"/>
                <w:szCs w:val="24"/>
              </w:rPr>
              <w:t xml:space="preserve"> HD, системой для голосования </w:t>
            </w:r>
            <w:proofErr w:type="spellStart"/>
            <w:r w:rsidRPr="007757E6">
              <w:rPr>
                <w:rFonts w:ascii="Times New Roman" w:hAnsi="Times New Roman"/>
                <w:sz w:val="24"/>
                <w:szCs w:val="24"/>
              </w:rPr>
              <w:t>Senteo</w:t>
            </w:r>
            <w:proofErr w:type="spellEnd"/>
            <w:r w:rsidRPr="007757E6">
              <w:rPr>
                <w:rFonts w:ascii="Times New Roman" w:hAnsi="Times New Roman"/>
                <w:sz w:val="24"/>
                <w:szCs w:val="24"/>
              </w:rPr>
              <w:t>;</w:t>
            </w:r>
          </w:p>
          <w:p w:rsidR="006F0D38" w:rsidRPr="007757E6" w:rsidRDefault="006F0D38" w:rsidP="00264925">
            <w:pPr>
              <w:pStyle w:val="aa"/>
              <w:numPr>
                <w:ilvl w:val="0"/>
                <w:numId w:val="12"/>
              </w:numPr>
              <w:tabs>
                <w:tab w:val="num" w:pos="1026"/>
              </w:tabs>
              <w:spacing w:line="240" w:lineRule="auto"/>
              <w:ind w:left="0" w:firstLine="0"/>
              <w:rPr>
                <w:rFonts w:ascii="Times New Roman" w:hAnsi="Times New Roman"/>
                <w:sz w:val="24"/>
                <w:szCs w:val="24"/>
              </w:rPr>
            </w:pPr>
            <w:r w:rsidRPr="007757E6">
              <w:rPr>
                <w:rFonts w:ascii="Times New Roman" w:hAnsi="Times New Roman"/>
                <w:iCs/>
                <w:sz w:val="24"/>
                <w:szCs w:val="24"/>
              </w:rPr>
              <w:t>кабинет правовых дисциплин, оснащённый учебно-</w:t>
            </w:r>
            <w:r w:rsidRPr="007757E6">
              <w:rPr>
                <w:rFonts w:ascii="Times New Roman" w:hAnsi="Times New Roman"/>
                <w:iCs/>
                <w:sz w:val="24"/>
                <w:szCs w:val="24"/>
              </w:rPr>
              <w:lastRenderedPageBreak/>
              <w:t xml:space="preserve">наглядными пособиями, ноутбуком </w:t>
            </w:r>
            <w:proofErr w:type="spellStart"/>
            <w:r w:rsidRPr="007757E6">
              <w:rPr>
                <w:rFonts w:ascii="Times New Roman" w:hAnsi="Times New Roman"/>
                <w:iCs/>
                <w:sz w:val="24"/>
                <w:szCs w:val="24"/>
              </w:rPr>
              <w:t>Samsung</w:t>
            </w:r>
            <w:proofErr w:type="spellEnd"/>
            <w:r w:rsidRPr="007757E6">
              <w:rPr>
                <w:rFonts w:ascii="Times New Roman" w:hAnsi="Times New Roman"/>
                <w:iCs/>
                <w:sz w:val="24"/>
                <w:szCs w:val="24"/>
              </w:rPr>
              <w:t xml:space="preserve">, мультимедийным проектором </w:t>
            </w:r>
            <w:r w:rsidRPr="007757E6">
              <w:rPr>
                <w:rFonts w:ascii="Times New Roman" w:hAnsi="Times New Roman"/>
                <w:sz w:val="24"/>
                <w:szCs w:val="24"/>
                <w:lang w:val="en-US"/>
              </w:rPr>
              <w:t>NEC</w:t>
            </w:r>
            <w:r w:rsidRPr="007757E6">
              <w:rPr>
                <w:rFonts w:ascii="Times New Roman" w:hAnsi="Times New Roman"/>
                <w:sz w:val="24"/>
                <w:szCs w:val="24"/>
              </w:rPr>
              <w:t xml:space="preserve"> </w:t>
            </w:r>
            <w:r w:rsidRPr="007757E6">
              <w:rPr>
                <w:rFonts w:ascii="Times New Roman" w:hAnsi="Times New Roman"/>
                <w:sz w:val="24"/>
                <w:szCs w:val="24"/>
                <w:lang w:val="en-US"/>
              </w:rPr>
              <w:t>NP</w:t>
            </w:r>
            <w:r w:rsidRPr="007757E6">
              <w:rPr>
                <w:rFonts w:ascii="Times New Roman" w:hAnsi="Times New Roman"/>
                <w:sz w:val="24"/>
                <w:szCs w:val="24"/>
              </w:rPr>
              <w:t>115</w:t>
            </w:r>
            <w:r w:rsidRPr="007757E6">
              <w:rPr>
                <w:rFonts w:ascii="Times New Roman" w:hAnsi="Times New Roman"/>
                <w:sz w:val="24"/>
                <w:szCs w:val="24"/>
                <w:lang w:val="en-US"/>
              </w:rPr>
              <w:t>G</w:t>
            </w:r>
            <w:r w:rsidRPr="007757E6">
              <w:rPr>
                <w:rFonts w:ascii="Times New Roman" w:hAnsi="Times New Roman"/>
                <w:iCs/>
                <w:sz w:val="24"/>
                <w:szCs w:val="24"/>
              </w:rPr>
              <w:t xml:space="preserve">, диктофоном </w:t>
            </w:r>
            <w:r w:rsidRPr="007757E6">
              <w:rPr>
                <w:rFonts w:ascii="Times New Roman" w:hAnsi="Times New Roman"/>
                <w:iCs/>
                <w:sz w:val="24"/>
                <w:szCs w:val="24"/>
                <w:lang w:val="en-US"/>
              </w:rPr>
              <w:t>Panasonic</w:t>
            </w:r>
            <w:r w:rsidRPr="007757E6">
              <w:rPr>
                <w:rFonts w:ascii="Times New Roman" w:hAnsi="Times New Roman"/>
                <w:iCs/>
                <w:sz w:val="24"/>
                <w:szCs w:val="24"/>
              </w:rPr>
              <w:t xml:space="preserve"> </w:t>
            </w:r>
            <w:r w:rsidRPr="007757E6">
              <w:rPr>
                <w:rFonts w:ascii="Times New Roman" w:hAnsi="Times New Roman"/>
                <w:iCs/>
                <w:sz w:val="24"/>
                <w:szCs w:val="24"/>
                <w:lang w:val="en-US"/>
              </w:rPr>
              <w:t>RR</w:t>
            </w:r>
            <w:r w:rsidRPr="007757E6">
              <w:rPr>
                <w:rFonts w:ascii="Times New Roman" w:hAnsi="Times New Roman"/>
                <w:iCs/>
                <w:sz w:val="24"/>
                <w:szCs w:val="24"/>
              </w:rPr>
              <w:t>-</w:t>
            </w:r>
            <w:r w:rsidRPr="007757E6">
              <w:rPr>
                <w:rFonts w:ascii="Times New Roman" w:hAnsi="Times New Roman"/>
                <w:iCs/>
                <w:sz w:val="24"/>
                <w:szCs w:val="24"/>
                <w:lang w:val="en-US"/>
              </w:rPr>
              <w:t>US</w:t>
            </w:r>
            <w:r w:rsidRPr="007757E6">
              <w:rPr>
                <w:rFonts w:ascii="Times New Roman" w:hAnsi="Times New Roman"/>
                <w:iCs/>
                <w:sz w:val="24"/>
                <w:szCs w:val="24"/>
              </w:rPr>
              <w:t xml:space="preserve">551 </w:t>
            </w:r>
            <w:r w:rsidRPr="007757E6">
              <w:rPr>
                <w:rFonts w:ascii="Times New Roman" w:hAnsi="Times New Roman"/>
                <w:iCs/>
                <w:sz w:val="24"/>
                <w:szCs w:val="24"/>
                <w:lang w:val="en-US"/>
              </w:rPr>
              <w:t>Panasonic</w:t>
            </w:r>
            <w:r w:rsidRPr="007757E6">
              <w:rPr>
                <w:rFonts w:ascii="Times New Roman" w:hAnsi="Times New Roman"/>
                <w:iCs/>
                <w:sz w:val="24"/>
                <w:szCs w:val="24"/>
              </w:rPr>
              <w:t xml:space="preserve"> </w:t>
            </w:r>
            <w:r w:rsidRPr="007757E6">
              <w:rPr>
                <w:rFonts w:ascii="Times New Roman" w:hAnsi="Times New Roman"/>
                <w:iCs/>
                <w:sz w:val="24"/>
                <w:szCs w:val="24"/>
                <w:lang w:val="en-US"/>
              </w:rPr>
              <w:t>RR</w:t>
            </w:r>
            <w:r w:rsidRPr="007757E6">
              <w:rPr>
                <w:rFonts w:ascii="Times New Roman" w:hAnsi="Times New Roman"/>
                <w:iCs/>
                <w:sz w:val="24"/>
                <w:szCs w:val="24"/>
              </w:rPr>
              <w:t>-</w:t>
            </w:r>
            <w:r w:rsidRPr="007757E6">
              <w:rPr>
                <w:rFonts w:ascii="Times New Roman" w:hAnsi="Times New Roman"/>
                <w:iCs/>
                <w:sz w:val="24"/>
                <w:szCs w:val="24"/>
                <w:lang w:val="en-US"/>
              </w:rPr>
              <w:t>US</w:t>
            </w:r>
            <w:r w:rsidRPr="007757E6">
              <w:rPr>
                <w:rFonts w:ascii="Times New Roman" w:hAnsi="Times New Roman"/>
                <w:iCs/>
                <w:sz w:val="24"/>
                <w:szCs w:val="24"/>
              </w:rPr>
              <w:t xml:space="preserve">551, </w:t>
            </w:r>
            <w:r w:rsidRPr="007757E6">
              <w:rPr>
                <w:rFonts w:ascii="Times New Roman" w:hAnsi="Times New Roman"/>
                <w:iCs/>
                <w:sz w:val="24"/>
                <w:szCs w:val="24"/>
                <w:lang w:val="en-US"/>
              </w:rPr>
              <w:t>WI</w:t>
            </w:r>
            <w:r w:rsidRPr="007757E6">
              <w:rPr>
                <w:rFonts w:ascii="Times New Roman" w:hAnsi="Times New Roman"/>
                <w:iCs/>
                <w:sz w:val="24"/>
                <w:szCs w:val="24"/>
              </w:rPr>
              <w:t>-</w:t>
            </w:r>
            <w:r w:rsidRPr="007757E6">
              <w:rPr>
                <w:rFonts w:ascii="Times New Roman" w:hAnsi="Times New Roman"/>
                <w:iCs/>
                <w:sz w:val="24"/>
                <w:szCs w:val="24"/>
                <w:lang w:val="en-US"/>
              </w:rPr>
              <w:t>FI</w:t>
            </w:r>
            <w:r w:rsidRPr="007757E6">
              <w:rPr>
                <w:rFonts w:ascii="Times New Roman" w:hAnsi="Times New Roman"/>
                <w:iCs/>
                <w:sz w:val="24"/>
                <w:szCs w:val="24"/>
              </w:rPr>
              <w:t>, с выходом в интернет;</w:t>
            </w:r>
          </w:p>
          <w:p w:rsidR="006F0D38" w:rsidRPr="007757E6" w:rsidRDefault="006F0D38" w:rsidP="00264925">
            <w:pPr>
              <w:pStyle w:val="aa"/>
              <w:numPr>
                <w:ilvl w:val="0"/>
                <w:numId w:val="12"/>
              </w:numPr>
              <w:tabs>
                <w:tab w:val="num" w:pos="1026"/>
              </w:tabs>
              <w:spacing w:line="240" w:lineRule="auto"/>
              <w:ind w:left="0" w:firstLine="0"/>
              <w:rPr>
                <w:rFonts w:ascii="Times New Roman" w:hAnsi="Times New Roman"/>
                <w:sz w:val="24"/>
                <w:szCs w:val="24"/>
              </w:rPr>
            </w:pPr>
            <w:r w:rsidRPr="007757E6">
              <w:rPr>
                <w:rFonts w:ascii="Times New Roman" w:hAnsi="Times New Roman"/>
                <w:iCs/>
                <w:sz w:val="24"/>
                <w:szCs w:val="24"/>
              </w:rPr>
              <w:t xml:space="preserve">зал судебных заседаний, оснащённый учебно-наглядными пособиями, государственной символикой РФ и РК, ноутбуком </w:t>
            </w:r>
            <w:proofErr w:type="spellStart"/>
            <w:r w:rsidRPr="007757E6">
              <w:rPr>
                <w:rFonts w:ascii="Times New Roman" w:hAnsi="Times New Roman"/>
                <w:iCs/>
                <w:sz w:val="24"/>
                <w:szCs w:val="24"/>
              </w:rPr>
              <w:t>Samsung</w:t>
            </w:r>
            <w:proofErr w:type="spellEnd"/>
            <w:r w:rsidRPr="007757E6">
              <w:rPr>
                <w:rFonts w:ascii="Times New Roman" w:hAnsi="Times New Roman"/>
                <w:iCs/>
                <w:sz w:val="24"/>
                <w:szCs w:val="24"/>
              </w:rPr>
              <w:t xml:space="preserve">, мультимедийным проектором, видеокамерой </w:t>
            </w:r>
            <w:r w:rsidRPr="007757E6">
              <w:rPr>
                <w:rFonts w:ascii="Times New Roman" w:hAnsi="Times New Roman"/>
                <w:iCs/>
                <w:sz w:val="24"/>
                <w:szCs w:val="24"/>
                <w:lang w:val="en-US"/>
              </w:rPr>
              <w:t>Panasonic</w:t>
            </w:r>
            <w:r w:rsidRPr="007757E6">
              <w:rPr>
                <w:rFonts w:ascii="Times New Roman" w:hAnsi="Times New Roman"/>
                <w:iCs/>
                <w:sz w:val="24"/>
                <w:szCs w:val="24"/>
              </w:rPr>
              <w:t xml:space="preserve"> </w:t>
            </w:r>
            <w:r w:rsidRPr="007757E6">
              <w:rPr>
                <w:rFonts w:ascii="Times New Roman" w:hAnsi="Times New Roman"/>
                <w:iCs/>
                <w:sz w:val="24"/>
                <w:szCs w:val="24"/>
                <w:lang w:val="en-US"/>
              </w:rPr>
              <w:t>S</w:t>
            </w:r>
            <w:r w:rsidRPr="007757E6">
              <w:rPr>
                <w:rFonts w:ascii="Times New Roman" w:hAnsi="Times New Roman"/>
                <w:iCs/>
                <w:sz w:val="24"/>
                <w:szCs w:val="24"/>
              </w:rPr>
              <w:t xml:space="preserve">990, диктофоном </w:t>
            </w:r>
            <w:r w:rsidRPr="007757E6">
              <w:rPr>
                <w:rFonts w:ascii="Times New Roman" w:hAnsi="Times New Roman"/>
                <w:iCs/>
                <w:sz w:val="24"/>
                <w:szCs w:val="24"/>
                <w:lang w:val="en-US"/>
              </w:rPr>
              <w:t>Panasonic</w:t>
            </w:r>
            <w:r w:rsidRPr="007757E6">
              <w:rPr>
                <w:rFonts w:ascii="Times New Roman" w:hAnsi="Times New Roman"/>
                <w:iCs/>
                <w:sz w:val="24"/>
                <w:szCs w:val="24"/>
              </w:rPr>
              <w:t xml:space="preserve"> </w:t>
            </w:r>
            <w:r w:rsidRPr="007757E6">
              <w:rPr>
                <w:rFonts w:ascii="Times New Roman" w:hAnsi="Times New Roman"/>
                <w:iCs/>
                <w:sz w:val="24"/>
                <w:szCs w:val="24"/>
                <w:lang w:val="en-US"/>
              </w:rPr>
              <w:t>RR</w:t>
            </w:r>
            <w:r w:rsidRPr="007757E6">
              <w:rPr>
                <w:rFonts w:ascii="Times New Roman" w:hAnsi="Times New Roman"/>
                <w:iCs/>
                <w:sz w:val="24"/>
                <w:szCs w:val="24"/>
              </w:rPr>
              <w:t>-</w:t>
            </w:r>
            <w:r w:rsidRPr="007757E6">
              <w:rPr>
                <w:rFonts w:ascii="Times New Roman" w:hAnsi="Times New Roman"/>
                <w:iCs/>
                <w:sz w:val="24"/>
                <w:szCs w:val="24"/>
                <w:lang w:val="en-US"/>
              </w:rPr>
              <w:t>US</w:t>
            </w:r>
            <w:r w:rsidRPr="007757E6">
              <w:rPr>
                <w:rFonts w:ascii="Times New Roman" w:hAnsi="Times New Roman"/>
                <w:iCs/>
                <w:sz w:val="24"/>
                <w:szCs w:val="24"/>
              </w:rPr>
              <w:t xml:space="preserve">551, </w:t>
            </w:r>
            <w:r w:rsidRPr="007757E6">
              <w:rPr>
                <w:rFonts w:ascii="Times New Roman" w:hAnsi="Times New Roman"/>
                <w:iCs/>
                <w:sz w:val="24"/>
                <w:szCs w:val="24"/>
                <w:lang w:val="en-US"/>
              </w:rPr>
              <w:t>WI</w:t>
            </w:r>
            <w:r w:rsidRPr="007757E6">
              <w:rPr>
                <w:rFonts w:ascii="Times New Roman" w:hAnsi="Times New Roman"/>
                <w:iCs/>
                <w:sz w:val="24"/>
                <w:szCs w:val="24"/>
              </w:rPr>
              <w:t>-</w:t>
            </w:r>
            <w:r w:rsidRPr="007757E6">
              <w:rPr>
                <w:rFonts w:ascii="Times New Roman" w:hAnsi="Times New Roman"/>
                <w:iCs/>
                <w:sz w:val="24"/>
                <w:szCs w:val="24"/>
                <w:lang w:val="en-US"/>
              </w:rPr>
              <w:t>FI</w:t>
            </w:r>
            <w:r w:rsidRPr="007757E6">
              <w:rPr>
                <w:rFonts w:ascii="Times New Roman" w:hAnsi="Times New Roman"/>
                <w:iCs/>
                <w:sz w:val="24"/>
                <w:szCs w:val="24"/>
              </w:rPr>
              <w:t>, с выходом в интернет;</w:t>
            </w:r>
          </w:p>
          <w:p w:rsidR="006F0D38" w:rsidRPr="007757E6" w:rsidRDefault="006F0D38" w:rsidP="00264925">
            <w:pPr>
              <w:pStyle w:val="aa"/>
              <w:numPr>
                <w:ilvl w:val="0"/>
                <w:numId w:val="12"/>
              </w:numPr>
              <w:tabs>
                <w:tab w:val="num" w:pos="1026"/>
              </w:tabs>
              <w:spacing w:line="240" w:lineRule="auto"/>
              <w:ind w:left="0" w:firstLine="0"/>
              <w:rPr>
                <w:rFonts w:ascii="Times New Roman" w:hAnsi="Times New Roman"/>
                <w:iCs/>
                <w:sz w:val="24"/>
                <w:szCs w:val="24"/>
              </w:rPr>
            </w:pPr>
            <w:r w:rsidRPr="007757E6">
              <w:rPr>
                <w:rFonts w:ascii="Times New Roman" w:hAnsi="Times New Roman"/>
                <w:iCs/>
                <w:sz w:val="24"/>
                <w:szCs w:val="24"/>
              </w:rPr>
              <w:t xml:space="preserve">кабинет связей с общественностью (Пресс-зал), оснащённый интерактивной доской SMART </w:t>
            </w:r>
            <w:proofErr w:type="spellStart"/>
            <w:r w:rsidRPr="007757E6">
              <w:rPr>
                <w:rFonts w:ascii="Times New Roman" w:hAnsi="Times New Roman"/>
                <w:iCs/>
                <w:sz w:val="24"/>
                <w:szCs w:val="24"/>
              </w:rPr>
              <w:t>Board</w:t>
            </w:r>
            <w:proofErr w:type="spellEnd"/>
            <w:r w:rsidRPr="007757E6">
              <w:rPr>
                <w:rFonts w:ascii="Times New Roman" w:hAnsi="Times New Roman"/>
                <w:iCs/>
                <w:sz w:val="24"/>
                <w:szCs w:val="24"/>
              </w:rPr>
              <w:t xml:space="preserve">, мультимедийным проектором </w:t>
            </w:r>
            <w:proofErr w:type="spellStart"/>
            <w:r w:rsidRPr="007757E6">
              <w:rPr>
                <w:rFonts w:ascii="Times New Roman" w:hAnsi="Times New Roman"/>
                <w:iCs/>
                <w:sz w:val="24"/>
                <w:szCs w:val="24"/>
              </w:rPr>
              <w:t>Acer</w:t>
            </w:r>
            <w:proofErr w:type="spellEnd"/>
            <w:r w:rsidRPr="007757E6">
              <w:rPr>
                <w:rFonts w:ascii="Times New Roman" w:hAnsi="Times New Roman"/>
                <w:iCs/>
                <w:sz w:val="24"/>
                <w:szCs w:val="24"/>
              </w:rPr>
              <w:t xml:space="preserve"> </w:t>
            </w:r>
            <w:proofErr w:type="spellStart"/>
            <w:r w:rsidRPr="007757E6">
              <w:rPr>
                <w:rFonts w:ascii="Times New Roman" w:hAnsi="Times New Roman"/>
                <w:iCs/>
                <w:sz w:val="24"/>
                <w:szCs w:val="24"/>
              </w:rPr>
              <w:t>Projector</w:t>
            </w:r>
            <w:proofErr w:type="spellEnd"/>
            <w:r w:rsidRPr="007757E6">
              <w:rPr>
                <w:rFonts w:ascii="Times New Roman" w:hAnsi="Times New Roman"/>
                <w:iCs/>
                <w:sz w:val="24"/>
                <w:szCs w:val="24"/>
              </w:rPr>
              <w:t xml:space="preserve">; ноутбуком ASUS X53U AMD с программным обеспечением, веб-камерой </w:t>
            </w:r>
            <w:proofErr w:type="spellStart"/>
            <w:r w:rsidRPr="007757E6">
              <w:rPr>
                <w:rFonts w:ascii="Times New Roman" w:hAnsi="Times New Roman"/>
                <w:iCs/>
                <w:sz w:val="24"/>
                <w:szCs w:val="24"/>
              </w:rPr>
              <w:t>Microsoft</w:t>
            </w:r>
            <w:proofErr w:type="spellEnd"/>
            <w:r w:rsidRPr="007757E6">
              <w:rPr>
                <w:rFonts w:ascii="Times New Roman" w:hAnsi="Times New Roman"/>
                <w:iCs/>
                <w:sz w:val="24"/>
                <w:szCs w:val="24"/>
              </w:rPr>
              <w:t xml:space="preserve"> </w:t>
            </w:r>
            <w:proofErr w:type="spellStart"/>
            <w:r w:rsidRPr="007757E6">
              <w:rPr>
                <w:rFonts w:ascii="Times New Roman" w:hAnsi="Times New Roman"/>
                <w:iCs/>
                <w:sz w:val="24"/>
                <w:szCs w:val="24"/>
              </w:rPr>
              <w:t>LiveCam</w:t>
            </w:r>
            <w:proofErr w:type="spellEnd"/>
            <w:r w:rsidRPr="007757E6">
              <w:rPr>
                <w:rFonts w:ascii="Times New Roman" w:hAnsi="Times New Roman"/>
                <w:iCs/>
                <w:sz w:val="24"/>
                <w:szCs w:val="24"/>
              </w:rPr>
              <w:t xml:space="preserve"> HD, </w:t>
            </w:r>
            <w:r w:rsidRPr="007757E6">
              <w:rPr>
                <w:rFonts w:ascii="Times New Roman" w:hAnsi="Times New Roman"/>
                <w:iCs/>
                <w:sz w:val="24"/>
                <w:szCs w:val="24"/>
                <w:lang w:val="en-US"/>
              </w:rPr>
              <w:t>WI</w:t>
            </w:r>
            <w:r w:rsidRPr="007757E6">
              <w:rPr>
                <w:rFonts w:ascii="Times New Roman" w:hAnsi="Times New Roman"/>
                <w:iCs/>
                <w:sz w:val="24"/>
                <w:szCs w:val="24"/>
              </w:rPr>
              <w:t>-</w:t>
            </w:r>
            <w:r w:rsidRPr="007757E6">
              <w:rPr>
                <w:rFonts w:ascii="Times New Roman" w:hAnsi="Times New Roman"/>
                <w:iCs/>
                <w:sz w:val="24"/>
                <w:szCs w:val="24"/>
                <w:lang w:val="en-US"/>
              </w:rPr>
              <w:t>FI</w:t>
            </w:r>
            <w:r w:rsidRPr="007757E6">
              <w:rPr>
                <w:rFonts w:ascii="Times New Roman" w:hAnsi="Times New Roman"/>
                <w:iCs/>
                <w:sz w:val="24"/>
                <w:szCs w:val="24"/>
              </w:rPr>
              <w:t>, с выходом в интернет;</w:t>
            </w:r>
          </w:p>
          <w:p w:rsidR="006F0D38" w:rsidRPr="007757E6" w:rsidRDefault="006F0D38" w:rsidP="00264925">
            <w:pPr>
              <w:pStyle w:val="aa"/>
              <w:numPr>
                <w:ilvl w:val="0"/>
                <w:numId w:val="12"/>
              </w:numPr>
              <w:tabs>
                <w:tab w:val="num" w:pos="1026"/>
              </w:tabs>
              <w:spacing w:line="240" w:lineRule="auto"/>
              <w:ind w:left="0" w:firstLine="0"/>
              <w:rPr>
                <w:rFonts w:ascii="Times New Roman" w:hAnsi="Times New Roman"/>
                <w:iCs/>
                <w:sz w:val="24"/>
                <w:szCs w:val="24"/>
              </w:rPr>
            </w:pPr>
            <w:r w:rsidRPr="007757E6">
              <w:rPr>
                <w:rFonts w:ascii="Times New Roman" w:hAnsi="Times New Roman"/>
                <w:iCs/>
                <w:sz w:val="24"/>
                <w:szCs w:val="24"/>
              </w:rPr>
              <w:t xml:space="preserve">кабинет безопасности труда, оснащённый учебно-наглядными пособиями, мультимедийным проектором </w:t>
            </w:r>
            <w:proofErr w:type="spellStart"/>
            <w:r w:rsidRPr="007757E6">
              <w:rPr>
                <w:rFonts w:ascii="Times New Roman" w:hAnsi="Times New Roman"/>
                <w:iCs/>
                <w:sz w:val="24"/>
                <w:szCs w:val="24"/>
              </w:rPr>
              <w:t>Wievsonic</w:t>
            </w:r>
            <w:proofErr w:type="spellEnd"/>
            <w:r w:rsidRPr="007757E6">
              <w:rPr>
                <w:rFonts w:ascii="Times New Roman" w:hAnsi="Times New Roman"/>
                <w:iCs/>
                <w:sz w:val="24"/>
                <w:szCs w:val="24"/>
              </w:rPr>
              <w:t xml:space="preserve"> PJ 5122, </w:t>
            </w:r>
            <w:proofErr w:type="spellStart"/>
            <w:r w:rsidRPr="007757E6">
              <w:rPr>
                <w:rFonts w:ascii="Times New Roman" w:hAnsi="Times New Roman"/>
                <w:iCs/>
                <w:sz w:val="24"/>
                <w:szCs w:val="24"/>
              </w:rPr>
              <w:t>видеокейсами</w:t>
            </w:r>
            <w:proofErr w:type="spellEnd"/>
            <w:r w:rsidRPr="007757E6">
              <w:rPr>
                <w:rFonts w:ascii="Times New Roman" w:hAnsi="Times New Roman"/>
                <w:iCs/>
                <w:sz w:val="24"/>
                <w:szCs w:val="24"/>
              </w:rPr>
              <w:t>, средствами индивидуальной защиты, WI-FI, с выходом в интернет;</w:t>
            </w:r>
          </w:p>
          <w:p w:rsidR="006F0D38" w:rsidRPr="007757E6" w:rsidRDefault="006F0D38" w:rsidP="00264925">
            <w:pPr>
              <w:pStyle w:val="aa"/>
              <w:numPr>
                <w:ilvl w:val="0"/>
                <w:numId w:val="12"/>
              </w:numPr>
              <w:tabs>
                <w:tab w:val="num" w:pos="1026"/>
              </w:tabs>
              <w:spacing w:line="240" w:lineRule="auto"/>
              <w:ind w:left="0" w:firstLine="0"/>
              <w:rPr>
                <w:rFonts w:ascii="Times New Roman" w:hAnsi="Times New Roman"/>
                <w:iCs/>
                <w:sz w:val="24"/>
                <w:szCs w:val="24"/>
              </w:rPr>
            </w:pPr>
            <w:r w:rsidRPr="007757E6">
              <w:rPr>
                <w:rFonts w:ascii="Times New Roman" w:hAnsi="Times New Roman"/>
                <w:iCs/>
                <w:sz w:val="24"/>
                <w:szCs w:val="24"/>
              </w:rPr>
              <w:t xml:space="preserve">кабинет иностранных языков, оснащённый видеодвойкой </w:t>
            </w:r>
            <w:r w:rsidRPr="007757E6">
              <w:rPr>
                <w:rFonts w:ascii="Times New Roman" w:hAnsi="Times New Roman"/>
                <w:iCs/>
                <w:sz w:val="24"/>
                <w:szCs w:val="24"/>
                <w:lang w:val="en-US"/>
              </w:rPr>
              <w:t>S</w:t>
            </w:r>
            <w:proofErr w:type="spellStart"/>
            <w:r w:rsidRPr="007757E6">
              <w:rPr>
                <w:rFonts w:ascii="Times New Roman" w:hAnsi="Times New Roman"/>
                <w:iCs/>
                <w:sz w:val="24"/>
                <w:szCs w:val="24"/>
              </w:rPr>
              <w:t>amsung</w:t>
            </w:r>
            <w:proofErr w:type="spellEnd"/>
            <w:r w:rsidRPr="007757E6">
              <w:rPr>
                <w:rFonts w:ascii="Times New Roman" w:hAnsi="Times New Roman"/>
                <w:iCs/>
                <w:sz w:val="24"/>
                <w:szCs w:val="24"/>
              </w:rPr>
              <w:t xml:space="preserve">, музыкальным центром CD-962AX, наушниками с микрофоном, учебно-наглядными пособиями, </w:t>
            </w:r>
            <w:r w:rsidRPr="007757E6">
              <w:rPr>
                <w:rFonts w:ascii="Times New Roman" w:hAnsi="Times New Roman"/>
                <w:iCs/>
                <w:sz w:val="24"/>
                <w:szCs w:val="24"/>
                <w:lang w:val="en-US"/>
              </w:rPr>
              <w:t>WI</w:t>
            </w:r>
            <w:r w:rsidRPr="007757E6">
              <w:rPr>
                <w:rFonts w:ascii="Times New Roman" w:hAnsi="Times New Roman"/>
                <w:iCs/>
                <w:sz w:val="24"/>
                <w:szCs w:val="24"/>
              </w:rPr>
              <w:t>-</w:t>
            </w:r>
            <w:r w:rsidRPr="007757E6">
              <w:rPr>
                <w:rFonts w:ascii="Times New Roman" w:hAnsi="Times New Roman"/>
                <w:iCs/>
                <w:sz w:val="24"/>
                <w:szCs w:val="24"/>
                <w:lang w:val="en-US"/>
              </w:rPr>
              <w:t>FI</w:t>
            </w:r>
            <w:r w:rsidRPr="007757E6">
              <w:rPr>
                <w:rFonts w:ascii="Times New Roman" w:hAnsi="Times New Roman"/>
                <w:iCs/>
                <w:sz w:val="24"/>
                <w:szCs w:val="24"/>
              </w:rPr>
              <w:t>, с выходом в интернет;</w:t>
            </w:r>
          </w:p>
          <w:p w:rsidR="006F0D38" w:rsidRPr="007757E6" w:rsidRDefault="006F0D38" w:rsidP="00264925">
            <w:pPr>
              <w:pStyle w:val="aa"/>
              <w:numPr>
                <w:ilvl w:val="0"/>
                <w:numId w:val="12"/>
              </w:numPr>
              <w:tabs>
                <w:tab w:val="num" w:pos="1026"/>
              </w:tabs>
              <w:spacing w:line="240" w:lineRule="auto"/>
              <w:ind w:left="0" w:firstLine="0"/>
              <w:rPr>
                <w:rFonts w:ascii="Times New Roman" w:hAnsi="Times New Roman"/>
                <w:iCs/>
                <w:sz w:val="24"/>
                <w:szCs w:val="24"/>
              </w:rPr>
            </w:pPr>
            <w:r w:rsidRPr="007757E6">
              <w:rPr>
                <w:rFonts w:ascii="Times New Roman" w:hAnsi="Times New Roman"/>
                <w:iCs/>
                <w:sz w:val="24"/>
                <w:szCs w:val="24"/>
              </w:rPr>
              <w:t xml:space="preserve">кабинет технических средств управления, оснащённый  ламинатором PDA3-3307, переплетной машиной ANYBIN, уничтожителем бумаг - шредер, </w:t>
            </w:r>
            <w:proofErr w:type="spellStart"/>
            <w:r w:rsidRPr="007757E6">
              <w:rPr>
                <w:rFonts w:ascii="Times New Roman" w:hAnsi="Times New Roman"/>
                <w:iCs/>
                <w:sz w:val="24"/>
                <w:szCs w:val="24"/>
              </w:rPr>
              <w:t>степплерами</w:t>
            </w:r>
            <w:proofErr w:type="spellEnd"/>
            <w:r w:rsidRPr="007757E6">
              <w:rPr>
                <w:rFonts w:ascii="Times New Roman" w:hAnsi="Times New Roman"/>
                <w:iCs/>
                <w:sz w:val="24"/>
                <w:szCs w:val="24"/>
              </w:rPr>
              <w:t xml:space="preserve"> </w:t>
            </w:r>
            <w:proofErr w:type="spellStart"/>
            <w:r w:rsidRPr="007757E6">
              <w:rPr>
                <w:rFonts w:ascii="Times New Roman" w:hAnsi="Times New Roman"/>
                <w:iCs/>
                <w:sz w:val="24"/>
                <w:szCs w:val="24"/>
              </w:rPr>
              <w:t>Shark</w:t>
            </w:r>
            <w:proofErr w:type="spellEnd"/>
            <w:r w:rsidRPr="007757E6">
              <w:rPr>
                <w:rFonts w:ascii="Times New Roman" w:hAnsi="Times New Roman"/>
                <w:iCs/>
                <w:sz w:val="24"/>
                <w:szCs w:val="24"/>
              </w:rPr>
              <w:t xml:space="preserve">, резаком настольным KW-trio3921, </w:t>
            </w:r>
            <w:proofErr w:type="spellStart"/>
            <w:r w:rsidRPr="007757E6">
              <w:rPr>
                <w:rFonts w:ascii="Times New Roman" w:hAnsi="Times New Roman"/>
                <w:iCs/>
                <w:sz w:val="24"/>
                <w:szCs w:val="24"/>
              </w:rPr>
              <w:t>листоподборной</w:t>
            </w:r>
            <w:proofErr w:type="spellEnd"/>
            <w:r w:rsidRPr="007757E6">
              <w:rPr>
                <w:rFonts w:ascii="Times New Roman" w:hAnsi="Times New Roman"/>
                <w:iCs/>
                <w:sz w:val="24"/>
                <w:szCs w:val="24"/>
              </w:rPr>
              <w:t xml:space="preserve"> машиной, </w:t>
            </w:r>
            <w:proofErr w:type="spellStart"/>
            <w:r w:rsidRPr="007757E6">
              <w:rPr>
                <w:rFonts w:ascii="Times New Roman" w:hAnsi="Times New Roman"/>
                <w:iCs/>
                <w:sz w:val="24"/>
                <w:szCs w:val="24"/>
              </w:rPr>
              <w:t>сканеомр</w:t>
            </w:r>
            <w:proofErr w:type="spellEnd"/>
            <w:r w:rsidRPr="007757E6">
              <w:rPr>
                <w:rFonts w:ascii="Times New Roman" w:hAnsi="Times New Roman"/>
                <w:iCs/>
                <w:sz w:val="24"/>
                <w:szCs w:val="24"/>
              </w:rPr>
              <w:t xml:space="preserve"> цветным HP </w:t>
            </w:r>
            <w:proofErr w:type="spellStart"/>
            <w:r w:rsidRPr="007757E6">
              <w:rPr>
                <w:rFonts w:ascii="Times New Roman" w:hAnsi="Times New Roman"/>
                <w:iCs/>
                <w:sz w:val="24"/>
                <w:szCs w:val="24"/>
              </w:rPr>
              <w:t>ScanJet</w:t>
            </w:r>
            <w:proofErr w:type="spellEnd"/>
            <w:r w:rsidRPr="007757E6">
              <w:rPr>
                <w:rFonts w:ascii="Times New Roman" w:hAnsi="Times New Roman"/>
                <w:iCs/>
                <w:sz w:val="24"/>
                <w:szCs w:val="24"/>
              </w:rPr>
              <w:t xml:space="preserve">, брошюровщиком </w:t>
            </w:r>
            <w:proofErr w:type="spellStart"/>
            <w:r w:rsidRPr="007757E6">
              <w:rPr>
                <w:rFonts w:ascii="Times New Roman" w:hAnsi="Times New Roman"/>
                <w:iCs/>
                <w:sz w:val="24"/>
                <w:szCs w:val="24"/>
              </w:rPr>
              <w:t>Anibind</w:t>
            </w:r>
            <w:proofErr w:type="spellEnd"/>
            <w:r w:rsidRPr="007757E6">
              <w:rPr>
                <w:rFonts w:ascii="Times New Roman" w:hAnsi="Times New Roman"/>
                <w:iCs/>
                <w:sz w:val="24"/>
                <w:szCs w:val="24"/>
              </w:rPr>
              <w:t>;</w:t>
            </w:r>
          </w:p>
          <w:p w:rsidR="006F0D38" w:rsidRPr="007757E6" w:rsidRDefault="006F0D38" w:rsidP="00264925">
            <w:pPr>
              <w:widowControl w:val="0"/>
              <w:numPr>
                <w:ilvl w:val="0"/>
                <w:numId w:val="12"/>
              </w:numPr>
              <w:tabs>
                <w:tab w:val="num" w:pos="1026"/>
                <w:tab w:val="left" w:pos="5103"/>
              </w:tabs>
              <w:spacing w:after="0" w:line="240" w:lineRule="auto"/>
              <w:ind w:left="0" w:firstLine="0"/>
              <w:jc w:val="both"/>
              <w:rPr>
                <w:rFonts w:ascii="Times New Roman" w:hAnsi="Times New Roman"/>
                <w:sz w:val="24"/>
                <w:szCs w:val="24"/>
              </w:rPr>
            </w:pPr>
            <w:r w:rsidRPr="007757E6">
              <w:rPr>
                <w:rFonts w:ascii="Times New Roman" w:hAnsi="Times New Roman"/>
                <w:sz w:val="24"/>
                <w:szCs w:val="24"/>
              </w:rPr>
              <w:t>библиотечный фонд;</w:t>
            </w:r>
          </w:p>
          <w:p w:rsidR="006F0D38" w:rsidRPr="007757E6" w:rsidRDefault="006F0D38" w:rsidP="00264925">
            <w:pPr>
              <w:suppressAutoHyphens/>
              <w:spacing w:line="240" w:lineRule="auto"/>
              <w:jc w:val="both"/>
              <w:rPr>
                <w:rFonts w:ascii="Times New Roman" w:hAnsi="Times New Roman"/>
                <w:sz w:val="24"/>
                <w:szCs w:val="24"/>
              </w:rPr>
            </w:pPr>
            <w:r w:rsidRPr="007757E6">
              <w:rPr>
                <w:rFonts w:ascii="Times New Roman" w:hAnsi="Times New Roman"/>
                <w:sz w:val="24"/>
                <w:szCs w:val="24"/>
              </w:rPr>
              <w:t>Кроме того, в образовательном процессе студентами широко используются следующие электронные ресурсы:</w:t>
            </w:r>
          </w:p>
          <w:p w:rsidR="006F0D38" w:rsidRPr="007757E6" w:rsidRDefault="006F0D38" w:rsidP="00264925">
            <w:pPr>
              <w:numPr>
                <w:ilvl w:val="2"/>
                <w:numId w:val="12"/>
              </w:numPr>
              <w:tabs>
                <w:tab w:val="left" w:pos="1080"/>
              </w:tabs>
              <w:suppressAutoHyphens/>
              <w:spacing w:after="0" w:line="240" w:lineRule="auto"/>
              <w:ind w:left="0" w:firstLine="0"/>
              <w:jc w:val="both"/>
              <w:rPr>
                <w:rFonts w:ascii="Times New Roman" w:hAnsi="Times New Roman"/>
                <w:sz w:val="24"/>
                <w:szCs w:val="24"/>
              </w:rPr>
            </w:pPr>
            <w:r w:rsidRPr="007757E6">
              <w:rPr>
                <w:rFonts w:ascii="Times New Roman" w:hAnsi="Times New Roman"/>
                <w:sz w:val="24"/>
                <w:szCs w:val="24"/>
              </w:rPr>
              <w:t xml:space="preserve">система </w:t>
            </w:r>
            <w:proofErr w:type="spellStart"/>
            <w:r w:rsidRPr="007757E6">
              <w:rPr>
                <w:rFonts w:ascii="Times New Roman" w:hAnsi="Times New Roman"/>
                <w:sz w:val="24"/>
                <w:szCs w:val="24"/>
              </w:rPr>
              <w:t>Internet</w:t>
            </w:r>
            <w:proofErr w:type="spellEnd"/>
            <w:r w:rsidRPr="007757E6">
              <w:rPr>
                <w:rFonts w:ascii="Times New Roman" w:hAnsi="Times New Roman"/>
                <w:sz w:val="24"/>
                <w:szCs w:val="24"/>
              </w:rPr>
              <w:t xml:space="preserve"> (скорость подключения – 5 Мбит/сек);</w:t>
            </w:r>
          </w:p>
          <w:p w:rsidR="006F0D38" w:rsidRPr="007757E6" w:rsidRDefault="006F0D38" w:rsidP="00264925">
            <w:pPr>
              <w:numPr>
                <w:ilvl w:val="2"/>
                <w:numId w:val="12"/>
              </w:numPr>
              <w:tabs>
                <w:tab w:val="left" w:pos="1080"/>
              </w:tabs>
              <w:suppressAutoHyphens/>
              <w:spacing w:after="0" w:line="240" w:lineRule="auto"/>
              <w:ind w:left="0" w:firstLine="0"/>
              <w:jc w:val="both"/>
              <w:rPr>
                <w:rFonts w:ascii="Times New Roman" w:hAnsi="Times New Roman"/>
                <w:sz w:val="24"/>
                <w:szCs w:val="24"/>
              </w:rPr>
            </w:pPr>
            <w:r w:rsidRPr="007757E6">
              <w:rPr>
                <w:rFonts w:ascii="Times New Roman" w:hAnsi="Times New Roman"/>
                <w:sz w:val="24"/>
                <w:szCs w:val="24"/>
              </w:rPr>
              <w:t xml:space="preserve">система управления обучением </w:t>
            </w:r>
            <w:r w:rsidRPr="007757E6">
              <w:rPr>
                <w:rFonts w:ascii="Times New Roman" w:hAnsi="Times New Roman"/>
                <w:sz w:val="24"/>
                <w:szCs w:val="24"/>
                <w:lang w:val="en-US"/>
              </w:rPr>
              <w:t>Moodle</w:t>
            </w:r>
            <w:r w:rsidRPr="007757E6">
              <w:rPr>
                <w:rFonts w:ascii="Times New Roman" w:hAnsi="Times New Roman"/>
                <w:sz w:val="24"/>
                <w:szCs w:val="24"/>
              </w:rPr>
              <w:t>;</w:t>
            </w:r>
          </w:p>
          <w:p w:rsidR="006F0D38" w:rsidRPr="007757E6" w:rsidRDefault="006F0D38" w:rsidP="00264925">
            <w:pPr>
              <w:numPr>
                <w:ilvl w:val="2"/>
                <w:numId w:val="12"/>
              </w:numPr>
              <w:tabs>
                <w:tab w:val="left" w:pos="1080"/>
              </w:tabs>
              <w:suppressAutoHyphens/>
              <w:spacing w:after="0" w:line="240" w:lineRule="auto"/>
              <w:ind w:left="0" w:firstLine="0"/>
              <w:jc w:val="both"/>
              <w:rPr>
                <w:rFonts w:ascii="Times New Roman" w:hAnsi="Times New Roman"/>
                <w:sz w:val="24"/>
                <w:szCs w:val="24"/>
              </w:rPr>
            </w:pPr>
            <w:r w:rsidRPr="007757E6">
              <w:rPr>
                <w:rFonts w:ascii="Times New Roman" w:hAnsi="Times New Roman"/>
                <w:sz w:val="24"/>
                <w:szCs w:val="24"/>
              </w:rPr>
              <w:t>библиотека «</w:t>
            </w:r>
            <w:r w:rsidRPr="007757E6">
              <w:rPr>
                <w:rFonts w:ascii="Times New Roman" w:hAnsi="Times New Roman"/>
                <w:sz w:val="24"/>
                <w:szCs w:val="24"/>
                <w:lang w:val="en-US"/>
              </w:rPr>
              <w:t>on-line</w:t>
            </w:r>
            <w:r w:rsidRPr="007757E6">
              <w:rPr>
                <w:rFonts w:ascii="Times New Roman" w:hAnsi="Times New Roman"/>
                <w:sz w:val="24"/>
                <w:szCs w:val="24"/>
              </w:rPr>
              <w:t>»;</w:t>
            </w:r>
          </w:p>
          <w:p w:rsidR="006F0D38" w:rsidRPr="007757E6" w:rsidRDefault="006F0D38" w:rsidP="00264925">
            <w:pPr>
              <w:numPr>
                <w:ilvl w:val="2"/>
                <w:numId w:val="12"/>
              </w:numPr>
              <w:tabs>
                <w:tab w:val="left" w:pos="1080"/>
              </w:tabs>
              <w:suppressAutoHyphens/>
              <w:spacing w:after="0" w:line="240" w:lineRule="auto"/>
              <w:ind w:left="0" w:firstLine="0"/>
              <w:jc w:val="both"/>
              <w:rPr>
                <w:rFonts w:ascii="Times New Roman" w:hAnsi="Times New Roman"/>
                <w:sz w:val="24"/>
                <w:szCs w:val="24"/>
              </w:rPr>
            </w:pPr>
            <w:r w:rsidRPr="007757E6">
              <w:rPr>
                <w:rFonts w:ascii="Times New Roman" w:hAnsi="Times New Roman"/>
                <w:sz w:val="24"/>
                <w:szCs w:val="24"/>
              </w:rPr>
              <w:t xml:space="preserve">интерактивные информационные киоски «Инфо»; </w:t>
            </w:r>
          </w:p>
          <w:p w:rsidR="006F0D38" w:rsidRPr="007757E6" w:rsidRDefault="006F0D38" w:rsidP="00264925">
            <w:pPr>
              <w:numPr>
                <w:ilvl w:val="2"/>
                <w:numId w:val="12"/>
              </w:numPr>
              <w:tabs>
                <w:tab w:val="left" w:pos="1080"/>
              </w:tabs>
              <w:suppressAutoHyphens/>
              <w:spacing w:after="0" w:line="240" w:lineRule="auto"/>
              <w:ind w:left="0" w:firstLine="0"/>
              <w:jc w:val="both"/>
              <w:rPr>
                <w:rFonts w:ascii="Times New Roman" w:hAnsi="Times New Roman"/>
                <w:sz w:val="24"/>
                <w:szCs w:val="24"/>
              </w:rPr>
            </w:pPr>
            <w:r w:rsidRPr="007757E6">
              <w:rPr>
                <w:rFonts w:ascii="Times New Roman" w:hAnsi="Times New Roman"/>
                <w:sz w:val="24"/>
                <w:szCs w:val="24"/>
              </w:rPr>
              <w:t xml:space="preserve">сайт </w:t>
            </w:r>
            <w:hyperlink r:id="rId6" w:history="1">
              <w:r w:rsidRPr="007757E6">
                <w:rPr>
                  <w:rStyle w:val="a9"/>
                  <w:rFonts w:ascii="Times New Roman" w:eastAsia="Calibri" w:hAnsi="Times New Roman"/>
                  <w:lang w:val="en-US"/>
                </w:rPr>
                <w:t>www</w:t>
              </w:r>
              <w:r w:rsidRPr="007757E6">
                <w:rPr>
                  <w:rStyle w:val="a9"/>
                  <w:rFonts w:ascii="Times New Roman" w:eastAsia="Calibri" w:hAnsi="Times New Roman"/>
                </w:rPr>
                <w:t>.</w:t>
              </w:r>
              <w:proofErr w:type="spellStart"/>
              <w:r w:rsidRPr="007757E6">
                <w:rPr>
                  <w:rStyle w:val="a9"/>
                  <w:rFonts w:ascii="Times New Roman" w:eastAsia="Calibri" w:hAnsi="Times New Roman"/>
                  <w:lang w:val="en-US"/>
                </w:rPr>
                <w:t>krags</w:t>
              </w:r>
              <w:proofErr w:type="spellEnd"/>
              <w:r w:rsidRPr="007757E6">
                <w:rPr>
                  <w:rStyle w:val="a9"/>
                  <w:rFonts w:ascii="Times New Roman" w:eastAsia="Calibri" w:hAnsi="Times New Roman"/>
                </w:rPr>
                <w:t>.</w:t>
              </w:r>
              <w:proofErr w:type="spellStart"/>
              <w:r w:rsidRPr="007757E6">
                <w:rPr>
                  <w:rStyle w:val="a9"/>
                  <w:rFonts w:ascii="Times New Roman" w:eastAsia="Calibri" w:hAnsi="Times New Roman"/>
                  <w:lang w:val="en-US"/>
                </w:rPr>
                <w:t>ru</w:t>
              </w:r>
              <w:proofErr w:type="spellEnd"/>
            </w:hyperlink>
            <w:r w:rsidRPr="007757E6">
              <w:rPr>
                <w:rFonts w:ascii="Times New Roman" w:hAnsi="Times New Roman"/>
                <w:sz w:val="24"/>
                <w:szCs w:val="24"/>
              </w:rPr>
              <w:t>;</w:t>
            </w:r>
          </w:p>
          <w:p w:rsidR="006F0D38" w:rsidRDefault="006F0D38" w:rsidP="00264925">
            <w:pPr>
              <w:numPr>
                <w:ilvl w:val="2"/>
                <w:numId w:val="12"/>
              </w:numPr>
              <w:tabs>
                <w:tab w:val="left" w:pos="1080"/>
              </w:tabs>
              <w:suppressAutoHyphens/>
              <w:spacing w:after="0" w:line="240" w:lineRule="auto"/>
              <w:ind w:left="0" w:firstLine="0"/>
              <w:jc w:val="both"/>
              <w:rPr>
                <w:rFonts w:ascii="Times New Roman" w:hAnsi="Times New Roman"/>
                <w:sz w:val="24"/>
                <w:szCs w:val="24"/>
              </w:rPr>
            </w:pPr>
            <w:r w:rsidRPr="007757E6">
              <w:rPr>
                <w:rFonts w:ascii="Times New Roman" w:hAnsi="Times New Roman"/>
                <w:sz w:val="24"/>
                <w:szCs w:val="24"/>
              </w:rPr>
              <w:t xml:space="preserve">корпоративная электронная почта; </w:t>
            </w:r>
          </w:p>
          <w:p w:rsidR="006F0D38" w:rsidRPr="00737670" w:rsidRDefault="006F0D38" w:rsidP="00264925">
            <w:pPr>
              <w:numPr>
                <w:ilvl w:val="2"/>
                <w:numId w:val="12"/>
              </w:numPr>
              <w:tabs>
                <w:tab w:val="left" w:pos="1080"/>
              </w:tabs>
              <w:suppressAutoHyphens/>
              <w:spacing w:after="0" w:line="240" w:lineRule="auto"/>
              <w:ind w:left="0" w:firstLine="0"/>
              <w:jc w:val="both"/>
              <w:rPr>
                <w:rFonts w:ascii="Times New Roman" w:hAnsi="Times New Roman"/>
                <w:sz w:val="24"/>
                <w:szCs w:val="24"/>
              </w:rPr>
            </w:pPr>
            <w:r w:rsidRPr="00737670">
              <w:rPr>
                <w:rFonts w:ascii="Times New Roman" w:hAnsi="Times New Roman"/>
                <w:sz w:val="24"/>
                <w:szCs w:val="24"/>
              </w:rPr>
              <w:t xml:space="preserve">беспроводная сеть </w:t>
            </w:r>
            <w:r w:rsidRPr="00737670">
              <w:rPr>
                <w:rFonts w:ascii="Times New Roman" w:hAnsi="Times New Roman"/>
                <w:sz w:val="24"/>
                <w:szCs w:val="24"/>
                <w:lang w:val="en-US"/>
              </w:rPr>
              <w:t>Wi</w:t>
            </w:r>
            <w:r w:rsidRPr="00737670">
              <w:rPr>
                <w:rFonts w:ascii="Times New Roman" w:hAnsi="Times New Roman"/>
                <w:sz w:val="24"/>
                <w:szCs w:val="24"/>
              </w:rPr>
              <w:t>-</w:t>
            </w:r>
            <w:r w:rsidRPr="00737670">
              <w:rPr>
                <w:rFonts w:ascii="Times New Roman" w:hAnsi="Times New Roman"/>
                <w:sz w:val="24"/>
                <w:szCs w:val="24"/>
                <w:lang w:val="en-US"/>
              </w:rPr>
              <w:t>Fi</w:t>
            </w:r>
            <w:r w:rsidRPr="00737670">
              <w:rPr>
                <w:rFonts w:ascii="Times New Roman" w:hAnsi="Times New Roman"/>
                <w:sz w:val="24"/>
                <w:szCs w:val="24"/>
              </w:rPr>
              <w:t xml:space="preserve"> (в открытом доступе).</w:t>
            </w:r>
          </w:p>
          <w:tbl>
            <w:tblPr>
              <w:tblW w:w="9953" w:type="dxa"/>
              <w:tblLayout w:type="fixed"/>
              <w:tblCellMar>
                <w:left w:w="30" w:type="dxa"/>
                <w:right w:w="30" w:type="dxa"/>
              </w:tblCellMar>
              <w:tblLook w:val="0000" w:firstRow="0" w:lastRow="0" w:firstColumn="0" w:lastColumn="0" w:noHBand="0" w:noVBand="0"/>
            </w:tblPr>
            <w:tblGrid>
              <w:gridCol w:w="2582"/>
              <w:gridCol w:w="7371"/>
            </w:tblGrid>
            <w:tr w:rsidR="006F0D38" w:rsidRPr="007757E6" w:rsidTr="00264925">
              <w:trPr>
                <w:trHeight w:val="647"/>
              </w:trPr>
              <w:tc>
                <w:tcPr>
                  <w:tcW w:w="9953" w:type="dxa"/>
                  <w:gridSpan w:val="2"/>
                  <w:tcBorders>
                    <w:top w:val="nil"/>
                    <w:left w:val="nil"/>
                    <w:right w:val="nil"/>
                  </w:tcBorders>
                </w:tcPr>
                <w:p w:rsidR="006F0D38" w:rsidRPr="007757E6" w:rsidRDefault="006F0D38" w:rsidP="00264925">
                  <w:pPr>
                    <w:widowControl w:val="0"/>
                    <w:tabs>
                      <w:tab w:val="left" w:pos="5103"/>
                    </w:tabs>
                    <w:spacing w:line="240" w:lineRule="auto"/>
                    <w:jc w:val="both"/>
                    <w:rPr>
                      <w:rFonts w:ascii="Times New Roman" w:hAnsi="Times New Roman"/>
                      <w:b/>
                      <w:bCs/>
                      <w:sz w:val="24"/>
                      <w:szCs w:val="24"/>
                    </w:rPr>
                  </w:pPr>
                  <w:r w:rsidRPr="007757E6">
                    <w:rPr>
                      <w:rFonts w:ascii="Times New Roman" w:hAnsi="Times New Roman"/>
                      <w:bCs/>
                      <w:sz w:val="24"/>
                      <w:szCs w:val="24"/>
                    </w:rPr>
                    <w:t>В учебном процессе при реализации учебной дисциплины «</w:t>
                  </w:r>
                  <w:r w:rsidRPr="007757E6">
                    <w:rPr>
                      <w:rFonts w:ascii="Times New Roman" w:hAnsi="Times New Roman"/>
                      <w:sz w:val="24"/>
                      <w:szCs w:val="24"/>
                    </w:rPr>
                    <w:t>Организация государственных учреждений</w:t>
                  </w:r>
                  <w:r w:rsidRPr="007757E6">
                    <w:rPr>
                      <w:rFonts w:ascii="Times New Roman" w:hAnsi="Times New Roman"/>
                      <w:bCs/>
                      <w:sz w:val="24"/>
                      <w:szCs w:val="24"/>
                    </w:rPr>
                    <w:t xml:space="preserve"> » используются следующие программные средства</w:t>
                  </w:r>
                  <w:proofErr w:type="gramStart"/>
                  <w:r w:rsidRPr="007757E6">
                    <w:rPr>
                      <w:rFonts w:ascii="Times New Roman" w:hAnsi="Times New Roman"/>
                      <w:bCs/>
                      <w:sz w:val="24"/>
                      <w:szCs w:val="24"/>
                    </w:rPr>
                    <w:t xml:space="preserve"> :</w:t>
                  </w:r>
                  <w:proofErr w:type="gramEnd"/>
                </w:p>
              </w:tc>
            </w:tr>
            <w:tr w:rsidR="006F0D38" w:rsidRPr="007757E6" w:rsidTr="00264925">
              <w:trPr>
                <w:trHeight w:val="576"/>
              </w:trPr>
              <w:tc>
                <w:tcPr>
                  <w:tcW w:w="2582" w:type="dxa"/>
                  <w:vMerge w:val="restart"/>
                  <w:tcBorders>
                    <w:top w:val="single" w:sz="6" w:space="0" w:color="auto"/>
                    <w:left w:val="single" w:sz="6" w:space="0" w:color="auto"/>
                    <w:right w:val="single" w:sz="6" w:space="0" w:color="auto"/>
                  </w:tcBorders>
                </w:tcPr>
                <w:p w:rsidR="006F0D38" w:rsidRPr="007757E6" w:rsidRDefault="006F0D38" w:rsidP="00264925">
                  <w:pPr>
                    <w:widowControl w:val="0"/>
                    <w:tabs>
                      <w:tab w:val="left" w:pos="5103"/>
                    </w:tabs>
                    <w:spacing w:line="240" w:lineRule="auto"/>
                    <w:jc w:val="both"/>
                    <w:rPr>
                      <w:rFonts w:ascii="Times New Roman" w:hAnsi="Times New Roman"/>
                      <w:bCs/>
                      <w:sz w:val="24"/>
                      <w:szCs w:val="24"/>
                    </w:rPr>
                  </w:pPr>
                  <w:r w:rsidRPr="007757E6">
                    <w:rPr>
                      <w:rFonts w:ascii="Times New Roman" w:hAnsi="Times New Roman"/>
                      <w:bCs/>
                      <w:sz w:val="24"/>
                      <w:szCs w:val="24"/>
                    </w:rPr>
                    <w:t>1Программы компьютерного тестирования</w:t>
                  </w:r>
                </w:p>
              </w:tc>
              <w:tc>
                <w:tcPr>
                  <w:tcW w:w="7371" w:type="dxa"/>
                  <w:tcBorders>
                    <w:top w:val="single" w:sz="6" w:space="0" w:color="auto"/>
                    <w:left w:val="single" w:sz="6" w:space="0" w:color="auto"/>
                    <w:bottom w:val="single" w:sz="6" w:space="0" w:color="auto"/>
                    <w:right w:val="single" w:sz="6" w:space="0" w:color="auto"/>
                  </w:tcBorders>
                </w:tcPr>
                <w:p w:rsidR="006F0D38" w:rsidRPr="007757E6" w:rsidRDefault="006F0D38" w:rsidP="00264925">
                  <w:pPr>
                    <w:widowControl w:val="0"/>
                    <w:tabs>
                      <w:tab w:val="left" w:pos="5103"/>
                    </w:tabs>
                    <w:spacing w:line="240" w:lineRule="auto"/>
                    <w:jc w:val="both"/>
                    <w:rPr>
                      <w:rFonts w:ascii="Times New Roman" w:hAnsi="Times New Roman"/>
                      <w:b/>
                      <w:bCs/>
                      <w:sz w:val="24"/>
                      <w:szCs w:val="24"/>
                    </w:rPr>
                  </w:pPr>
                  <w:r w:rsidRPr="007757E6">
                    <w:rPr>
                      <w:rFonts w:ascii="Times New Roman" w:hAnsi="Times New Roman"/>
                      <w:bCs/>
                      <w:sz w:val="24"/>
                      <w:szCs w:val="24"/>
                    </w:rPr>
                    <w:t xml:space="preserve">Дистанционная обучающая среда </w:t>
                  </w:r>
                  <w:proofErr w:type="spellStart"/>
                  <w:r w:rsidRPr="007757E6">
                    <w:rPr>
                      <w:rFonts w:ascii="Times New Roman" w:hAnsi="Times New Roman"/>
                      <w:bCs/>
                      <w:sz w:val="24"/>
                      <w:szCs w:val="24"/>
                    </w:rPr>
                    <w:t>Moodle</w:t>
                  </w:r>
                  <w:proofErr w:type="spellEnd"/>
                </w:p>
              </w:tc>
            </w:tr>
            <w:tr w:rsidR="006F0D38" w:rsidRPr="007757E6" w:rsidTr="00264925">
              <w:trPr>
                <w:trHeight w:val="300"/>
              </w:trPr>
              <w:tc>
                <w:tcPr>
                  <w:tcW w:w="2582" w:type="dxa"/>
                  <w:vMerge/>
                  <w:tcBorders>
                    <w:left w:val="single" w:sz="6" w:space="0" w:color="auto"/>
                    <w:bottom w:val="single" w:sz="6" w:space="0" w:color="auto"/>
                    <w:right w:val="single" w:sz="6" w:space="0" w:color="auto"/>
                  </w:tcBorders>
                </w:tcPr>
                <w:p w:rsidR="006F0D38" w:rsidRPr="007757E6" w:rsidRDefault="006F0D38" w:rsidP="00264925">
                  <w:pPr>
                    <w:widowControl w:val="0"/>
                    <w:tabs>
                      <w:tab w:val="left" w:pos="5103"/>
                    </w:tabs>
                    <w:spacing w:line="240" w:lineRule="auto"/>
                    <w:jc w:val="both"/>
                    <w:rPr>
                      <w:rFonts w:ascii="Times New Roman" w:hAnsi="Times New Roman"/>
                      <w:bCs/>
                      <w:sz w:val="24"/>
                      <w:szCs w:val="24"/>
                    </w:rPr>
                  </w:pPr>
                </w:p>
              </w:tc>
              <w:tc>
                <w:tcPr>
                  <w:tcW w:w="7371" w:type="dxa"/>
                  <w:tcBorders>
                    <w:top w:val="single" w:sz="6" w:space="0" w:color="auto"/>
                    <w:left w:val="single" w:sz="6" w:space="0" w:color="auto"/>
                    <w:bottom w:val="single" w:sz="6" w:space="0" w:color="auto"/>
                    <w:right w:val="single" w:sz="6" w:space="0" w:color="auto"/>
                  </w:tcBorders>
                </w:tcPr>
                <w:p w:rsidR="006F0D38" w:rsidRPr="007757E6" w:rsidRDefault="006F0D38" w:rsidP="00264925">
                  <w:pPr>
                    <w:widowControl w:val="0"/>
                    <w:tabs>
                      <w:tab w:val="left" w:pos="5103"/>
                    </w:tabs>
                    <w:spacing w:line="240" w:lineRule="auto"/>
                    <w:jc w:val="both"/>
                    <w:rPr>
                      <w:rFonts w:ascii="Times New Roman" w:hAnsi="Times New Roman"/>
                      <w:b/>
                      <w:bCs/>
                      <w:sz w:val="24"/>
                      <w:szCs w:val="24"/>
                    </w:rPr>
                  </w:pPr>
                  <w:r w:rsidRPr="007757E6">
                    <w:rPr>
                      <w:rFonts w:ascii="Times New Roman" w:hAnsi="Times New Roman"/>
                      <w:bCs/>
                      <w:sz w:val="24"/>
                      <w:szCs w:val="24"/>
                    </w:rPr>
                    <w:t xml:space="preserve">Единый портал </w:t>
                  </w:r>
                  <w:proofErr w:type="gramStart"/>
                  <w:r w:rsidRPr="007757E6">
                    <w:rPr>
                      <w:rFonts w:ascii="Times New Roman" w:hAnsi="Times New Roman"/>
                      <w:bCs/>
                      <w:sz w:val="24"/>
                      <w:szCs w:val="24"/>
                    </w:rPr>
                    <w:t>интернет-тестирования</w:t>
                  </w:r>
                  <w:proofErr w:type="gramEnd"/>
                  <w:r w:rsidRPr="007757E6">
                    <w:rPr>
                      <w:rFonts w:ascii="Times New Roman" w:hAnsi="Times New Roman"/>
                      <w:bCs/>
                      <w:sz w:val="24"/>
                      <w:szCs w:val="24"/>
                    </w:rPr>
                    <w:t xml:space="preserve"> i-exam.ru</w:t>
                  </w:r>
                </w:p>
              </w:tc>
            </w:tr>
            <w:tr w:rsidR="006F0D38" w:rsidRPr="007757E6" w:rsidTr="00264925">
              <w:trPr>
                <w:trHeight w:val="576"/>
              </w:trPr>
              <w:tc>
                <w:tcPr>
                  <w:tcW w:w="2582" w:type="dxa"/>
                  <w:vMerge w:val="restart"/>
                  <w:tcBorders>
                    <w:top w:val="single" w:sz="6" w:space="0" w:color="auto"/>
                    <w:left w:val="single" w:sz="6" w:space="0" w:color="auto"/>
                    <w:right w:val="single" w:sz="6" w:space="0" w:color="auto"/>
                  </w:tcBorders>
                </w:tcPr>
                <w:p w:rsidR="006F0D38" w:rsidRPr="007757E6" w:rsidRDefault="006F0D38" w:rsidP="00264925">
                  <w:pPr>
                    <w:widowControl w:val="0"/>
                    <w:tabs>
                      <w:tab w:val="left" w:pos="5103"/>
                    </w:tabs>
                    <w:spacing w:line="240" w:lineRule="auto"/>
                    <w:jc w:val="both"/>
                    <w:rPr>
                      <w:rFonts w:ascii="Times New Roman" w:hAnsi="Times New Roman"/>
                      <w:bCs/>
                      <w:sz w:val="24"/>
                      <w:szCs w:val="24"/>
                    </w:rPr>
                  </w:pPr>
                  <w:r w:rsidRPr="007757E6">
                    <w:rPr>
                      <w:rFonts w:ascii="Times New Roman" w:hAnsi="Times New Roman"/>
                      <w:bCs/>
                      <w:sz w:val="24"/>
                      <w:szCs w:val="24"/>
                    </w:rPr>
                    <w:t>2. Электронные версии справочников, энциклопедий, словарей и т.п.</w:t>
                  </w:r>
                </w:p>
              </w:tc>
              <w:tc>
                <w:tcPr>
                  <w:tcW w:w="7371" w:type="dxa"/>
                  <w:tcBorders>
                    <w:top w:val="single" w:sz="6" w:space="0" w:color="auto"/>
                    <w:left w:val="single" w:sz="6" w:space="0" w:color="auto"/>
                    <w:bottom w:val="single" w:sz="6" w:space="0" w:color="auto"/>
                    <w:right w:val="single" w:sz="6" w:space="0" w:color="auto"/>
                  </w:tcBorders>
                </w:tcPr>
                <w:p w:rsidR="006F0D38" w:rsidRPr="007757E6" w:rsidRDefault="006F0D38" w:rsidP="00264925">
                  <w:pPr>
                    <w:widowControl w:val="0"/>
                    <w:tabs>
                      <w:tab w:val="left" w:pos="5103"/>
                    </w:tabs>
                    <w:spacing w:line="240" w:lineRule="auto"/>
                    <w:jc w:val="both"/>
                    <w:rPr>
                      <w:rFonts w:ascii="Times New Roman" w:hAnsi="Times New Roman"/>
                      <w:b/>
                      <w:bCs/>
                      <w:sz w:val="24"/>
                      <w:szCs w:val="24"/>
                    </w:rPr>
                  </w:pPr>
                  <w:r w:rsidRPr="007757E6">
                    <w:rPr>
                      <w:rFonts w:ascii="Times New Roman" w:hAnsi="Times New Roman"/>
                      <w:bCs/>
                      <w:sz w:val="24"/>
                      <w:szCs w:val="24"/>
                    </w:rPr>
                    <w:t xml:space="preserve">Дистанционная обучающая среда </w:t>
                  </w:r>
                  <w:proofErr w:type="spellStart"/>
                  <w:r w:rsidRPr="007757E6">
                    <w:rPr>
                      <w:rFonts w:ascii="Times New Roman" w:hAnsi="Times New Roman"/>
                      <w:bCs/>
                      <w:sz w:val="24"/>
                      <w:szCs w:val="24"/>
                    </w:rPr>
                    <w:t>Moodle</w:t>
                  </w:r>
                  <w:proofErr w:type="spellEnd"/>
                </w:p>
              </w:tc>
            </w:tr>
            <w:tr w:rsidR="006F0D38" w:rsidRPr="007757E6" w:rsidTr="00264925">
              <w:trPr>
                <w:trHeight w:val="300"/>
              </w:trPr>
              <w:tc>
                <w:tcPr>
                  <w:tcW w:w="2582" w:type="dxa"/>
                  <w:vMerge/>
                  <w:tcBorders>
                    <w:left w:val="single" w:sz="6" w:space="0" w:color="auto"/>
                    <w:right w:val="single" w:sz="6" w:space="0" w:color="auto"/>
                  </w:tcBorders>
                </w:tcPr>
                <w:p w:rsidR="006F0D38" w:rsidRPr="007757E6" w:rsidRDefault="006F0D38" w:rsidP="00264925">
                  <w:pPr>
                    <w:widowControl w:val="0"/>
                    <w:tabs>
                      <w:tab w:val="left" w:pos="5103"/>
                    </w:tabs>
                    <w:spacing w:line="240" w:lineRule="auto"/>
                    <w:jc w:val="both"/>
                    <w:rPr>
                      <w:rFonts w:ascii="Times New Roman" w:hAnsi="Times New Roman"/>
                      <w:bCs/>
                      <w:sz w:val="24"/>
                      <w:szCs w:val="24"/>
                    </w:rPr>
                  </w:pPr>
                </w:p>
              </w:tc>
              <w:tc>
                <w:tcPr>
                  <w:tcW w:w="7371" w:type="dxa"/>
                  <w:tcBorders>
                    <w:top w:val="single" w:sz="6" w:space="0" w:color="auto"/>
                    <w:left w:val="single" w:sz="6" w:space="0" w:color="auto"/>
                    <w:bottom w:val="single" w:sz="6" w:space="0" w:color="auto"/>
                    <w:right w:val="single" w:sz="6" w:space="0" w:color="auto"/>
                  </w:tcBorders>
                </w:tcPr>
                <w:p w:rsidR="006F0D38" w:rsidRPr="007757E6" w:rsidRDefault="006F0D38" w:rsidP="00264925">
                  <w:pPr>
                    <w:widowControl w:val="0"/>
                    <w:tabs>
                      <w:tab w:val="left" w:pos="5103"/>
                    </w:tabs>
                    <w:spacing w:line="240" w:lineRule="auto"/>
                    <w:jc w:val="both"/>
                    <w:rPr>
                      <w:rFonts w:ascii="Times New Roman" w:hAnsi="Times New Roman"/>
                      <w:b/>
                      <w:bCs/>
                      <w:sz w:val="24"/>
                      <w:szCs w:val="24"/>
                    </w:rPr>
                  </w:pPr>
                  <w:r w:rsidRPr="007757E6">
                    <w:rPr>
                      <w:rFonts w:ascii="Times New Roman" w:hAnsi="Times New Roman"/>
                      <w:bCs/>
                      <w:sz w:val="24"/>
                      <w:szCs w:val="24"/>
                    </w:rPr>
                    <w:t>Справочно-правовая система "Консультант Плюс"</w:t>
                  </w:r>
                </w:p>
              </w:tc>
            </w:tr>
            <w:tr w:rsidR="006F0D38" w:rsidRPr="007757E6" w:rsidTr="00264925">
              <w:trPr>
                <w:trHeight w:val="300"/>
              </w:trPr>
              <w:tc>
                <w:tcPr>
                  <w:tcW w:w="2582" w:type="dxa"/>
                  <w:vMerge/>
                  <w:tcBorders>
                    <w:left w:val="single" w:sz="6" w:space="0" w:color="auto"/>
                    <w:bottom w:val="single" w:sz="6" w:space="0" w:color="auto"/>
                    <w:right w:val="single" w:sz="6" w:space="0" w:color="auto"/>
                  </w:tcBorders>
                </w:tcPr>
                <w:p w:rsidR="006F0D38" w:rsidRPr="007757E6" w:rsidRDefault="006F0D38" w:rsidP="00264925">
                  <w:pPr>
                    <w:widowControl w:val="0"/>
                    <w:tabs>
                      <w:tab w:val="left" w:pos="5103"/>
                    </w:tabs>
                    <w:spacing w:line="240" w:lineRule="auto"/>
                    <w:jc w:val="both"/>
                    <w:rPr>
                      <w:rFonts w:ascii="Times New Roman" w:hAnsi="Times New Roman"/>
                      <w:bCs/>
                      <w:sz w:val="24"/>
                      <w:szCs w:val="24"/>
                    </w:rPr>
                  </w:pPr>
                </w:p>
              </w:tc>
              <w:tc>
                <w:tcPr>
                  <w:tcW w:w="7371" w:type="dxa"/>
                  <w:tcBorders>
                    <w:top w:val="single" w:sz="6" w:space="0" w:color="auto"/>
                    <w:left w:val="single" w:sz="6" w:space="0" w:color="auto"/>
                    <w:bottom w:val="single" w:sz="6" w:space="0" w:color="auto"/>
                    <w:right w:val="single" w:sz="6" w:space="0" w:color="auto"/>
                  </w:tcBorders>
                </w:tcPr>
                <w:p w:rsidR="006F0D38" w:rsidRPr="007757E6" w:rsidRDefault="006F0D38" w:rsidP="00264925">
                  <w:pPr>
                    <w:widowControl w:val="0"/>
                    <w:tabs>
                      <w:tab w:val="left" w:pos="5103"/>
                    </w:tabs>
                    <w:spacing w:line="240" w:lineRule="auto"/>
                    <w:jc w:val="both"/>
                    <w:rPr>
                      <w:rFonts w:ascii="Times New Roman" w:hAnsi="Times New Roman"/>
                      <w:b/>
                      <w:bCs/>
                      <w:sz w:val="24"/>
                      <w:szCs w:val="24"/>
                    </w:rPr>
                  </w:pPr>
                  <w:r w:rsidRPr="007757E6">
                    <w:rPr>
                      <w:rFonts w:ascii="Times New Roman" w:hAnsi="Times New Roman"/>
                      <w:bCs/>
                      <w:sz w:val="24"/>
                      <w:szCs w:val="24"/>
                    </w:rPr>
                    <w:t>Справочно-правовая система "Гарант"</w:t>
                  </w:r>
                </w:p>
              </w:tc>
            </w:tr>
            <w:tr w:rsidR="006F0D38" w:rsidRPr="007757E6" w:rsidTr="00264925">
              <w:trPr>
                <w:trHeight w:val="600"/>
              </w:trPr>
              <w:tc>
                <w:tcPr>
                  <w:tcW w:w="2582" w:type="dxa"/>
                  <w:tcBorders>
                    <w:top w:val="single" w:sz="6" w:space="0" w:color="auto"/>
                    <w:left w:val="single" w:sz="6" w:space="0" w:color="auto"/>
                    <w:bottom w:val="single" w:sz="6" w:space="0" w:color="auto"/>
                    <w:right w:val="single" w:sz="6" w:space="0" w:color="auto"/>
                  </w:tcBorders>
                </w:tcPr>
                <w:p w:rsidR="006F0D38" w:rsidRPr="007757E6" w:rsidRDefault="006F0D38" w:rsidP="00264925">
                  <w:pPr>
                    <w:widowControl w:val="0"/>
                    <w:tabs>
                      <w:tab w:val="left" w:pos="5103"/>
                    </w:tabs>
                    <w:spacing w:line="240" w:lineRule="auto"/>
                    <w:jc w:val="both"/>
                    <w:rPr>
                      <w:rFonts w:ascii="Times New Roman" w:hAnsi="Times New Roman"/>
                      <w:bCs/>
                      <w:sz w:val="24"/>
                      <w:szCs w:val="24"/>
                    </w:rPr>
                  </w:pPr>
                  <w:r w:rsidRPr="007757E6">
                    <w:rPr>
                      <w:rFonts w:ascii="Times New Roman" w:hAnsi="Times New Roman"/>
                      <w:bCs/>
                      <w:sz w:val="24"/>
                      <w:szCs w:val="24"/>
                    </w:rPr>
                    <w:t>3. Электронные библиотечные системы</w:t>
                  </w:r>
                </w:p>
              </w:tc>
              <w:tc>
                <w:tcPr>
                  <w:tcW w:w="7371" w:type="dxa"/>
                  <w:tcBorders>
                    <w:top w:val="single" w:sz="6" w:space="0" w:color="auto"/>
                    <w:left w:val="single" w:sz="6" w:space="0" w:color="auto"/>
                    <w:bottom w:val="single" w:sz="6" w:space="0" w:color="auto"/>
                    <w:right w:val="single" w:sz="6" w:space="0" w:color="auto"/>
                  </w:tcBorders>
                </w:tcPr>
                <w:p w:rsidR="006F0D38" w:rsidRPr="007757E6" w:rsidRDefault="006F0D38" w:rsidP="00264925">
                  <w:pPr>
                    <w:widowControl w:val="0"/>
                    <w:tabs>
                      <w:tab w:val="left" w:pos="5103"/>
                    </w:tabs>
                    <w:spacing w:line="240" w:lineRule="auto"/>
                    <w:jc w:val="both"/>
                    <w:rPr>
                      <w:rFonts w:ascii="Times New Roman" w:hAnsi="Times New Roman"/>
                      <w:b/>
                      <w:bCs/>
                      <w:sz w:val="24"/>
                      <w:szCs w:val="24"/>
                    </w:rPr>
                  </w:pPr>
                  <w:r w:rsidRPr="007757E6">
                    <w:rPr>
                      <w:rFonts w:ascii="Times New Roman" w:hAnsi="Times New Roman"/>
                      <w:bCs/>
                      <w:sz w:val="24"/>
                      <w:szCs w:val="24"/>
                    </w:rPr>
                    <w:t>АИБС МАРК-</w:t>
                  </w:r>
                  <w:proofErr w:type="gramStart"/>
                  <w:r w:rsidRPr="007757E6">
                    <w:rPr>
                      <w:rFonts w:ascii="Times New Roman" w:hAnsi="Times New Roman"/>
                      <w:bCs/>
                      <w:sz w:val="24"/>
                      <w:szCs w:val="24"/>
                    </w:rPr>
                    <w:t>SQL</w:t>
                  </w:r>
                  <w:proofErr w:type="gramEnd"/>
                </w:p>
              </w:tc>
            </w:tr>
            <w:tr w:rsidR="006F0D38" w:rsidRPr="007757E6" w:rsidTr="00264925">
              <w:trPr>
                <w:trHeight w:val="900"/>
              </w:trPr>
              <w:tc>
                <w:tcPr>
                  <w:tcW w:w="2582" w:type="dxa"/>
                  <w:tcBorders>
                    <w:top w:val="single" w:sz="6" w:space="0" w:color="auto"/>
                    <w:left w:val="single" w:sz="6" w:space="0" w:color="auto"/>
                    <w:bottom w:val="single" w:sz="6" w:space="0" w:color="auto"/>
                    <w:right w:val="single" w:sz="6" w:space="0" w:color="auto"/>
                  </w:tcBorders>
                </w:tcPr>
                <w:p w:rsidR="006F0D38" w:rsidRPr="007757E6" w:rsidRDefault="006F0D38" w:rsidP="00264925">
                  <w:pPr>
                    <w:widowControl w:val="0"/>
                    <w:tabs>
                      <w:tab w:val="left" w:pos="5103"/>
                    </w:tabs>
                    <w:spacing w:line="240" w:lineRule="auto"/>
                    <w:jc w:val="both"/>
                    <w:rPr>
                      <w:rFonts w:ascii="Times New Roman" w:hAnsi="Times New Roman"/>
                      <w:bCs/>
                      <w:sz w:val="24"/>
                      <w:szCs w:val="24"/>
                    </w:rPr>
                  </w:pPr>
                  <w:r w:rsidRPr="007757E6">
                    <w:rPr>
                      <w:rFonts w:ascii="Times New Roman" w:hAnsi="Times New Roman"/>
                      <w:bCs/>
                      <w:sz w:val="24"/>
                      <w:szCs w:val="24"/>
                    </w:rPr>
                    <w:lastRenderedPageBreak/>
                    <w:t>4. Специальные программные средства для научных исследований</w:t>
                  </w:r>
                </w:p>
              </w:tc>
              <w:tc>
                <w:tcPr>
                  <w:tcW w:w="7371" w:type="dxa"/>
                  <w:tcBorders>
                    <w:top w:val="single" w:sz="6" w:space="0" w:color="auto"/>
                    <w:left w:val="single" w:sz="6" w:space="0" w:color="auto"/>
                    <w:bottom w:val="single" w:sz="6" w:space="0" w:color="auto"/>
                    <w:right w:val="single" w:sz="6" w:space="0" w:color="auto"/>
                  </w:tcBorders>
                </w:tcPr>
                <w:p w:rsidR="006F0D38" w:rsidRPr="007757E6" w:rsidRDefault="006F0D38" w:rsidP="00264925">
                  <w:pPr>
                    <w:widowControl w:val="0"/>
                    <w:tabs>
                      <w:tab w:val="left" w:pos="5103"/>
                    </w:tabs>
                    <w:spacing w:line="240" w:lineRule="auto"/>
                    <w:jc w:val="both"/>
                    <w:rPr>
                      <w:rFonts w:ascii="Times New Roman" w:hAnsi="Times New Roman"/>
                      <w:b/>
                      <w:bCs/>
                      <w:sz w:val="24"/>
                      <w:szCs w:val="24"/>
                    </w:rPr>
                  </w:pPr>
                  <w:r w:rsidRPr="007757E6">
                    <w:rPr>
                      <w:rFonts w:ascii="Times New Roman" w:hAnsi="Times New Roman"/>
                      <w:bCs/>
                      <w:sz w:val="24"/>
                      <w:szCs w:val="24"/>
                    </w:rPr>
                    <w:t>Информационная система РГНФ (http://grant.rfh.ru/)</w:t>
                  </w:r>
                </w:p>
              </w:tc>
            </w:tr>
            <w:tr w:rsidR="006F0D38" w:rsidRPr="007757E6" w:rsidTr="00264925">
              <w:trPr>
                <w:trHeight w:val="300"/>
              </w:trPr>
              <w:tc>
                <w:tcPr>
                  <w:tcW w:w="2582" w:type="dxa"/>
                  <w:vMerge w:val="restart"/>
                  <w:tcBorders>
                    <w:top w:val="single" w:sz="6" w:space="0" w:color="auto"/>
                    <w:left w:val="single" w:sz="6" w:space="0" w:color="auto"/>
                    <w:right w:val="single" w:sz="6" w:space="0" w:color="auto"/>
                  </w:tcBorders>
                </w:tcPr>
                <w:p w:rsidR="006F0D38" w:rsidRPr="007757E6" w:rsidRDefault="006F0D38" w:rsidP="00264925">
                  <w:pPr>
                    <w:widowControl w:val="0"/>
                    <w:tabs>
                      <w:tab w:val="left" w:pos="5103"/>
                    </w:tabs>
                    <w:spacing w:line="240" w:lineRule="auto"/>
                    <w:jc w:val="both"/>
                    <w:rPr>
                      <w:rFonts w:ascii="Times New Roman" w:hAnsi="Times New Roman"/>
                      <w:bCs/>
                      <w:sz w:val="24"/>
                      <w:szCs w:val="24"/>
                      <w:lang w:val="en-US"/>
                    </w:rPr>
                  </w:pPr>
                  <w:r w:rsidRPr="007757E6">
                    <w:rPr>
                      <w:rFonts w:ascii="Times New Roman" w:hAnsi="Times New Roman"/>
                      <w:bCs/>
                      <w:sz w:val="24"/>
                      <w:szCs w:val="24"/>
                    </w:rPr>
                    <w:t>5</w:t>
                  </w:r>
                  <w:r w:rsidRPr="007757E6">
                    <w:rPr>
                      <w:rFonts w:ascii="Times New Roman" w:hAnsi="Times New Roman"/>
                      <w:bCs/>
                      <w:sz w:val="24"/>
                      <w:szCs w:val="24"/>
                      <w:lang w:val="en-US"/>
                    </w:rPr>
                    <w:t xml:space="preserve">. </w:t>
                  </w:r>
                  <w:r w:rsidRPr="007757E6">
                    <w:rPr>
                      <w:rFonts w:ascii="Times New Roman" w:hAnsi="Times New Roman"/>
                      <w:bCs/>
                      <w:sz w:val="24"/>
                      <w:szCs w:val="24"/>
                    </w:rPr>
                    <w:t>Другие</w:t>
                  </w:r>
                  <w:r w:rsidRPr="007757E6">
                    <w:rPr>
                      <w:rFonts w:ascii="Times New Roman" w:hAnsi="Times New Roman"/>
                      <w:bCs/>
                      <w:sz w:val="24"/>
                      <w:szCs w:val="24"/>
                      <w:lang w:val="en-US"/>
                    </w:rPr>
                    <w:t xml:space="preserve"> </w:t>
                  </w:r>
                  <w:r w:rsidRPr="007757E6">
                    <w:rPr>
                      <w:rFonts w:ascii="Times New Roman" w:hAnsi="Times New Roman"/>
                      <w:bCs/>
                      <w:sz w:val="24"/>
                      <w:szCs w:val="24"/>
                    </w:rPr>
                    <w:t>программные</w:t>
                  </w:r>
                  <w:r w:rsidRPr="007757E6">
                    <w:rPr>
                      <w:rFonts w:ascii="Times New Roman" w:hAnsi="Times New Roman"/>
                      <w:bCs/>
                      <w:sz w:val="24"/>
                      <w:szCs w:val="24"/>
                      <w:lang w:val="en-US"/>
                    </w:rPr>
                    <w:t xml:space="preserve"> </w:t>
                  </w:r>
                  <w:r w:rsidRPr="007757E6">
                    <w:rPr>
                      <w:rFonts w:ascii="Times New Roman" w:hAnsi="Times New Roman"/>
                      <w:bCs/>
                      <w:sz w:val="24"/>
                      <w:szCs w:val="24"/>
                    </w:rPr>
                    <w:t>средства</w:t>
                  </w:r>
                </w:p>
              </w:tc>
              <w:tc>
                <w:tcPr>
                  <w:tcW w:w="7371" w:type="dxa"/>
                  <w:tcBorders>
                    <w:top w:val="single" w:sz="6" w:space="0" w:color="auto"/>
                    <w:left w:val="single" w:sz="6" w:space="0" w:color="auto"/>
                    <w:bottom w:val="single" w:sz="6" w:space="0" w:color="auto"/>
                    <w:right w:val="single" w:sz="6" w:space="0" w:color="auto"/>
                  </w:tcBorders>
                </w:tcPr>
                <w:p w:rsidR="006F0D38" w:rsidRPr="007757E6" w:rsidRDefault="006F0D38" w:rsidP="00264925">
                  <w:pPr>
                    <w:widowControl w:val="0"/>
                    <w:tabs>
                      <w:tab w:val="left" w:pos="5103"/>
                    </w:tabs>
                    <w:spacing w:line="240" w:lineRule="auto"/>
                    <w:jc w:val="both"/>
                    <w:rPr>
                      <w:rFonts w:ascii="Times New Roman" w:hAnsi="Times New Roman"/>
                      <w:b/>
                      <w:bCs/>
                      <w:sz w:val="24"/>
                      <w:szCs w:val="24"/>
                      <w:lang w:val="en-US"/>
                    </w:rPr>
                  </w:pPr>
                  <w:r w:rsidRPr="007757E6">
                    <w:rPr>
                      <w:rFonts w:ascii="Times New Roman" w:hAnsi="Times New Roman"/>
                      <w:bCs/>
                      <w:sz w:val="24"/>
                      <w:szCs w:val="24"/>
                      <w:lang w:val="en-US"/>
                    </w:rPr>
                    <w:t>Microsoft Office 2010 Standard</w:t>
                  </w:r>
                </w:p>
              </w:tc>
            </w:tr>
            <w:tr w:rsidR="006F0D38" w:rsidRPr="007757E6" w:rsidTr="00264925">
              <w:trPr>
                <w:trHeight w:val="300"/>
              </w:trPr>
              <w:tc>
                <w:tcPr>
                  <w:tcW w:w="2582" w:type="dxa"/>
                  <w:vMerge/>
                  <w:tcBorders>
                    <w:left w:val="single" w:sz="6" w:space="0" w:color="auto"/>
                    <w:right w:val="single" w:sz="6" w:space="0" w:color="auto"/>
                  </w:tcBorders>
                </w:tcPr>
                <w:p w:rsidR="006F0D38" w:rsidRPr="007757E6" w:rsidRDefault="006F0D38" w:rsidP="00264925">
                  <w:pPr>
                    <w:widowControl w:val="0"/>
                    <w:tabs>
                      <w:tab w:val="left" w:pos="5103"/>
                    </w:tabs>
                    <w:spacing w:line="240" w:lineRule="auto"/>
                    <w:jc w:val="both"/>
                    <w:rPr>
                      <w:rFonts w:ascii="Times New Roman" w:hAnsi="Times New Roman"/>
                      <w:bCs/>
                      <w:sz w:val="24"/>
                      <w:szCs w:val="24"/>
                      <w:lang w:val="en-US"/>
                    </w:rPr>
                  </w:pPr>
                </w:p>
              </w:tc>
              <w:tc>
                <w:tcPr>
                  <w:tcW w:w="7371" w:type="dxa"/>
                  <w:tcBorders>
                    <w:top w:val="single" w:sz="6" w:space="0" w:color="auto"/>
                    <w:left w:val="single" w:sz="6" w:space="0" w:color="auto"/>
                    <w:bottom w:val="single" w:sz="6" w:space="0" w:color="auto"/>
                    <w:right w:val="single" w:sz="6" w:space="0" w:color="auto"/>
                  </w:tcBorders>
                </w:tcPr>
                <w:p w:rsidR="006F0D38" w:rsidRPr="007757E6" w:rsidRDefault="006F0D38" w:rsidP="00264925">
                  <w:pPr>
                    <w:widowControl w:val="0"/>
                    <w:tabs>
                      <w:tab w:val="left" w:pos="5103"/>
                    </w:tabs>
                    <w:spacing w:line="240" w:lineRule="auto"/>
                    <w:jc w:val="both"/>
                    <w:rPr>
                      <w:rFonts w:ascii="Times New Roman" w:hAnsi="Times New Roman"/>
                      <w:b/>
                      <w:bCs/>
                      <w:sz w:val="24"/>
                      <w:szCs w:val="24"/>
                      <w:lang w:val="en-US"/>
                    </w:rPr>
                  </w:pPr>
                  <w:r w:rsidRPr="007757E6">
                    <w:rPr>
                      <w:rFonts w:ascii="Times New Roman" w:hAnsi="Times New Roman"/>
                      <w:bCs/>
                      <w:sz w:val="24"/>
                      <w:szCs w:val="24"/>
                      <w:lang w:val="en-US"/>
                    </w:rPr>
                    <w:t>Microsoft Office 2012 Standard</w:t>
                  </w:r>
                </w:p>
              </w:tc>
            </w:tr>
            <w:tr w:rsidR="006F0D38" w:rsidRPr="007757E6" w:rsidTr="00264925">
              <w:trPr>
                <w:trHeight w:val="300"/>
              </w:trPr>
              <w:tc>
                <w:tcPr>
                  <w:tcW w:w="2582" w:type="dxa"/>
                  <w:vMerge/>
                  <w:tcBorders>
                    <w:left w:val="single" w:sz="6" w:space="0" w:color="auto"/>
                    <w:right w:val="single" w:sz="6" w:space="0" w:color="auto"/>
                  </w:tcBorders>
                </w:tcPr>
                <w:p w:rsidR="006F0D38" w:rsidRPr="007757E6" w:rsidRDefault="006F0D38" w:rsidP="00264925">
                  <w:pPr>
                    <w:widowControl w:val="0"/>
                    <w:tabs>
                      <w:tab w:val="left" w:pos="5103"/>
                    </w:tabs>
                    <w:spacing w:line="240" w:lineRule="auto"/>
                    <w:jc w:val="both"/>
                    <w:rPr>
                      <w:rFonts w:ascii="Times New Roman" w:hAnsi="Times New Roman"/>
                      <w:bCs/>
                      <w:sz w:val="24"/>
                      <w:szCs w:val="24"/>
                      <w:lang w:val="en-US"/>
                    </w:rPr>
                  </w:pPr>
                </w:p>
              </w:tc>
              <w:tc>
                <w:tcPr>
                  <w:tcW w:w="7371" w:type="dxa"/>
                  <w:tcBorders>
                    <w:top w:val="single" w:sz="6" w:space="0" w:color="auto"/>
                    <w:left w:val="single" w:sz="6" w:space="0" w:color="auto"/>
                    <w:bottom w:val="single" w:sz="6" w:space="0" w:color="auto"/>
                    <w:right w:val="single" w:sz="6" w:space="0" w:color="auto"/>
                  </w:tcBorders>
                </w:tcPr>
                <w:p w:rsidR="006F0D38" w:rsidRPr="007757E6" w:rsidRDefault="006F0D38" w:rsidP="00264925">
                  <w:pPr>
                    <w:widowControl w:val="0"/>
                    <w:tabs>
                      <w:tab w:val="left" w:pos="5103"/>
                    </w:tabs>
                    <w:spacing w:line="240" w:lineRule="auto"/>
                    <w:jc w:val="both"/>
                    <w:rPr>
                      <w:rFonts w:ascii="Times New Roman" w:hAnsi="Times New Roman"/>
                      <w:b/>
                      <w:bCs/>
                      <w:sz w:val="24"/>
                      <w:szCs w:val="24"/>
                      <w:lang w:val="en-US"/>
                    </w:rPr>
                  </w:pPr>
                  <w:r w:rsidRPr="007757E6">
                    <w:rPr>
                      <w:rFonts w:ascii="Times New Roman" w:hAnsi="Times New Roman"/>
                      <w:bCs/>
                      <w:sz w:val="24"/>
                      <w:szCs w:val="24"/>
                      <w:lang w:val="en-US"/>
                    </w:rPr>
                    <w:t>Microsoft Office Project 2010</w:t>
                  </w:r>
                </w:p>
              </w:tc>
            </w:tr>
            <w:tr w:rsidR="006F0D38" w:rsidRPr="007757E6" w:rsidTr="00264925">
              <w:trPr>
                <w:trHeight w:val="300"/>
              </w:trPr>
              <w:tc>
                <w:tcPr>
                  <w:tcW w:w="2582" w:type="dxa"/>
                  <w:vMerge/>
                  <w:tcBorders>
                    <w:left w:val="single" w:sz="6" w:space="0" w:color="auto"/>
                    <w:right w:val="single" w:sz="6" w:space="0" w:color="auto"/>
                  </w:tcBorders>
                </w:tcPr>
                <w:p w:rsidR="006F0D38" w:rsidRPr="007757E6" w:rsidRDefault="006F0D38" w:rsidP="00264925">
                  <w:pPr>
                    <w:widowControl w:val="0"/>
                    <w:tabs>
                      <w:tab w:val="left" w:pos="5103"/>
                    </w:tabs>
                    <w:spacing w:line="240" w:lineRule="auto"/>
                    <w:jc w:val="both"/>
                    <w:rPr>
                      <w:rFonts w:ascii="Times New Roman" w:hAnsi="Times New Roman"/>
                      <w:bCs/>
                      <w:sz w:val="24"/>
                      <w:szCs w:val="24"/>
                      <w:lang w:val="en-US"/>
                    </w:rPr>
                  </w:pPr>
                </w:p>
              </w:tc>
              <w:tc>
                <w:tcPr>
                  <w:tcW w:w="7371" w:type="dxa"/>
                  <w:tcBorders>
                    <w:top w:val="single" w:sz="6" w:space="0" w:color="auto"/>
                    <w:left w:val="single" w:sz="6" w:space="0" w:color="auto"/>
                    <w:bottom w:val="single" w:sz="6" w:space="0" w:color="auto"/>
                    <w:right w:val="single" w:sz="6" w:space="0" w:color="auto"/>
                  </w:tcBorders>
                </w:tcPr>
                <w:p w:rsidR="006F0D38" w:rsidRPr="007757E6" w:rsidRDefault="006F0D38" w:rsidP="00264925">
                  <w:pPr>
                    <w:widowControl w:val="0"/>
                    <w:tabs>
                      <w:tab w:val="left" w:pos="5103"/>
                    </w:tabs>
                    <w:spacing w:line="240" w:lineRule="auto"/>
                    <w:jc w:val="both"/>
                    <w:rPr>
                      <w:rFonts w:ascii="Times New Roman" w:hAnsi="Times New Roman"/>
                      <w:b/>
                      <w:bCs/>
                      <w:sz w:val="24"/>
                      <w:szCs w:val="24"/>
                    </w:rPr>
                  </w:pPr>
                  <w:r w:rsidRPr="007757E6">
                    <w:rPr>
                      <w:rFonts w:ascii="Times New Roman" w:hAnsi="Times New Roman"/>
                      <w:bCs/>
                      <w:sz w:val="24"/>
                      <w:szCs w:val="24"/>
                      <w:lang w:val="en-US"/>
                    </w:rPr>
                    <w:t>Microsoft Office Visio Stan</w:t>
                  </w:r>
                  <w:proofErr w:type="spellStart"/>
                  <w:r w:rsidRPr="007757E6">
                    <w:rPr>
                      <w:rFonts w:ascii="Times New Roman" w:hAnsi="Times New Roman"/>
                      <w:bCs/>
                      <w:sz w:val="24"/>
                      <w:szCs w:val="24"/>
                    </w:rPr>
                    <w:t>dard</w:t>
                  </w:r>
                  <w:proofErr w:type="spellEnd"/>
                  <w:r w:rsidRPr="007757E6">
                    <w:rPr>
                      <w:rFonts w:ascii="Times New Roman" w:hAnsi="Times New Roman"/>
                      <w:bCs/>
                      <w:sz w:val="24"/>
                      <w:szCs w:val="24"/>
                    </w:rPr>
                    <w:t xml:space="preserve"> 2010</w:t>
                  </w:r>
                </w:p>
              </w:tc>
            </w:tr>
            <w:tr w:rsidR="006F0D38" w:rsidRPr="007757E6" w:rsidTr="00264925">
              <w:trPr>
                <w:trHeight w:val="300"/>
              </w:trPr>
              <w:tc>
                <w:tcPr>
                  <w:tcW w:w="2582" w:type="dxa"/>
                  <w:vMerge/>
                  <w:tcBorders>
                    <w:left w:val="single" w:sz="6" w:space="0" w:color="auto"/>
                    <w:bottom w:val="single" w:sz="6" w:space="0" w:color="auto"/>
                    <w:right w:val="single" w:sz="6" w:space="0" w:color="auto"/>
                  </w:tcBorders>
                </w:tcPr>
                <w:p w:rsidR="006F0D38" w:rsidRPr="007757E6" w:rsidRDefault="006F0D38" w:rsidP="00264925">
                  <w:pPr>
                    <w:widowControl w:val="0"/>
                    <w:tabs>
                      <w:tab w:val="left" w:pos="5103"/>
                    </w:tabs>
                    <w:spacing w:line="240" w:lineRule="auto"/>
                    <w:jc w:val="both"/>
                    <w:rPr>
                      <w:rFonts w:ascii="Times New Roman" w:hAnsi="Times New Roman"/>
                      <w:bCs/>
                      <w:sz w:val="24"/>
                      <w:szCs w:val="24"/>
                    </w:rPr>
                  </w:pPr>
                </w:p>
              </w:tc>
              <w:tc>
                <w:tcPr>
                  <w:tcW w:w="7371" w:type="dxa"/>
                  <w:tcBorders>
                    <w:top w:val="single" w:sz="6" w:space="0" w:color="auto"/>
                    <w:left w:val="single" w:sz="6" w:space="0" w:color="auto"/>
                    <w:bottom w:val="single" w:sz="6" w:space="0" w:color="auto"/>
                    <w:right w:val="single" w:sz="6" w:space="0" w:color="auto"/>
                  </w:tcBorders>
                </w:tcPr>
                <w:p w:rsidR="006F0D38" w:rsidRPr="007757E6" w:rsidRDefault="006F0D38" w:rsidP="00264925">
                  <w:pPr>
                    <w:widowControl w:val="0"/>
                    <w:tabs>
                      <w:tab w:val="left" w:pos="5103"/>
                    </w:tabs>
                    <w:spacing w:line="240" w:lineRule="auto"/>
                    <w:jc w:val="both"/>
                    <w:rPr>
                      <w:rFonts w:ascii="Times New Roman" w:hAnsi="Times New Roman"/>
                      <w:b/>
                      <w:bCs/>
                      <w:sz w:val="24"/>
                      <w:szCs w:val="24"/>
                    </w:rPr>
                  </w:pPr>
                  <w:proofErr w:type="spellStart"/>
                  <w:r w:rsidRPr="007757E6">
                    <w:rPr>
                      <w:rFonts w:ascii="Times New Roman" w:hAnsi="Times New Roman"/>
                      <w:bCs/>
                      <w:sz w:val="24"/>
                      <w:szCs w:val="24"/>
                    </w:rPr>
                    <w:t>Visual</w:t>
                  </w:r>
                  <w:proofErr w:type="spellEnd"/>
                  <w:r w:rsidRPr="007757E6">
                    <w:rPr>
                      <w:rFonts w:ascii="Times New Roman" w:hAnsi="Times New Roman"/>
                      <w:bCs/>
                      <w:sz w:val="24"/>
                      <w:szCs w:val="24"/>
                    </w:rPr>
                    <w:t xml:space="preserve"> </w:t>
                  </w:r>
                  <w:proofErr w:type="spellStart"/>
                  <w:r w:rsidRPr="007757E6">
                    <w:rPr>
                      <w:rFonts w:ascii="Times New Roman" w:hAnsi="Times New Roman"/>
                      <w:bCs/>
                      <w:sz w:val="24"/>
                      <w:szCs w:val="24"/>
                    </w:rPr>
                    <w:t>Paradigm</w:t>
                  </w:r>
                  <w:proofErr w:type="spellEnd"/>
                  <w:r w:rsidRPr="007757E6">
                    <w:rPr>
                      <w:rFonts w:ascii="Times New Roman" w:hAnsi="Times New Roman"/>
                      <w:bCs/>
                      <w:sz w:val="24"/>
                      <w:szCs w:val="24"/>
                    </w:rPr>
                    <w:t xml:space="preserve"> </w:t>
                  </w:r>
                  <w:proofErr w:type="spellStart"/>
                  <w:r w:rsidRPr="007757E6">
                    <w:rPr>
                      <w:rFonts w:ascii="Times New Roman" w:hAnsi="Times New Roman"/>
                      <w:bCs/>
                      <w:sz w:val="24"/>
                      <w:szCs w:val="24"/>
                    </w:rPr>
                    <w:t>for</w:t>
                  </w:r>
                  <w:proofErr w:type="spellEnd"/>
                  <w:r w:rsidRPr="007757E6">
                    <w:rPr>
                      <w:rFonts w:ascii="Times New Roman" w:hAnsi="Times New Roman"/>
                      <w:bCs/>
                      <w:sz w:val="24"/>
                      <w:szCs w:val="24"/>
                    </w:rPr>
                    <w:t xml:space="preserve"> UML</w:t>
                  </w:r>
                </w:p>
              </w:tc>
            </w:tr>
          </w:tbl>
          <w:p w:rsidR="006F0D38" w:rsidRDefault="006F0D38" w:rsidP="00264925">
            <w:pPr>
              <w:pStyle w:val="a4"/>
              <w:jc w:val="both"/>
              <w:rPr>
                <w:rFonts w:ascii="Times New Roman" w:hAnsi="Times New Roman" w:cs="Times New Roman"/>
                <w:b/>
                <w:bCs/>
                <w:caps/>
                <w:sz w:val="24"/>
                <w:szCs w:val="24"/>
              </w:rPr>
            </w:pPr>
          </w:p>
          <w:p w:rsidR="006F0D38" w:rsidRDefault="006F0D38" w:rsidP="00264925">
            <w:pPr>
              <w:pStyle w:val="a4"/>
              <w:jc w:val="both"/>
              <w:rPr>
                <w:rFonts w:ascii="Times New Roman" w:hAnsi="Times New Roman" w:cs="Times New Roman"/>
                <w:b/>
                <w:bCs/>
                <w:caps/>
                <w:sz w:val="24"/>
                <w:szCs w:val="24"/>
              </w:rPr>
            </w:pPr>
          </w:p>
          <w:p w:rsidR="006F0D38" w:rsidRPr="00670A8D" w:rsidRDefault="006F0D38" w:rsidP="00264925">
            <w:pPr>
              <w:tabs>
                <w:tab w:val="left" w:pos="389"/>
              </w:tabs>
              <w:autoSpaceDE w:val="0"/>
              <w:autoSpaceDN w:val="0"/>
              <w:adjustRightInd w:val="0"/>
              <w:spacing w:after="0" w:line="240" w:lineRule="auto"/>
              <w:rPr>
                <w:rFonts w:ascii="Times New Roman" w:eastAsia="Times New Roman" w:hAnsi="Times New Roman" w:cs="Times New Roman"/>
                <w:color w:val="000000"/>
                <w:sz w:val="28"/>
                <w:szCs w:val="28"/>
              </w:rPr>
            </w:pPr>
          </w:p>
        </w:tc>
      </w:tr>
      <w:tr w:rsidR="006F0D38" w:rsidRPr="00670A8D" w:rsidTr="00264925">
        <w:trPr>
          <w:trHeight w:val="1119"/>
        </w:trPr>
        <w:tc>
          <w:tcPr>
            <w:tcW w:w="2552" w:type="dxa"/>
            <w:tcBorders>
              <w:top w:val="single" w:sz="6" w:space="0" w:color="auto"/>
              <w:left w:val="single" w:sz="6" w:space="0" w:color="auto"/>
              <w:bottom w:val="single" w:sz="6" w:space="0" w:color="auto"/>
              <w:right w:val="single" w:sz="6" w:space="0" w:color="auto"/>
            </w:tcBorders>
            <w:vAlign w:val="center"/>
            <w:hideMark/>
          </w:tcPr>
          <w:p w:rsidR="006F0D38" w:rsidRPr="00670A8D" w:rsidRDefault="006F0D38" w:rsidP="003C2066">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670A8D">
              <w:rPr>
                <w:rFonts w:ascii="Times New Roman" w:eastAsia="Times New Roman" w:hAnsi="Times New Roman" w:cs="Times New Roman"/>
                <w:b/>
                <w:bCs/>
                <w:color w:val="000000"/>
                <w:sz w:val="28"/>
                <w:szCs w:val="28"/>
              </w:rPr>
              <w:lastRenderedPageBreak/>
              <w:t>Формы</w:t>
            </w:r>
          </w:p>
          <w:p w:rsidR="006F0D38" w:rsidRPr="00670A8D" w:rsidRDefault="006F0D38" w:rsidP="003C2066">
            <w:pPr>
              <w:autoSpaceDE w:val="0"/>
              <w:autoSpaceDN w:val="0"/>
              <w:adjustRightInd w:val="0"/>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текущего</w:t>
            </w:r>
            <w:r w:rsidRPr="00670A8D">
              <w:rPr>
                <w:rFonts w:ascii="Times New Roman" w:eastAsia="Times New Roman" w:hAnsi="Times New Roman" w:cs="Times New Roman"/>
                <w:b/>
                <w:bCs/>
                <w:color w:val="000000"/>
                <w:sz w:val="28"/>
                <w:szCs w:val="28"/>
              </w:rPr>
              <w:t xml:space="preserve"> </w:t>
            </w:r>
          </w:p>
          <w:p w:rsidR="006F0D38" w:rsidRDefault="006F0D38" w:rsidP="003C2066">
            <w:pPr>
              <w:autoSpaceDE w:val="0"/>
              <w:autoSpaceDN w:val="0"/>
              <w:adjustRightInd w:val="0"/>
              <w:spacing w:after="0" w:line="240" w:lineRule="auto"/>
              <w:rPr>
                <w:rFonts w:ascii="Times New Roman" w:eastAsia="Times New Roman" w:hAnsi="Times New Roman" w:cs="Times New Roman"/>
                <w:b/>
                <w:bCs/>
                <w:color w:val="000000"/>
                <w:sz w:val="28"/>
                <w:szCs w:val="28"/>
              </w:rPr>
            </w:pPr>
            <w:r w:rsidRPr="00670A8D">
              <w:rPr>
                <w:rFonts w:ascii="Times New Roman" w:eastAsia="Times New Roman" w:hAnsi="Times New Roman" w:cs="Times New Roman"/>
                <w:b/>
                <w:bCs/>
                <w:color w:val="000000"/>
                <w:sz w:val="28"/>
                <w:szCs w:val="28"/>
              </w:rPr>
              <w:t>контроля знаний</w:t>
            </w:r>
          </w:p>
          <w:p w:rsidR="006F0D38" w:rsidRPr="00670A8D" w:rsidRDefault="006F0D38" w:rsidP="003C2066">
            <w:pPr>
              <w:autoSpaceDE w:val="0"/>
              <w:autoSpaceDN w:val="0"/>
              <w:adjustRightInd w:val="0"/>
              <w:spacing w:after="0" w:line="240" w:lineRule="auto"/>
              <w:rPr>
                <w:rFonts w:ascii="Times New Roman" w:eastAsia="Times New Roman" w:hAnsi="Times New Roman" w:cs="Times New Roman"/>
                <w:b/>
                <w:bCs/>
                <w:color w:val="000000"/>
                <w:sz w:val="28"/>
                <w:szCs w:val="28"/>
              </w:rPr>
            </w:pPr>
          </w:p>
        </w:tc>
        <w:tc>
          <w:tcPr>
            <w:tcW w:w="6958" w:type="dxa"/>
            <w:tcBorders>
              <w:top w:val="single" w:sz="6" w:space="0" w:color="auto"/>
              <w:left w:val="single" w:sz="6" w:space="0" w:color="auto"/>
              <w:bottom w:val="single" w:sz="6" w:space="0" w:color="auto"/>
              <w:right w:val="single" w:sz="6" w:space="0" w:color="auto"/>
            </w:tcBorders>
            <w:vAlign w:val="center"/>
            <w:hideMark/>
          </w:tcPr>
          <w:p w:rsidR="006F0D38" w:rsidRPr="007757E6" w:rsidRDefault="006F0D38" w:rsidP="003C2066">
            <w:pPr>
              <w:spacing w:after="0" w:line="240" w:lineRule="auto"/>
              <w:jc w:val="center"/>
              <w:rPr>
                <w:rFonts w:ascii="Times New Roman" w:hAnsi="Times New Roman"/>
                <w:b/>
                <w:sz w:val="24"/>
                <w:szCs w:val="24"/>
              </w:rPr>
            </w:pPr>
            <w:r w:rsidRPr="007757E6">
              <w:rPr>
                <w:rFonts w:ascii="Times New Roman" w:hAnsi="Times New Roman"/>
                <w:b/>
                <w:sz w:val="24"/>
                <w:szCs w:val="24"/>
              </w:rPr>
              <w:t xml:space="preserve">ПРИМЕРНЫЕ  ВОПРОСЫ К ЭКЗАМЕНУ ПО ДИСЦИПЛИНЕ </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Предмет "Современная организация государственных учреждений". Основные понятия. Классификация государственных учреждений.</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Основные черты советского государственного механизма.</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Командно-административная система управления, ее основные черты, предпосылки и причины формирования.</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Номенклатурный принцип «подбора и расстановки руководящих кадров» в СССР: механизм воплощения и основные результаты.</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 xml:space="preserve">Высшие, центральные и местные органы власти и управления РСФСР. Конституция РСФСР </w:t>
            </w:r>
            <w:smartTag w:uri="urn:schemas-microsoft-com:office:smarttags" w:element="metricconverter">
              <w:smartTagPr>
                <w:attr w:name="ProductID" w:val="1918 г"/>
              </w:smartTagPr>
              <w:r w:rsidRPr="007757E6">
                <w:rPr>
                  <w:rFonts w:ascii="Times New Roman" w:hAnsi="Times New Roman"/>
                  <w:sz w:val="24"/>
                  <w:szCs w:val="24"/>
                </w:rPr>
                <w:t>1918 г</w:t>
              </w:r>
            </w:smartTag>
            <w:r w:rsidRPr="007757E6">
              <w:rPr>
                <w:rFonts w:ascii="Times New Roman" w:hAnsi="Times New Roman"/>
                <w:sz w:val="24"/>
                <w:szCs w:val="24"/>
              </w:rPr>
              <w:t>.</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Органы отраслевого государственного управления РСФСР, их организационное устройство.</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 xml:space="preserve">Высшие, центральные и местные органы власти и управления СССР. Конституция РСФСР </w:t>
            </w:r>
            <w:smartTag w:uri="urn:schemas-microsoft-com:office:smarttags" w:element="metricconverter">
              <w:smartTagPr>
                <w:attr w:name="ProductID" w:val="1924 г"/>
              </w:smartTagPr>
              <w:r w:rsidRPr="007757E6">
                <w:rPr>
                  <w:rFonts w:ascii="Times New Roman" w:hAnsi="Times New Roman"/>
                  <w:sz w:val="24"/>
                  <w:szCs w:val="24"/>
                </w:rPr>
                <w:t>1924 г</w:t>
              </w:r>
            </w:smartTag>
            <w:r w:rsidRPr="007757E6">
              <w:rPr>
                <w:rFonts w:ascii="Times New Roman" w:hAnsi="Times New Roman"/>
                <w:sz w:val="24"/>
                <w:szCs w:val="24"/>
              </w:rPr>
              <w:t>.</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Органы отраслевого государственного управления СССР в 20-е годы.</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 xml:space="preserve">Высшие, центральные и местные органы власти и управления СССР. Конституция СССР </w:t>
            </w:r>
            <w:smartTag w:uri="urn:schemas-microsoft-com:office:smarttags" w:element="metricconverter">
              <w:smartTagPr>
                <w:attr w:name="ProductID" w:val="1936 г"/>
              </w:smartTagPr>
              <w:r w:rsidRPr="007757E6">
                <w:rPr>
                  <w:rFonts w:ascii="Times New Roman" w:hAnsi="Times New Roman"/>
                  <w:sz w:val="24"/>
                  <w:szCs w:val="24"/>
                </w:rPr>
                <w:t>1936 г</w:t>
              </w:r>
            </w:smartTag>
            <w:r w:rsidRPr="007757E6">
              <w:rPr>
                <w:rFonts w:ascii="Times New Roman" w:hAnsi="Times New Roman"/>
                <w:sz w:val="24"/>
                <w:szCs w:val="24"/>
              </w:rPr>
              <w:t>.</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Органы отраслевого государственного управления в 30-е годы. Их организационное устройство.</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Государственное управление в СССР в период Великой Отечественной войны.</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Переход к министерской системе управления в СССР. Реорганизация министерств 1953 года.</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Реформы управления народным хозяйством СССР во второй половине 1950-1970-х гг.</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Органы государственной безопасности СССР:  основные этапы эволюции, специфика организационного устройства, место в государственном аппарате.</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 xml:space="preserve">Органы внутренних дел СССР: основные этапы эволюции, специфика организационного устройства, место в </w:t>
            </w:r>
            <w:r w:rsidRPr="007757E6">
              <w:rPr>
                <w:rFonts w:ascii="Times New Roman" w:hAnsi="Times New Roman"/>
                <w:sz w:val="24"/>
                <w:szCs w:val="24"/>
              </w:rPr>
              <w:lastRenderedPageBreak/>
              <w:t>государственном аппарате.</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Судебная система СССР: общая структура, организационное устройство.</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Съезды народных депутатов СССР: статус, полномочия и компетенция, организационное устройство.</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Институт президентства СССР.</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Высшие и центральные органы власти  и управления РФ в 1991-1993.</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 xml:space="preserve">События 1993 года и их влияние на государственный механизм РФ. Конституция РФ </w:t>
            </w:r>
            <w:smartTag w:uri="urn:schemas-microsoft-com:office:smarttags" w:element="metricconverter">
              <w:smartTagPr>
                <w:attr w:name="ProductID" w:val="1993 г"/>
              </w:smartTagPr>
              <w:r w:rsidRPr="007757E6">
                <w:rPr>
                  <w:rFonts w:ascii="Times New Roman" w:hAnsi="Times New Roman"/>
                  <w:sz w:val="24"/>
                  <w:szCs w:val="24"/>
                </w:rPr>
                <w:t>1993 г</w:t>
              </w:r>
            </w:smartTag>
            <w:r w:rsidRPr="007757E6">
              <w:rPr>
                <w:rFonts w:ascii="Times New Roman" w:hAnsi="Times New Roman"/>
                <w:sz w:val="24"/>
                <w:szCs w:val="24"/>
              </w:rPr>
              <w:t>.</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Институт президентства РФ. Администрация Президента РФ.</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Развитие органов законодательной власти РФ в 90-е годы.</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Развитие органов исполнительной власти РФ в 90-е годы.</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Система судебных органов РФ в 90-е годы.</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Органы власти и управления Республики Коми в 90-е годы.</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Органы власти и управления Республики Коми на современном этапе.</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Органы обеспечения государственной безопасности РФ.</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Организация местного самоуправления в РФ в 90-е годы.</w:t>
            </w:r>
          </w:p>
          <w:p w:rsidR="006F0D38" w:rsidRPr="007757E6" w:rsidRDefault="006F0D38" w:rsidP="003C2066">
            <w:pPr>
              <w:numPr>
                <w:ilvl w:val="0"/>
                <w:numId w:val="17"/>
              </w:numPr>
              <w:spacing w:after="0" w:line="240" w:lineRule="auto"/>
              <w:ind w:left="0" w:firstLine="0"/>
              <w:jc w:val="both"/>
              <w:rPr>
                <w:rFonts w:ascii="Times New Roman" w:hAnsi="Times New Roman"/>
                <w:sz w:val="24"/>
                <w:szCs w:val="24"/>
              </w:rPr>
            </w:pPr>
            <w:r w:rsidRPr="007757E6">
              <w:rPr>
                <w:rFonts w:ascii="Times New Roman" w:hAnsi="Times New Roman"/>
                <w:sz w:val="24"/>
                <w:szCs w:val="24"/>
              </w:rPr>
              <w:t>Административная реформа в РФ на современном этапе.</w:t>
            </w:r>
          </w:p>
          <w:p w:rsidR="006F0D38" w:rsidRPr="007757E6" w:rsidRDefault="006F0D38" w:rsidP="003C2066">
            <w:pPr>
              <w:spacing w:after="0" w:line="240" w:lineRule="auto"/>
              <w:jc w:val="center"/>
              <w:rPr>
                <w:rFonts w:ascii="Times New Roman" w:hAnsi="Times New Roman"/>
                <w:b/>
                <w:caps/>
                <w:sz w:val="24"/>
                <w:szCs w:val="24"/>
              </w:rPr>
            </w:pPr>
          </w:p>
          <w:p w:rsidR="006F0D38" w:rsidRPr="00DA41DA" w:rsidRDefault="006F0D38" w:rsidP="003C2066">
            <w:pPr>
              <w:spacing w:after="0" w:line="240" w:lineRule="auto"/>
              <w:rPr>
                <w:rFonts w:ascii="Times New Roman" w:hAnsi="Times New Roman" w:cs="Times New Roman"/>
                <w:sz w:val="24"/>
                <w:szCs w:val="24"/>
              </w:rPr>
            </w:pPr>
          </w:p>
        </w:tc>
      </w:tr>
      <w:tr w:rsidR="006F0D38" w:rsidRPr="003E3D87" w:rsidTr="00264925">
        <w:trPr>
          <w:trHeight w:val="1119"/>
        </w:trPr>
        <w:tc>
          <w:tcPr>
            <w:tcW w:w="2552" w:type="dxa"/>
            <w:tcBorders>
              <w:top w:val="single" w:sz="6" w:space="0" w:color="auto"/>
              <w:left w:val="single" w:sz="6" w:space="0" w:color="auto"/>
              <w:bottom w:val="single" w:sz="6" w:space="0" w:color="auto"/>
              <w:right w:val="single" w:sz="6" w:space="0" w:color="auto"/>
            </w:tcBorders>
            <w:vAlign w:val="center"/>
            <w:hideMark/>
          </w:tcPr>
          <w:p w:rsidR="006F0D38" w:rsidRPr="0083413C" w:rsidRDefault="006F0D38" w:rsidP="003C2066">
            <w:pPr>
              <w:autoSpaceDE w:val="0"/>
              <w:autoSpaceDN w:val="0"/>
              <w:adjustRightInd w:val="0"/>
              <w:spacing w:after="0" w:line="240" w:lineRule="auto"/>
              <w:rPr>
                <w:rFonts w:ascii="Times New Roman" w:eastAsia="Times New Roman" w:hAnsi="Times New Roman" w:cs="Times New Roman"/>
                <w:b/>
                <w:bCs/>
                <w:color w:val="000000"/>
                <w:sz w:val="28"/>
                <w:szCs w:val="28"/>
              </w:rPr>
            </w:pPr>
            <w:r w:rsidRPr="0083413C">
              <w:rPr>
                <w:rFonts w:ascii="Times New Roman" w:eastAsia="Times New Roman" w:hAnsi="Times New Roman" w:cs="Times New Roman"/>
                <w:b/>
                <w:bCs/>
                <w:color w:val="000000"/>
                <w:sz w:val="28"/>
                <w:szCs w:val="28"/>
              </w:rPr>
              <w:lastRenderedPageBreak/>
              <w:t xml:space="preserve">Форма </w:t>
            </w:r>
            <w:proofErr w:type="gramStart"/>
            <w:r w:rsidRPr="0083413C">
              <w:rPr>
                <w:rFonts w:ascii="Times New Roman" w:eastAsia="Times New Roman" w:hAnsi="Times New Roman" w:cs="Times New Roman"/>
                <w:b/>
                <w:bCs/>
                <w:color w:val="000000"/>
                <w:sz w:val="28"/>
                <w:szCs w:val="28"/>
              </w:rPr>
              <w:t>промежуточного</w:t>
            </w:r>
            <w:proofErr w:type="gramEnd"/>
            <w:r w:rsidRPr="0083413C">
              <w:rPr>
                <w:rFonts w:ascii="Times New Roman" w:eastAsia="Times New Roman" w:hAnsi="Times New Roman" w:cs="Times New Roman"/>
                <w:b/>
                <w:bCs/>
                <w:color w:val="000000"/>
                <w:sz w:val="28"/>
                <w:szCs w:val="28"/>
              </w:rPr>
              <w:t xml:space="preserve"> </w:t>
            </w:r>
          </w:p>
          <w:p w:rsidR="006F0D38" w:rsidRPr="0083413C" w:rsidRDefault="006F0D38" w:rsidP="003C2066">
            <w:pPr>
              <w:autoSpaceDE w:val="0"/>
              <w:autoSpaceDN w:val="0"/>
              <w:adjustRightInd w:val="0"/>
              <w:spacing w:after="0" w:line="240" w:lineRule="auto"/>
              <w:rPr>
                <w:rFonts w:ascii="Times New Roman" w:eastAsia="Times New Roman" w:hAnsi="Times New Roman" w:cs="Times New Roman"/>
                <w:b/>
                <w:bCs/>
                <w:color w:val="000000"/>
                <w:sz w:val="28"/>
                <w:szCs w:val="28"/>
              </w:rPr>
            </w:pPr>
            <w:r w:rsidRPr="0083413C">
              <w:rPr>
                <w:rFonts w:ascii="Times New Roman" w:eastAsia="Times New Roman" w:hAnsi="Times New Roman" w:cs="Times New Roman"/>
                <w:b/>
                <w:bCs/>
                <w:color w:val="000000"/>
                <w:sz w:val="28"/>
                <w:szCs w:val="28"/>
              </w:rPr>
              <w:t>контроля знаний</w:t>
            </w:r>
          </w:p>
          <w:p w:rsidR="006F0D38" w:rsidRPr="0083413C" w:rsidRDefault="006F0D38" w:rsidP="003C2066">
            <w:pPr>
              <w:autoSpaceDE w:val="0"/>
              <w:autoSpaceDN w:val="0"/>
              <w:adjustRightInd w:val="0"/>
              <w:spacing w:after="0" w:line="240" w:lineRule="auto"/>
              <w:rPr>
                <w:rFonts w:ascii="Times New Roman" w:eastAsia="Times New Roman" w:hAnsi="Times New Roman" w:cs="Times New Roman"/>
                <w:b/>
                <w:bCs/>
                <w:color w:val="000000"/>
                <w:sz w:val="28"/>
                <w:szCs w:val="28"/>
              </w:rPr>
            </w:pPr>
          </w:p>
        </w:tc>
        <w:tc>
          <w:tcPr>
            <w:tcW w:w="6958" w:type="dxa"/>
            <w:tcBorders>
              <w:top w:val="single" w:sz="6" w:space="0" w:color="auto"/>
              <w:left w:val="single" w:sz="6" w:space="0" w:color="auto"/>
              <w:bottom w:val="single" w:sz="6" w:space="0" w:color="auto"/>
              <w:right w:val="single" w:sz="6" w:space="0" w:color="auto"/>
            </w:tcBorders>
            <w:vAlign w:val="center"/>
            <w:hideMark/>
          </w:tcPr>
          <w:p w:rsidR="006F0D38" w:rsidRPr="0083413C" w:rsidRDefault="006F0D38" w:rsidP="003C2066">
            <w:pPr>
              <w:spacing w:after="0" w:line="240" w:lineRule="auto"/>
              <w:jc w:val="center"/>
              <w:rPr>
                <w:rFonts w:ascii="Times New Roman" w:hAnsi="Times New Roman"/>
                <w:b/>
                <w:sz w:val="24"/>
                <w:szCs w:val="24"/>
              </w:rPr>
            </w:pPr>
          </w:p>
          <w:p w:rsidR="006F0D38" w:rsidRPr="007757E6" w:rsidRDefault="006F0D38" w:rsidP="003C2066">
            <w:pPr>
              <w:spacing w:after="0" w:line="240" w:lineRule="auto"/>
              <w:jc w:val="center"/>
              <w:rPr>
                <w:rFonts w:ascii="Times New Roman" w:hAnsi="Times New Roman"/>
                <w:b/>
                <w:i/>
                <w:iCs/>
                <w:sz w:val="24"/>
                <w:szCs w:val="24"/>
              </w:rPr>
            </w:pPr>
            <w:r w:rsidRPr="007757E6">
              <w:rPr>
                <w:rFonts w:ascii="Times New Roman" w:hAnsi="Times New Roman"/>
                <w:b/>
                <w:i/>
                <w:iCs/>
                <w:sz w:val="24"/>
                <w:szCs w:val="24"/>
              </w:rPr>
              <w:t xml:space="preserve">Примерные  тесты  к промежуточной аттестации </w:t>
            </w:r>
          </w:p>
          <w:p w:rsidR="006F0D38" w:rsidRPr="007757E6" w:rsidRDefault="006F0D38" w:rsidP="003C2066">
            <w:pPr>
              <w:spacing w:after="0" w:line="240" w:lineRule="auto"/>
              <w:rPr>
                <w:rFonts w:ascii="Times New Roman" w:hAnsi="Times New Roman"/>
                <w:i/>
                <w:sz w:val="24"/>
                <w:szCs w:val="24"/>
              </w:rPr>
            </w:pPr>
            <w:r w:rsidRPr="007757E6">
              <w:rPr>
                <w:rFonts w:ascii="Times New Roman" w:hAnsi="Times New Roman"/>
                <w:i/>
                <w:sz w:val="24"/>
                <w:szCs w:val="24"/>
              </w:rPr>
              <w:t>1. Понятие государственный аппарат включает:</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а.  государственные органы;</w:t>
            </w:r>
          </w:p>
          <w:p w:rsidR="006F0D38" w:rsidRPr="007757E6" w:rsidRDefault="006F0D38" w:rsidP="003C2066">
            <w:pPr>
              <w:spacing w:after="0" w:line="240" w:lineRule="auto"/>
              <w:rPr>
                <w:rFonts w:ascii="Times New Roman" w:hAnsi="Times New Roman"/>
                <w:sz w:val="24"/>
                <w:szCs w:val="24"/>
              </w:rPr>
            </w:pPr>
            <w:proofErr w:type="gramStart"/>
            <w:r w:rsidRPr="007757E6">
              <w:rPr>
                <w:rFonts w:ascii="Times New Roman" w:hAnsi="Times New Roman"/>
                <w:sz w:val="24"/>
                <w:szCs w:val="24"/>
              </w:rPr>
              <w:t>б</w:t>
            </w:r>
            <w:proofErr w:type="gramEnd"/>
            <w:r w:rsidRPr="007757E6">
              <w:rPr>
                <w:rFonts w:ascii="Times New Roman" w:hAnsi="Times New Roman"/>
                <w:sz w:val="24"/>
                <w:szCs w:val="24"/>
              </w:rPr>
              <w:t>. государственных служащих;</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в. государственную власть;</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г. государственный режим.</w:t>
            </w:r>
          </w:p>
          <w:p w:rsidR="006F0D38" w:rsidRPr="007757E6" w:rsidRDefault="006F0D38" w:rsidP="003C2066">
            <w:pPr>
              <w:spacing w:after="0" w:line="240" w:lineRule="auto"/>
              <w:rPr>
                <w:rFonts w:ascii="Times New Roman" w:hAnsi="Times New Roman"/>
                <w:sz w:val="24"/>
                <w:szCs w:val="24"/>
              </w:rPr>
            </w:pPr>
          </w:p>
          <w:p w:rsidR="006F0D38" w:rsidRPr="007757E6" w:rsidRDefault="006F0D38" w:rsidP="003C2066">
            <w:pPr>
              <w:spacing w:after="0" w:line="240" w:lineRule="auto"/>
              <w:rPr>
                <w:rFonts w:ascii="Times New Roman" w:hAnsi="Times New Roman"/>
                <w:i/>
                <w:sz w:val="24"/>
                <w:szCs w:val="24"/>
              </w:rPr>
            </w:pPr>
            <w:r w:rsidRPr="007757E6">
              <w:rPr>
                <w:rFonts w:ascii="Times New Roman" w:hAnsi="Times New Roman"/>
                <w:i/>
                <w:sz w:val="24"/>
                <w:szCs w:val="24"/>
              </w:rPr>
              <w:t>2. Особенности органов государственной власти:</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а. обладают властными полномочиями;</w:t>
            </w:r>
          </w:p>
          <w:p w:rsidR="006F0D38" w:rsidRPr="007757E6" w:rsidRDefault="006F0D38" w:rsidP="003C2066">
            <w:pPr>
              <w:spacing w:after="0" w:line="240" w:lineRule="auto"/>
              <w:rPr>
                <w:rFonts w:ascii="Times New Roman" w:hAnsi="Times New Roman"/>
                <w:sz w:val="24"/>
                <w:szCs w:val="24"/>
              </w:rPr>
            </w:pPr>
            <w:proofErr w:type="gramStart"/>
            <w:r w:rsidRPr="007757E6">
              <w:rPr>
                <w:rFonts w:ascii="Times New Roman" w:hAnsi="Times New Roman"/>
                <w:sz w:val="24"/>
                <w:szCs w:val="24"/>
              </w:rPr>
              <w:t>б</w:t>
            </w:r>
            <w:proofErr w:type="gramEnd"/>
            <w:r w:rsidRPr="007757E6">
              <w:rPr>
                <w:rFonts w:ascii="Times New Roman" w:hAnsi="Times New Roman"/>
                <w:sz w:val="24"/>
                <w:szCs w:val="24"/>
              </w:rPr>
              <w:t>. обеспечивают пополнение государственного бюджета;</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в. обеспечивают реализацию государственных функций;</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г. не имеют ограничения по формам деятельности;</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д. действуют от имени государства;</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е. имеют нормативно установленные компетенцию и полномочия.</w:t>
            </w:r>
          </w:p>
          <w:p w:rsidR="006F0D38" w:rsidRPr="007757E6" w:rsidRDefault="006F0D38" w:rsidP="003C2066">
            <w:pPr>
              <w:spacing w:after="0" w:line="240" w:lineRule="auto"/>
              <w:rPr>
                <w:rFonts w:ascii="Times New Roman" w:hAnsi="Times New Roman"/>
                <w:sz w:val="24"/>
                <w:szCs w:val="24"/>
              </w:rPr>
            </w:pPr>
          </w:p>
          <w:p w:rsidR="006F0D38" w:rsidRPr="007757E6" w:rsidRDefault="006F0D38" w:rsidP="003C2066">
            <w:pPr>
              <w:spacing w:after="0" w:line="240" w:lineRule="auto"/>
              <w:rPr>
                <w:rFonts w:ascii="Times New Roman" w:hAnsi="Times New Roman"/>
                <w:i/>
                <w:sz w:val="24"/>
                <w:szCs w:val="24"/>
              </w:rPr>
            </w:pPr>
            <w:r w:rsidRPr="007757E6">
              <w:rPr>
                <w:rFonts w:ascii="Times New Roman" w:hAnsi="Times New Roman"/>
                <w:i/>
                <w:sz w:val="24"/>
                <w:szCs w:val="24"/>
              </w:rPr>
              <w:t>3. Государственные учреждения:</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а. создаются для реализации государственных функций;</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б. финансируются из государственного бюджета;</w:t>
            </w:r>
          </w:p>
          <w:p w:rsidR="006F0D38" w:rsidRPr="007757E6" w:rsidRDefault="006F0D38" w:rsidP="003C2066">
            <w:pPr>
              <w:spacing w:after="0" w:line="240" w:lineRule="auto"/>
              <w:rPr>
                <w:rFonts w:ascii="Times New Roman" w:hAnsi="Times New Roman"/>
                <w:sz w:val="24"/>
                <w:szCs w:val="24"/>
              </w:rPr>
            </w:pPr>
            <w:proofErr w:type="gramStart"/>
            <w:r w:rsidRPr="007757E6">
              <w:rPr>
                <w:rFonts w:ascii="Times New Roman" w:hAnsi="Times New Roman"/>
                <w:sz w:val="24"/>
                <w:szCs w:val="24"/>
              </w:rPr>
              <w:t>в</w:t>
            </w:r>
            <w:proofErr w:type="gramEnd"/>
            <w:r w:rsidRPr="007757E6">
              <w:rPr>
                <w:rFonts w:ascii="Times New Roman" w:hAnsi="Times New Roman"/>
                <w:sz w:val="24"/>
                <w:szCs w:val="24"/>
              </w:rPr>
              <w:t>. обладают властными полномочиями;</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г. действуют от своего имени;</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д. действуют от собственного имени;</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 xml:space="preserve">е. обладают </w:t>
            </w:r>
            <w:proofErr w:type="gramStart"/>
            <w:r w:rsidRPr="007757E6">
              <w:rPr>
                <w:rFonts w:ascii="Times New Roman" w:hAnsi="Times New Roman"/>
                <w:sz w:val="24"/>
                <w:szCs w:val="24"/>
              </w:rPr>
              <w:t>специфической</w:t>
            </w:r>
            <w:proofErr w:type="gramEnd"/>
            <w:r w:rsidRPr="007757E6">
              <w:rPr>
                <w:rFonts w:ascii="Times New Roman" w:hAnsi="Times New Roman"/>
                <w:sz w:val="24"/>
                <w:szCs w:val="24"/>
              </w:rPr>
              <w:t xml:space="preserve"> компетенций.</w:t>
            </w:r>
          </w:p>
          <w:p w:rsidR="006F0D38" w:rsidRPr="007757E6" w:rsidRDefault="006F0D38" w:rsidP="003C2066">
            <w:pPr>
              <w:spacing w:after="0" w:line="240" w:lineRule="auto"/>
              <w:rPr>
                <w:rFonts w:ascii="Times New Roman" w:hAnsi="Times New Roman"/>
                <w:sz w:val="24"/>
                <w:szCs w:val="24"/>
              </w:rPr>
            </w:pPr>
          </w:p>
          <w:p w:rsidR="006F0D38" w:rsidRPr="007757E6" w:rsidRDefault="006F0D38" w:rsidP="003C2066">
            <w:pPr>
              <w:spacing w:after="0" w:line="240" w:lineRule="auto"/>
              <w:rPr>
                <w:rFonts w:ascii="Times New Roman" w:hAnsi="Times New Roman"/>
                <w:i/>
                <w:sz w:val="24"/>
                <w:szCs w:val="24"/>
              </w:rPr>
            </w:pPr>
            <w:r w:rsidRPr="007757E6">
              <w:rPr>
                <w:rFonts w:ascii="Times New Roman" w:hAnsi="Times New Roman"/>
                <w:i/>
                <w:sz w:val="24"/>
                <w:szCs w:val="24"/>
              </w:rPr>
              <w:t>4. Унитарное государство:</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а. делится на административно-территориальные единицы, не имеющие признаки государственности;</w:t>
            </w:r>
          </w:p>
          <w:p w:rsidR="006F0D38" w:rsidRPr="007757E6" w:rsidRDefault="006F0D38" w:rsidP="003C2066">
            <w:pPr>
              <w:spacing w:after="0" w:line="240" w:lineRule="auto"/>
              <w:rPr>
                <w:rFonts w:ascii="Times New Roman" w:hAnsi="Times New Roman"/>
                <w:sz w:val="24"/>
                <w:szCs w:val="24"/>
              </w:rPr>
            </w:pPr>
            <w:proofErr w:type="gramStart"/>
            <w:r w:rsidRPr="007757E6">
              <w:rPr>
                <w:rFonts w:ascii="Times New Roman" w:hAnsi="Times New Roman"/>
                <w:sz w:val="24"/>
                <w:szCs w:val="24"/>
              </w:rPr>
              <w:t>б</w:t>
            </w:r>
            <w:proofErr w:type="gramEnd"/>
            <w:r w:rsidRPr="007757E6">
              <w:rPr>
                <w:rFonts w:ascii="Times New Roman" w:hAnsi="Times New Roman"/>
                <w:sz w:val="24"/>
                <w:szCs w:val="24"/>
              </w:rPr>
              <w:t>. характеризуется единой системой органов власти и управления;</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в. имеет общее законодательство;</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г. создается на договорной основе.</w:t>
            </w:r>
          </w:p>
          <w:p w:rsidR="006F0D38" w:rsidRPr="007757E6" w:rsidRDefault="006F0D38" w:rsidP="003C2066">
            <w:pPr>
              <w:spacing w:after="0" w:line="240" w:lineRule="auto"/>
              <w:rPr>
                <w:rFonts w:ascii="Times New Roman" w:hAnsi="Times New Roman"/>
                <w:sz w:val="24"/>
                <w:szCs w:val="24"/>
              </w:rPr>
            </w:pPr>
          </w:p>
          <w:p w:rsidR="006F0D38" w:rsidRPr="007757E6" w:rsidRDefault="006F0D38" w:rsidP="003C2066">
            <w:pPr>
              <w:spacing w:after="0" w:line="240" w:lineRule="auto"/>
              <w:rPr>
                <w:rFonts w:ascii="Times New Roman" w:hAnsi="Times New Roman"/>
                <w:i/>
                <w:sz w:val="24"/>
                <w:szCs w:val="24"/>
              </w:rPr>
            </w:pPr>
            <w:r w:rsidRPr="007757E6">
              <w:rPr>
                <w:rFonts w:ascii="Times New Roman" w:hAnsi="Times New Roman"/>
                <w:i/>
                <w:sz w:val="24"/>
                <w:szCs w:val="24"/>
              </w:rPr>
              <w:t>5. Признаки федеративного государства:</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а. свободный выход территорий из состава федерации;</w:t>
            </w:r>
          </w:p>
          <w:p w:rsidR="006F0D38" w:rsidRPr="007757E6" w:rsidRDefault="006F0D38" w:rsidP="003C2066">
            <w:pPr>
              <w:spacing w:after="0" w:line="240" w:lineRule="auto"/>
              <w:rPr>
                <w:rFonts w:ascii="Times New Roman" w:hAnsi="Times New Roman"/>
                <w:sz w:val="24"/>
                <w:szCs w:val="24"/>
              </w:rPr>
            </w:pPr>
            <w:proofErr w:type="gramStart"/>
            <w:r w:rsidRPr="007757E6">
              <w:rPr>
                <w:rFonts w:ascii="Times New Roman" w:hAnsi="Times New Roman"/>
                <w:sz w:val="24"/>
                <w:szCs w:val="24"/>
              </w:rPr>
              <w:t>б</w:t>
            </w:r>
            <w:proofErr w:type="gramEnd"/>
            <w:r w:rsidRPr="007757E6">
              <w:rPr>
                <w:rFonts w:ascii="Times New Roman" w:hAnsi="Times New Roman"/>
                <w:sz w:val="24"/>
                <w:szCs w:val="24"/>
              </w:rPr>
              <w:t>. разделение компетенции между федеральным центром и субъектами;</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в. два уровня организации власти и управления;</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г. принцип двойного гражданства;</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д. внутренние таможенные границы.</w:t>
            </w:r>
          </w:p>
          <w:p w:rsidR="006F0D38" w:rsidRPr="007757E6" w:rsidRDefault="006F0D38" w:rsidP="003C2066">
            <w:pPr>
              <w:spacing w:after="0" w:line="240" w:lineRule="auto"/>
              <w:rPr>
                <w:rFonts w:ascii="Times New Roman" w:hAnsi="Times New Roman"/>
                <w:sz w:val="24"/>
                <w:szCs w:val="24"/>
              </w:rPr>
            </w:pPr>
          </w:p>
          <w:p w:rsidR="006F0D38" w:rsidRPr="007757E6" w:rsidRDefault="006F0D38" w:rsidP="003C2066">
            <w:pPr>
              <w:spacing w:after="0" w:line="240" w:lineRule="auto"/>
              <w:rPr>
                <w:rFonts w:ascii="Times New Roman" w:hAnsi="Times New Roman"/>
                <w:i/>
                <w:sz w:val="24"/>
                <w:szCs w:val="24"/>
              </w:rPr>
            </w:pPr>
            <w:r w:rsidRPr="007757E6">
              <w:rPr>
                <w:rFonts w:ascii="Times New Roman" w:hAnsi="Times New Roman"/>
                <w:i/>
                <w:sz w:val="24"/>
                <w:szCs w:val="24"/>
              </w:rPr>
              <w:t>6. Основные компоненты политической системы:</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а. государственные органы;</w:t>
            </w:r>
          </w:p>
          <w:p w:rsidR="006F0D38" w:rsidRPr="007757E6" w:rsidRDefault="006F0D38" w:rsidP="003C2066">
            <w:pPr>
              <w:spacing w:after="0" w:line="240" w:lineRule="auto"/>
              <w:rPr>
                <w:rFonts w:ascii="Times New Roman" w:hAnsi="Times New Roman"/>
                <w:sz w:val="24"/>
                <w:szCs w:val="24"/>
              </w:rPr>
            </w:pPr>
            <w:proofErr w:type="gramStart"/>
            <w:r w:rsidRPr="007757E6">
              <w:rPr>
                <w:rFonts w:ascii="Times New Roman" w:hAnsi="Times New Roman"/>
                <w:sz w:val="24"/>
                <w:szCs w:val="24"/>
              </w:rPr>
              <w:t>б</w:t>
            </w:r>
            <w:proofErr w:type="gramEnd"/>
            <w:r w:rsidRPr="007757E6">
              <w:rPr>
                <w:rFonts w:ascii="Times New Roman" w:hAnsi="Times New Roman"/>
                <w:sz w:val="24"/>
                <w:szCs w:val="24"/>
              </w:rPr>
              <w:t>. государственные учреждения;</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в. общественные  и политические организации;</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г. государственный режим.</w:t>
            </w:r>
          </w:p>
          <w:p w:rsidR="006F0D38" w:rsidRPr="007757E6" w:rsidRDefault="006F0D38" w:rsidP="003C2066">
            <w:pPr>
              <w:spacing w:after="0" w:line="240" w:lineRule="auto"/>
              <w:rPr>
                <w:rFonts w:ascii="Times New Roman" w:hAnsi="Times New Roman"/>
                <w:sz w:val="24"/>
                <w:szCs w:val="24"/>
              </w:rPr>
            </w:pPr>
          </w:p>
          <w:p w:rsidR="006F0D38" w:rsidRPr="007757E6" w:rsidRDefault="006F0D38" w:rsidP="003C2066">
            <w:pPr>
              <w:spacing w:after="0" w:line="240" w:lineRule="auto"/>
              <w:rPr>
                <w:rFonts w:ascii="Times New Roman" w:hAnsi="Times New Roman"/>
                <w:i/>
                <w:sz w:val="24"/>
                <w:szCs w:val="24"/>
              </w:rPr>
            </w:pPr>
            <w:r w:rsidRPr="007757E6">
              <w:rPr>
                <w:rFonts w:ascii="Times New Roman" w:hAnsi="Times New Roman"/>
                <w:i/>
                <w:sz w:val="24"/>
                <w:szCs w:val="24"/>
              </w:rPr>
              <w:t>7. Понятие государственный механизм включает:</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а. государственные органы;</w:t>
            </w:r>
          </w:p>
          <w:p w:rsidR="006F0D38" w:rsidRPr="007757E6" w:rsidRDefault="006F0D38" w:rsidP="003C2066">
            <w:pPr>
              <w:spacing w:after="0" w:line="240" w:lineRule="auto"/>
              <w:rPr>
                <w:rFonts w:ascii="Times New Roman" w:hAnsi="Times New Roman"/>
                <w:sz w:val="24"/>
                <w:szCs w:val="24"/>
              </w:rPr>
            </w:pPr>
            <w:proofErr w:type="gramStart"/>
            <w:r w:rsidRPr="007757E6">
              <w:rPr>
                <w:rFonts w:ascii="Times New Roman" w:hAnsi="Times New Roman"/>
                <w:sz w:val="24"/>
                <w:szCs w:val="24"/>
              </w:rPr>
              <w:t>б</w:t>
            </w:r>
            <w:proofErr w:type="gramEnd"/>
            <w:r w:rsidRPr="007757E6">
              <w:rPr>
                <w:rFonts w:ascii="Times New Roman" w:hAnsi="Times New Roman"/>
                <w:sz w:val="24"/>
                <w:szCs w:val="24"/>
              </w:rPr>
              <w:t>. процедуру принятия решения;</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в. государственное устройство;</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г. ресурсное обеспечение;</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д. публичные и общественные организации.</w:t>
            </w:r>
          </w:p>
          <w:p w:rsidR="006F0D38" w:rsidRPr="007757E6" w:rsidRDefault="006F0D38" w:rsidP="003C2066">
            <w:pPr>
              <w:spacing w:after="0" w:line="240" w:lineRule="auto"/>
              <w:rPr>
                <w:rFonts w:ascii="Times New Roman" w:hAnsi="Times New Roman"/>
                <w:sz w:val="24"/>
                <w:szCs w:val="24"/>
              </w:rPr>
            </w:pPr>
          </w:p>
          <w:p w:rsidR="006F0D38" w:rsidRPr="007757E6" w:rsidRDefault="006F0D38" w:rsidP="003C2066">
            <w:pPr>
              <w:spacing w:after="0" w:line="240" w:lineRule="auto"/>
              <w:rPr>
                <w:rFonts w:ascii="Times New Roman" w:hAnsi="Times New Roman"/>
                <w:i/>
                <w:sz w:val="24"/>
                <w:szCs w:val="24"/>
              </w:rPr>
            </w:pPr>
            <w:r w:rsidRPr="007757E6">
              <w:rPr>
                <w:rFonts w:ascii="Times New Roman" w:hAnsi="Times New Roman"/>
                <w:i/>
                <w:sz w:val="24"/>
                <w:szCs w:val="24"/>
              </w:rPr>
              <w:t>8. Деятельность экстерриториальных органов осуществляется:</w:t>
            </w:r>
          </w:p>
          <w:p w:rsidR="006F0D38" w:rsidRPr="007757E6" w:rsidRDefault="006F0D38" w:rsidP="003C2066">
            <w:pPr>
              <w:spacing w:after="0" w:line="240" w:lineRule="auto"/>
              <w:jc w:val="both"/>
              <w:rPr>
                <w:rFonts w:ascii="Times New Roman" w:hAnsi="Times New Roman"/>
                <w:sz w:val="24"/>
                <w:szCs w:val="24"/>
              </w:rPr>
            </w:pPr>
            <w:r w:rsidRPr="007757E6">
              <w:rPr>
                <w:rFonts w:ascii="Times New Roman" w:hAnsi="Times New Roman"/>
                <w:sz w:val="24"/>
                <w:szCs w:val="24"/>
              </w:rPr>
              <w:t>а. в рамках специально создаваемых территориальных границ;</w:t>
            </w:r>
          </w:p>
          <w:p w:rsidR="006F0D38" w:rsidRPr="007757E6" w:rsidRDefault="006F0D38" w:rsidP="003C2066">
            <w:pPr>
              <w:spacing w:after="0" w:line="240" w:lineRule="auto"/>
              <w:jc w:val="both"/>
              <w:rPr>
                <w:rFonts w:ascii="Times New Roman" w:hAnsi="Times New Roman"/>
                <w:sz w:val="24"/>
                <w:szCs w:val="24"/>
              </w:rPr>
            </w:pPr>
            <w:proofErr w:type="gramStart"/>
            <w:r w:rsidRPr="007757E6">
              <w:rPr>
                <w:rFonts w:ascii="Times New Roman" w:hAnsi="Times New Roman"/>
                <w:sz w:val="24"/>
                <w:szCs w:val="24"/>
              </w:rPr>
              <w:t>б</w:t>
            </w:r>
            <w:proofErr w:type="gramEnd"/>
            <w:r w:rsidRPr="007757E6">
              <w:rPr>
                <w:rFonts w:ascii="Times New Roman" w:hAnsi="Times New Roman"/>
                <w:sz w:val="24"/>
                <w:szCs w:val="24"/>
              </w:rPr>
              <w:t>. в границах  края или области;</w:t>
            </w:r>
          </w:p>
          <w:p w:rsidR="006F0D38" w:rsidRPr="007757E6" w:rsidRDefault="006F0D38" w:rsidP="003C2066">
            <w:pPr>
              <w:spacing w:after="0" w:line="240" w:lineRule="auto"/>
              <w:jc w:val="both"/>
              <w:rPr>
                <w:rFonts w:ascii="Times New Roman" w:hAnsi="Times New Roman"/>
                <w:sz w:val="24"/>
                <w:szCs w:val="24"/>
              </w:rPr>
            </w:pPr>
            <w:proofErr w:type="gramStart"/>
            <w:r w:rsidRPr="007757E6">
              <w:rPr>
                <w:rFonts w:ascii="Times New Roman" w:hAnsi="Times New Roman"/>
                <w:sz w:val="24"/>
                <w:szCs w:val="24"/>
              </w:rPr>
              <w:t>в</w:t>
            </w:r>
            <w:proofErr w:type="gramEnd"/>
            <w:r w:rsidRPr="007757E6">
              <w:rPr>
                <w:rFonts w:ascii="Times New Roman" w:hAnsi="Times New Roman"/>
                <w:sz w:val="24"/>
                <w:szCs w:val="24"/>
              </w:rPr>
              <w:t xml:space="preserve">. </w:t>
            </w:r>
            <w:proofErr w:type="gramStart"/>
            <w:r w:rsidRPr="007757E6">
              <w:rPr>
                <w:rFonts w:ascii="Times New Roman" w:hAnsi="Times New Roman"/>
                <w:sz w:val="24"/>
                <w:szCs w:val="24"/>
              </w:rPr>
              <w:t>в</w:t>
            </w:r>
            <w:proofErr w:type="gramEnd"/>
            <w:r w:rsidRPr="007757E6">
              <w:rPr>
                <w:rFonts w:ascii="Times New Roman" w:hAnsi="Times New Roman"/>
                <w:sz w:val="24"/>
                <w:szCs w:val="24"/>
              </w:rPr>
              <w:t xml:space="preserve"> пределах города;</w:t>
            </w:r>
          </w:p>
          <w:p w:rsidR="006F0D38" w:rsidRPr="007757E6" w:rsidRDefault="006F0D38" w:rsidP="003C2066">
            <w:pPr>
              <w:spacing w:after="0" w:line="240" w:lineRule="auto"/>
              <w:jc w:val="both"/>
              <w:rPr>
                <w:rFonts w:ascii="Times New Roman" w:hAnsi="Times New Roman"/>
                <w:sz w:val="24"/>
                <w:szCs w:val="24"/>
              </w:rPr>
            </w:pPr>
            <w:r w:rsidRPr="007757E6">
              <w:rPr>
                <w:rFonts w:ascii="Times New Roman" w:hAnsi="Times New Roman"/>
                <w:sz w:val="24"/>
                <w:szCs w:val="24"/>
              </w:rPr>
              <w:t>г. в сельской местности.</w:t>
            </w:r>
          </w:p>
          <w:p w:rsidR="006F0D38" w:rsidRPr="007757E6" w:rsidRDefault="006F0D38" w:rsidP="003C2066">
            <w:pPr>
              <w:spacing w:after="0" w:line="240" w:lineRule="auto"/>
              <w:rPr>
                <w:rFonts w:ascii="Times New Roman" w:hAnsi="Times New Roman"/>
                <w:sz w:val="24"/>
                <w:szCs w:val="24"/>
              </w:rPr>
            </w:pPr>
          </w:p>
          <w:p w:rsidR="006F0D38" w:rsidRPr="007757E6" w:rsidRDefault="006F0D38" w:rsidP="003C2066">
            <w:pPr>
              <w:spacing w:after="0" w:line="240" w:lineRule="auto"/>
              <w:rPr>
                <w:rFonts w:ascii="Times New Roman" w:hAnsi="Times New Roman"/>
                <w:i/>
                <w:sz w:val="24"/>
                <w:szCs w:val="24"/>
              </w:rPr>
            </w:pPr>
            <w:r w:rsidRPr="007757E6">
              <w:rPr>
                <w:rFonts w:ascii="Times New Roman" w:hAnsi="Times New Roman"/>
                <w:i/>
                <w:sz w:val="24"/>
                <w:szCs w:val="24"/>
              </w:rPr>
              <w:t>9. Законы РСФСР и постановления Верховного Совета РСФСР  в кон. 1980-нач. 1990 гг. публиковались:</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а. в Ведомостях Съезда народных депутатов и Верховного Совета РСФСР;</w:t>
            </w:r>
          </w:p>
          <w:p w:rsidR="006F0D38" w:rsidRPr="007757E6" w:rsidRDefault="006F0D38" w:rsidP="003C2066">
            <w:pPr>
              <w:spacing w:after="0" w:line="240" w:lineRule="auto"/>
              <w:rPr>
                <w:rFonts w:ascii="Times New Roman" w:hAnsi="Times New Roman"/>
                <w:sz w:val="24"/>
                <w:szCs w:val="24"/>
              </w:rPr>
            </w:pPr>
            <w:proofErr w:type="gramStart"/>
            <w:r w:rsidRPr="007757E6">
              <w:rPr>
                <w:rFonts w:ascii="Times New Roman" w:hAnsi="Times New Roman"/>
                <w:sz w:val="24"/>
                <w:szCs w:val="24"/>
              </w:rPr>
              <w:t>б</w:t>
            </w:r>
            <w:proofErr w:type="gramEnd"/>
            <w:r w:rsidRPr="007757E6">
              <w:rPr>
                <w:rFonts w:ascii="Times New Roman" w:hAnsi="Times New Roman"/>
                <w:sz w:val="24"/>
                <w:szCs w:val="24"/>
              </w:rPr>
              <w:t>. в Собрании законодательства РФ;</w:t>
            </w:r>
          </w:p>
          <w:p w:rsidR="006F0D38" w:rsidRPr="007757E6" w:rsidRDefault="006F0D38" w:rsidP="003C2066">
            <w:pPr>
              <w:spacing w:after="0" w:line="240" w:lineRule="auto"/>
              <w:rPr>
                <w:rFonts w:ascii="Times New Roman" w:hAnsi="Times New Roman"/>
                <w:sz w:val="24"/>
                <w:szCs w:val="24"/>
              </w:rPr>
            </w:pPr>
            <w:proofErr w:type="gramStart"/>
            <w:r w:rsidRPr="007757E6">
              <w:rPr>
                <w:rFonts w:ascii="Times New Roman" w:hAnsi="Times New Roman"/>
                <w:sz w:val="24"/>
                <w:szCs w:val="24"/>
              </w:rPr>
              <w:t>в</w:t>
            </w:r>
            <w:proofErr w:type="gramEnd"/>
            <w:r w:rsidRPr="007757E6">
              <w:rPr>
                <w:rFonts w:ascii="Times New Roman" w:hAnsi="Times New Roman"/>
                <w:sz w:val="24"/>
                <w:szCs w:val="24"/>
              </w:rPr>
              <w:t xml:space="preserve">. </w:t>
            </w:r>
            <w:proofErr w:type="gramStart"/>
            <w:r w:rsidRPr="007757E6">
              <w:rPr>
                <w:rFonts w:ascii="Times New Roman" w:hAnsi="Times New Roman"/>
                <w:sz w:val="24"/>
                <w:szCs w:val="24"/>
              </w:rPr>
              <w:t>в</w:t>
            </w:r>
            <w:proofErr w:type="gramEnd"/>
            <w:r w:rsidRPr="007757E6">
              <w:rPr>
                <w:rFonts w:ascii="Times New Roman" w:hAnsi="Times New Roman"/>
                <w:sz w:val="24"/>
                <w:szCs w:val="24"/>
              </w:rPr>
              <w:t xml:space="preserve"> Собрании актов  высших органов государственной власти РСФСР;</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г. в Своде законов РСФСР.</w:t>
            </w:r>
          </w:p>
          <w:p w:rsidR="006F0D38" w:rsidRPr="007757E6" w:rsidRDefault="006F0D38" w:rsidP="003C2066">
            <w:pPr>
              <w:spacing w:after="0" w:line="240" w:lineRule="auto"/>
              <w:rPr>
                <w:rFonts w:ascii="Times New Roman" w:hAnsi="Times New Roman"/>
                <w:sz w:val="24"/>
                <w:szCs w:val="24"/>
              </w:rPr>
            </w:pPr>
          </w:p>
          <w:p w:rsidR="006F0D38" w:rsidRPr="007757E6" w:rsidRDefault="006F0D38" w:rsidP="003C2066">
            <w:pPr>
              <w:spacing w:after="0" w:line="240" w:lineRule="auto"/>
              <w:jc w:val="both"/>
              <w:rPr>
                <w:rFonts w:ascii="Times New Roman" w:hAnsi="Times New Roman"/>
                <w:i/>
                <w:sz w:val="24"/>
                <w:szCs w:val="24"/>
              </w:rPr>
            </w:pPr>
            <w:r w:rsidRPr="007757E6">
              <w:rPr>
                <w:rFonts w:ascii="Times New Roman" w:hAnsi="Times New Roman"/>
                <w:i/>
                <w:sz w:val="24"/>
                <w:szCs w:val="24"/>
              </w:rPr>
              <w:t>10. Акты Президента РФ в 1992-1993 гг.  публиковались:</w:t>
            </w:r>
          </w:p>
          <w:p w:rsidR="006F0D38" w:rsidRPr="007757E6" w:rsidRDefault="006F0D38" w:rsidP="003C2066">
            <w:pPr>
              <w:spacing w:after="0" w:line="240" w:lineRule="auto"/>
              <w:jc w:val="both"/>
              <w:rPr>
                <w:rFonts w:ascii="Times New Roman" w:hAnsi="Times New Roman"/>
                <w:sz w:val="24"/>
                <w:szCs w:val="24"/>
              </w:rPr>
            </w:pPr>
            <w:r w:rsidRPr="007757E6">
              <w:rPr>
                <w:rFonts w:ascii="Times New Roman" w:hAnsi="Times New Roman"/>
                <w:sz w:val="24"/>
                <w:szCs w:val="24"/>
              </w:rPr>
              <w:t>а. в  Собрании  законодательства РФ;</w:t>
            </w:r>
          </w:p>
          <w:p w:rsidR="006F0D38" w:rsidRPr="007757E6" w:rsidRDefault="006F0D38" w:rsidP="003C2066">
            <w:pPr>
              <w:spacing w:after="0" w:line="240" w:lineRule="auto"/>
              <w:jc w:val="both"/>
              <w:rPr>
                <w:rFonts w:ascii="Times New Roman" w:hAnsi="Times New Roman"/>
                <w:sz w:val="24"/>
                <w:szCs w:val="24"/>
              </w:rPr>
            </w:pPr>
            <w:proofErr w:type="gramStart"/>
            <w:r w:rsidRPr="007757E6">
              <w:rPr>
                <w:rFonts w:ascii="Times New Roman" w:hAnsi="Times New Roman"/>
                <w:sz w:val="24"/>
                <w:szCs w:val="24"/>
              </w:rPr>
              <w:t>б</w:t>
            </w:r>
            <w:proofErr w:type="gramEnd"/>
            <w:r w:rsidRPr="007757E6">
              <w:rPr>
                <w:rFonts w:ascii="Times New Roman" w:hAnsi="Times New Roman"/>
                <w:sz w:val="24"/>
                <w:szCs w:val="24"/>
              </w:rPr>
              <w:t>. в  Сборнике законов высших органов власти РСФСР;</w:t>
            </w:r>
          </w:p>
          <w:p w:rsidR="006F0D38" w:rsidRPr="007757E6" w:rsidRDefault="006F0D38" w:rsidP="003C2066">
            <w:pPr>
              <w:spacing w:after="0" w:line="240" w:lineRule="auto"/>
              <w:jc w:val="both"/>
              <w:rPr>
                <w:rFonts w:ascii="Times New Roman" w:hAnsi="Times New Roman"/>
                <w:sz w:val="24"/>
                <w:szCs w:val="24"/>
              </w:rPr>
            </w:pPr>
            <w:proofErr w:type="gramStart"/>
            <w:r w:rsidRPr="007757E6">
              <w:rPr>
                <w:rFonts w:ascii="Times New Roman" w:hAnsi="Times New Roman"/>
                <w:sz w:val="24"/>
                <w:szCs w:val="24"/>
              </w:rPr>
              <w:t>в</w:t>
            </w:r>
            <w:proofErr w:type="gramEnd"/>
            <w:r w:rsidRPr="007757E6">
              <w:rPr>
                <w:rFonts w:ascii="Times New Roman" w:hAnsi="Times New Roman"/>
                <w:sz w:val="24"/>
                <w:szCs w:val="24"/>
              </w:rPr>
              <w:t xml:space="preserve">. </w:t>
            </w:r>
            <w:proofErr w:type="gramStart"/>
            <w:r w:rsidRPr="007757E6">
              <w:rPr>
                <w:rFonts w:ascii="Times New Roman" w:hAnsi="Times New Roman"/>
                <w:sz w:val="24"/>
                <w:szCs w:val="24"/>
              </w:rPr>
              <w:t>в</w:t>
            </w:r>
            <w:proofErr w:type="gramEnd"/>
            <w:r w:rsidRPr="007757E6">
              <w:rPr>
                <w:rFonts w:ascii="Times New Roman" w:hAnsi="Times New Roman"/>
                <w:sz w:val="24"/>
                <w:szCs w:val="24"/>
              </w:rPr>
              <w:t xml:space="preserve"> Собрании актов Президента и Правительства РСФСР;</w:t>
            </w:r>
          </w:p>
          <w:p w:rsidR="006F0D38" w:rsidRPr="007757E6" w:rsidRDefault="006F0D38" w:rsidP="003C2066">
            <w:pPr>
              <w:spacing w:after="0" w:line="240" w:lineRule="auto"/>
              <w:jc w:val="both"/>
              <w:rPr>
                <w:rFonts w:ascii="Times New Roman" w:hAnsi="Times New Roman"/>
                <w:sz w:val="24"/>
                <w:szCs w:val="24"/>
              </w:rPr>
            </w:pPr>
            <w:r w:rsidRPr="007757E6">
              <w:rPr>
                <w:rFonts w:ascii="Times New Roman" w:hAnsi="Times New Roman"/>
                <w:sz w:val="24"/>
                <w:szCs w:val="24"/>
              </w:rPr>
              <w:t>г. в  Собрание актов Президента РСФСР.</w:t>
            </w:r>
          </w:p>
          <w:p w:rsidR="006F0D38" w:rsidRPr="007757E6" w:rsidRDefault="006F0D38" w:rsidP="003C2066">
            <w:pPr>
              <w:spacing w:after="0" w:line="240" w:lineRule="auto"/>
              <w:jc w:val="both"/>
              <w:rPr>
                <w:rFonts w:ascii="Times New Roman" w:hAnsi="Times New Roman"/>
                <w:sz w:val="24"/>
                <w:szCs w:val="24"/>
              </w:rPr>
            </w:pPr>
          </w:p>
          <w:p w:rsidR="006F0D38" w:rsidRPr="007757E6" w:rsidRDefault="006F0D38" w:rsidP="003C2066">
            <w:pPr>
              <w:spacing w:after="0" w:line="240" w:lineRule="auto"/>
              <w:rPr>
                <w:rFonts w:ascii="Times New Roman" w:hAnsi="Times New Roman"/>
                <w:i/>
                <w:sz w:val="24"/>
                <w:szCs w:val="24"/>
              </w:rPr>
            </w:pPr>
            <w:r w:rsidRPr="007757E6">
              <w:rPr>
                <w:rFonts w:ascii="Times New Roman" w:hAnsi="Times New Roman"/>
                <w:i/>
                <w:sz w:val="24"/>
                <w:szCs w:val="24"/>
              </w:rPr>
              <w:t>11. Законы Российской Федерации публикуются:</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а. в Собрании законодательства РФ;</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б. в Российской газете</w:t>
            </w:r>
            <w:proofErr w:type="gramStart"/>
            <w:r w:rsidRPr="007757E6">
              <w:rPr>
                <w:rFonts w:ascii="Times New Roman" w:hAnsi="Times New Roman"/>
                <w:sz w:val="24"/>
                <w:szCs w:val="24"/>
              </w:rPr>
              <w:t xml:space="preserve"> ;</w:t>
            </w:r>
            <w:proofErr w:type="gramEnd"/>
          </w:p>
          <w:p w:rsidR="006F0D38" w:rsidRPr="007757E6" w:rsidRDefault="006F0D38" w:rsidP="003C2066">
            <w:pPr>
              <w:spacing w:after="0" w:line="240" w:lineRule="auto"/>
              <w:rPr>
                <w:rFonts w:ascii="Times New Roman" w:hAnsi="Times New Roman"/>
                <w:sz w:val="24"/>
                <w:szCs w:val="24"/>
              </w:rPr>
            </w:pPr>
            <w:proofErr w:type="gramStart"/>
            <w:r w:rsidRPr="007757E6">
              <w:rPr>
                <w:rFonts w:ascii="Times New Roman" w:hAnsi="Times New Roman"/>
                <w:sz w:val="24"/>
                <w:szCs w:val="24"/>
              </w:rPr>
              <w:t>в</w:t>
            </w:r>
            <w:proofErr w:type="gramEnd"/>
            <w:r w:rsidRPr="007757E6">
              <w:rPr>
                <w:rFonts w:ascii="Times New Roman" w:hAnsi="Times New Roman"/>
                <w:sz w:val="24"/>
                <w:szCs w:val="24"/>
              </w:rPr>
              <w:t xml:space="preserve">. </w:t>
            </w:r>
            <w:proofErr w:type="gramStart"/>
            <w:r w:rsidRPr="007757E6">
              <w:rPr>
                <w:rFonts w:ascii="Times New Roman" w:hAnsi="Times New Roman"/>
                <w:sz w:val="24"/>
                <w:szCs w:val="24"/>
              </w:rPr>
              <w:t>в</w:t>
            </w:r>
            <w:proofErr w:type="gramEnd"/>
            <w:r w:rsidRPr="007757E6">
              <w:rPr>
                <w:rFonts w:ascii="Times New Roman" w:hAnsi="Times New Roman"/>
                <w:sz w:val="24"/>
                <w:szCs w:val="24"/>
              </w:rPr>
              <w:t xml:space="preserve">  Сборнике законов высших органов власти РФ;</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г. в Своде законов РСФСР.</w:t>
            </w:r>
          </w:p>
          <w:p w:rsidR="006F0D38" w:rsidRPr="007757E6" w:rsidRDefault="006F0D38" w:rsidP="003C2066">
            <w:pPr>
              <w:spacing w:after="0" w:line="240" w:lineRule="auto"/>
              <w:rPr>
                <w:rFonts w:ascii="Times New Roman" w:hAnsi="Times New Roman"/>
                <w:sz w:val="24"/>
                <w:szCs w:val="24"/>
              </w:rPr>
            </w:pPr>
          </w:p>
          <w:p w:rsidR="006F0D38" w:rsidRPr="007757E6" w:rsidRDefault="006F0D38" w:rsidP="003C2066">
            <w:pPr>
              <w:spacing w:after="0" w:line="240" w:lineRule="auto"/>
              <w:rPr>
                <w:rFonts w:ascii="Times New Roman" w:hAnsi="Times New Roman"/>
                <w:i/>
                <w:sz w:val="24"/>
                <w:szCs w:val="24"/>
              </w:rPr>
            </w:pPr>
            <w:r w:rsidRPr="007757E6">
              <w:rPr>
                <w:rFonts w:ascii="Times New Roman" w:hAnsi="Times New Roman"/>
                <w:i/>
                <w:sz w:val="24"/>
                <w:szCs w:val="24"/>
              </w:rPr>
              <w:t>12. В настоящее время акты Президента РФ публикуются:</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а. в Собрании законодательства РФ;</w:t>
            </w:r>
          </w:p>
          <w:p w:rsidR="006F0D38" w:rsidRPr="007757E6" w:rsidRDefault="006F0D38" w:rsidP="003C2066">
            <w:pPr>
              <w:spacing w:after="0" w:line="240" w:lineRule="auto"/>
              <w:rPr>
                <w:rFonts w:ascii="Times New Roman" w:hAnsi="Times New Roman"/>
                <w:sz w:val="24"/>
                <w:szCs w:val="24"/>
              </w:rPr>
            </w:pPr>
            <w:proofErr w:type="gramStart"/>
            <w:r w:rsidRPr="007757E6">
              <w:rPr>
                <w:rFonts w:ascii="Times New Roman" w:hAnsi="Times New Roman"/>
                <w:sz w:val="24"/>
                <w:szCs w:val="24"/>
              </w:rPr>
              <w:t>б</w:t>
            </w:r>
            <w:proofErr w:type="gramEnd"/>
            <w:r w:rsidRPr="007757E6">
              <w:rPr>
                <w:rFonts w:ascii="Times New Roman" w:hAnsi="Times New Roman"/>
                <w:sz w:val="24"/>
                <w:szCs w:val="24"/>
              </w:rPr>
              <w:t xml:space="preserve">. в Бюллетене нормативных актов федеральных органов </w:t>
            </w:r>
            <w:r w:rsidRPr="007757E6">
              <w:rPr>
                <w:rFonts w:ascii="Times New Roman" w:hAnsi="Times New Roman"/>
                <w:sz w:val="24"/>
                <w:szCs w:val="24"/>
              </w:rPr>
              <w:lastRenderedPageBreak/>
              <w:t>исполнительной власти;</w:t>
            </w:r>
          </w:p>
          <w:p w:rsidR="006F0D38" w:rsidRPr="007757E6" w:rsidRDefault="006F0D38" w:rsidP="003C2066">
            <w:pPr>
              <w:spacing w:after="0" w:line="240" w:lineRule="auto"/>
              <w:rPr>
                <w:rFonts w:ascii="Times New Roman" w:hAnsi="Times New Roman"/>
                <w:sz w:val="24"/>
                <w:szCs w:val="24"/>
              </w:rPr>
            </w:pPr>
            <w:proofErr w:type="gramStart"/>
            <w:r w:rsidRPr="007757E6">
              <w:rPr>
                <w:rFonts w:ascii="Times New Roman" w:hAnsi="Times New Roman"/>
                <w:sz w:val="24"/>
                <w:szCs w:val="24"/>
              </w:rPr>
              <w:t>в. в Российской газете;</w:t>
            </w:r>
            <w:proofErr w:type="gramEnd"/>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г. в Сборнике указов Президента РФ.</w:t>
            </w:r>
          </w:p>
          <w:p w:rsidR="006F0D38" w:rsidRPr="007757E6" w:rsidRDefault="006F0D38" w:rsidP="003C2066">
            <w:pPr>
              <w:spacing w:after="0" w:line="240" w:lineRule="auto"/>
              <w:rPr>
                <w:rFonts w:ascii="Times New Roman" w:hAnsi="Times New Roman"/>
                <w:sz w:val="24"/>
                <w:szCs w:val="24"/>
              </w:rPr>
            </w:pPr>
          </w:p>
          <w:p w:rsidR="006F0D38" w:rsidRPr="007757E6" w:rsidRDefault="006F0D38" w:rsidP="003C2066">
            <w:pPr>
              <w:spacing w:after="0" w:line="240" w:lineRule="auto"/>
              <w:jc w:val="both"/>
              <w:rPr>
                <w:rFonts w:ascii="Times New Roman" w:hAnsi="Times New Roman"/>
                <w:b/>
                <w:i/>
                <w:sz w:val="24"/>
                <w:szCs w:val="24"/>
              </w:rPr>
            </w:pPr>
            <w:r w:rsidRPr="007757E6">
              <w:rPr>
                <w:rFonts w:ascii="Times New Roman" w:hAnsi="Times New Roman"/>
                <w:i/>
                <w:sz w:val="24"/>
                <w:szCs w:val="24"/>
              </w:rPr>
              <w:t>13. Акты  Правительства РФ в настоящее время публикуются:</w:t>
            </w:r>
          </w:p>
          <w:p w:rsidR="006F0D38" w:rsidRPr="007757E6" w:rsidRDefault="006F0D38" w:rsidP="003C2066">
            <w:pPr>
              <w:spacing w:after="0" w:line="240" w:lineRule="auto"/>
              <w:jc w:val="both"/>
              <w:rPr>
                <w:rFonts w:ascii="Times New Roman" w:hAnsi="Times New Roman"/>
                <w:sz w:val="24"/>
                <w:szCs w:val="24"/>
              </w:rPr>
            </w:pPr>
            <w:r w:rsidRPr="007757E6">
              <w:rPr>
                <w:rFonts w:ascii="Times New Roman" w:hAnsi="Times New Roman"/>
                <w:sz w:val="24"/>
                <w:szCs w:val="24"/>
              </w:rPr>
              <w:t>а. в  Сборнике постановлений Правительства РФ;</w:t>
            </w:r>
          </w:p>
          <w:p w:rsidR="006F0D38" w:rsidRPr="007757E6" w:rsidRDefault="006F0D38" w:rsidP="003C2066">
            <w:pPr>
              <w:spacing w:after="0" w:line="240" w:lineRule="auto"/>
              <w:jc w:val="both"/>
              <w:rPr>
                <w:rFonts w:ascii="Times New Roman" w:hAnsi="Times New Roman"/>
                <w:sz w:val="24"/>
                <w:szCs w:val="24"/>
              </w:rPr>
            </w:pPr>
            <w:proofErr w:type="gramStart"/>
            <w:r w:rsidRPr="007757E6">
              <w:rPr>
                <w:rFonts w:ascii="Times New Roman" w:hAnsi="Times New Roman"/>
                <w:sz w:val="24"/>
                <w:szCs w:val="24"/>
              </w:rPr>
              <w:t>б</w:t>
            </w:r>
            <w:proofErr w:type="gramEnd"/>
            <w:r w:rsidRPr="007757E6">
              <w:rPr>
                <w:rFonts w:ascii="Times New Roman" w:hAnsi="Times New Roman"/>
                <w:sz w:val="24"/>
                <w:szCs w:val="24"/>
              </w:rPr>
              <w:t>. в Собрании актов Президента и Правительства РФ;</w:t>
            </w:r>
          </w:p>
          <w:p w:rsidR="006F0D38" w:rsidRPr="007757E6" w:rsidRDefault="006F0D38" w:rsidP="003C2066">
            <w:pPr>
              <w:spacing w:after="0" w:line="240" w:lineRule="auto"/>
              <w:jc w:val="both"/>
              <w:rPr>
                <w:rFonts w:ascii="Times New Roman" w:hAnsi="Times New Roman"/>
                <w:sz w:val="24"/>
                <w:szCs w:val="24"/>
              </w:rPr>
            </w:pPr>
            <w:proofErr w:type="gramStart"/>
            <w:r w:rsidRPr="007757E6">
              <w:rPr>
                <w:rFonts w:ascii="Times New Roman" w:hAnsi="Times New Roman"/>
                <w:sz w:val="24"/>
                <w:szCs w:val="24"/>
              </w:rPr>
              <w:t>в</w:t>
            </w:r>
            <w:proofErr w:type="gramEnd"/>
            <w:r w:rsidRPr="007757E6">
              <w:rPr>
                <w:rFonts w:ascii="Times New Roman" w:hAnsi="Times New Roman"/>
                <w:sz w:val="24"/>
                <w:szCs w:val="24"/>
              </w:rPr>
              <w:t xml:space="preserve">. </w:t>
            </w:r>
            <w:proofErr w:type="gramStart"/>
            <w:r w:rsidRPr="007757E6">
              <w:rPr>
                <w:rFonts w:ascii="Times New Roman" w:hAnsi="Times New Roman"/>
                <w:sz w:val="24"/>
                <w:szCs w:val="24"/>
              </w:rPr>
              <w:t>в</w:t>
            </w:r>
            <w:proofErr w:type="gramEnd"/>
            <w:r w:rsidRPr="007757E6">
              <w:rPr>
                <w:rFonts w:ascii="Times New Roman" w:hAnsi="Times New Roman"/>
                <w:sz w:val="24"/>
                <w:szCs w:val="24"/>
              </w:rPr>
              <w:t xml:space="preserve">  Собрании законодательства РФ;</w:t>
            </w:r>
          </w:p>
          <w:p w:rsidR="006F0D38" w:rsidRPr="007757E6" w:rsidRDefault="006F0D38" w:rsidP="003C2066">
            <w:pPr>
              <w:spacing w:after="0" w:line="240" w:lineRule="auto"/>
              <w:rPr>
                <w:rFonts w:ascii="Times New Roman" w:hAnsi="Times New Roman"/>
                <w:sz w:val="24"/>
                <w:szCs w:val="24"/>
              </w:rPr>
            </w:pPr>
            <w:r w:rsidRPr="007757E6">
              <w:rPr>
                <w:rFonts w:ascii="Times New Roman" w:hAnsi="Times New Roman"/>
                <w:sz w:val="24"/>
                <w:szCs w:val="24"/>
              </w:rPr>
              <w:t>г. в Российской газете.</w:t>
            </w:r>
          </w:p>
          <w:p w:rsidR="006F0D38" w:rsidRPr="007757E6" w:rsidRDefault="006F0D38" w:rsidP="003C2066">
            <w:pPr>
              <w:spacing w:after="0" w:line="240" w:lineRule="auto"/>
              <w:rPr>
                <w:rFonts w:ascii="Times New Roman" w:hAnsi="Times New Roman"/>
                <w:sz w:val="24"/>
                <w:szCs w:val="24"/>
              </w:rPr>
            </w:pPr>
          </w:p>
          <w:p w:rsidR="006F0D38" w:rsidRPr="007757E6" w:rsidRDefault="003C2066" w:rsidP="003C2066">
            <w:pPr>
              <w:spacing w:after="0" w:line="240" w:lineRule="auto"/>
              <w:rPr>
                <w:rFonts w:ascii="Times New Roman" w:hAnsi="Times New Roman"/>
                <w:i/>
                <w:sz w:val="24"/>
                <w:szCs w:val="24"/>
              </w:rPr>
            </w:pPr>
            <w:r>
              <w:rPr>
                <w:rFonts w:ascii="Times New Roman" w:hAnsi="Times New Roman"/>
                <w:i/>
                <w:sz w:val="24"/>
                <w:szCs w:val="24"/>
              </w:rPr>
              <w:t>14</w:t>
            </w:r>
            <w:r w:rsidR="006F0D38" w:rsidRPr="007757E6">
              <w:rPr>
                <w:rFonts w:ascii="Times New Roman" w:hAnsi="Times New Roman"/>
                <w:i/>
                <w:sz w:val="24"/>
                <w:szCs w:val="24"/>
              </w:rPr>
              <w:t>. Годы существования СССР:</w:t>
            </w:r>
          </w:p>
          <w:p w:rsidR="006F0D38" w:rsidRPr="007757E6" w:rsidRDefault="006F0D38" w:rsidP="003C2066">
            <w:pPr>
              <w:spacing w:after="0" w:line="240" w:lineRule="auto"/>
              <w:jc w:val="both"/>
              <w:rPr>
                <w:rFonts w:ascii="Times New Roman" w:hAnsi="Times New Roman"/>
                <w:sz w:val="24"/>
                <w:szCs w:val="24"/>
              </w:rPr>
            </w:pPr>
            <w:r w:rsidRPr="007757E6">
              <w:rPr>
                <w:rFonts w:ascii="Times New Roman" w:hAnsi="Times New Roman"/>
                <w:sz w:val="24"/>
                <w:szCs w:val="24"/>
              </w:rPr>
              <w:t>а. 1917 – 1985;</w:t>
            </w:r>
          </w:p>
          <w:p w:rsidR="006F0D38" w:rsidRPr="007757E6" w:rsidRDefault="006F0D38" w:rsidP="003C2066">
            <w:pPr>
              <w:spacing w:after="0" w:line="240" w:lineRule="auto"/>
              <w:jc w:val="both"/>
              <w:rPr>
                <w:rFonts w:ascii="Times New Roman" w:hAnsi="Times New Roman"/>
                <w:sz w:val="24"/>
                <w:szCs w:val="24"/>
              </w:rPr>
            </w:pPr>
            <w:proofErr w:type="gramStart"/>
            <w:r w:rsidRPr="007757E6">
              <w:rPr>
                <w:rFonts w:ascii="Times New Roman" w:hAnsi="Times New Roman"/>
                <w:sz w:val="24"/>
                <w:szCs w:val="24"/>
              </w:rPr>
              <w:t>б</w:t>
            </w:r>
            <w:proofErr w:type="gramEnd"/>
            <w:r w:rsidRPr="007757E6">
              <w:rPr>
                <w:rFonts w:ascii="Times New Roman" w:hAnsi="Times New Roman"/>
                <w:sz w:val="24"/>
                <w:szCs w:val="24"/>
              </w:rPr>
              <w:t>. 1917 – 1991;</w:t>
            </w:r>
          </w:p>
          <w:p w:rsidR="006F0D38" w:rsidRPr="007757E6" w:rsidRDefault="006F0D38" w:rsidP="003C2066">
            <w:pPr>
              <w:spacing w:after="0" w:line="240" w:lineRule="auto"/>
              <w:jc w:val="both"/>
              <w:rPr>
                <w:rFonts w:ascii="Times New Roman" w:hAnsi="Times New Roman"/>
                <w:sz w:val="24"/>
                <w:szCs w:val="24"/>
              </w:rPr>
            </w:pPr>
            <w:r w:rsidRPr="007757E6">
              <w:rPr>
                <w:rFonts w:ascii="Times New Roman" w:hAnsi="Times New Roman"/>
                <w:sz w:val="24"/>
                <w:szCs w:val="24"/>
              </w:rPr>
              <w:t>в. 1922 – 1993;</w:t>
            </w:r>
          </w:p>
          <w:p w:rsidR="006F0D38" w:rsidRPr="007757E6" w:rsidRDefault="006F0D38" w:rsidP="003C2066">
            <w:pPr>
              <w:spacing w:after="0" w:line="240" w:lineRule="auto"/>
              <w:jc w:val="both"/>
              <w:rPr>
                <w:rFonts w:ascii="Times New Roman" w:hAnsi="Times New Roman"/>
                <w:sz w:val="24"/>
                <w:szCs w:val="24"/>
              </w:rPr>
            </w:pPr>
            <w:r w:rsidRPr="007757E6">
              <w:rPr>
                <w:rFonts w:ascii="Times New Roman" w:hAnsi="Times New Roman"/>
                <w:sz w:val="24"/>
                <w:szCs w:val="24"/>
              </w:rPr>
              <w:t>г. 1922 – 1991.</w:t>
            </w:r>
          </w:p>
          <w:p w:rsidR="006F0D38" w:rsidRPr="007757E6" w:rsidRDefault="006F0D38" w:rsidP="003C2066">
            <w:pPr>
              <w:spacing w:after="0" w:line="240" w:lineRule="auto"/>
              <w:rPr>
                <w:rFonts w:ascii="Times New Roman" w:hAnsi="Times New Roman"/>
                <w:sz w:val="24"/>
                <w:szCs w:val="24"/>
              </w:rPr>
            </w:pPr>
          </w:p>
          <w:p w:rsidR="006F0D38" w:rsidRPr="007757E6" w:rsidRDefault="003C2066" w:rsidP="003C2066">
            <w:pPr>
              <w:pStyle w:val="22"/>
              <w:spacing w:after="0" w:line="240" w:lineRule="auto"/>
              <w:rPr>
                <w:rFonts w:ascii="Times New Roman" w:hAnsi="Times New Roman"/>
                <w:sz w:val="24"/>
                <w:szCs w:val="24"/>
              </w:rPr>
            </w:pPr>
            <w:r>
              <w:rPr>
                <w:rFonts w:ascii="Times New Roman" w:hAnsi="Times New Roman"/>
                <w:sz w:val="24"/>
                <w:szCs w:val="24"/>
              </w:rPr>
              <w:t>15</w:t>
            </w:r>
            <w:r w:rsidR="006F0D38" w:rsidRPr="007757E6">
              <w:rPr>
                <w:rFonts w:ascii="Times New Roman" w:hAnsi="Times New Roman"/>
                <w:sz w:val="24"/>
                <w:szCs w:val="24"/>
              </w:rPr>
              <w:t>. Выберите соответствие (буква и цифра) между  способом  управления предприятиями  и статусом министерства (наркомата):</w:t>
            </w:r>
          </w:p>
          <w:p w:rsidR="006F0D38" w:rsidRPr="007757E6" w:rsidRDefault="006F0D38" w:rsidP="003C2066">
            <w:pPr>
              <w:spacing w:after="0" w:line="240" w:lineRule="auto"/>
              <w:jc w:val="both"/>
              <w:rPr>
                <w:rFonts w:ascii="Times New Roman" w:hAnsi="Times New Roman"/>
                <w:sz w:val="24"/>
                <w:szCs w:val="24"/>
              </w:rPr>
            </w:pPr>
            <w:r w:rsidRPr="007757E6">
              <w:rPr>
                <w:rFonts w:ascii="Times New Roman" w:hAnsi="Times New Roman"/>
                <w:sz w:val="24"/>
                <w:szCs w:val="24"/>
              </w:rPr>
              <w:t>а. непосредственно в рамках территории республики;</w:t>
            </w:r>
          </w:p>
          <w:p w:rsidR="006F0D38" w:rsidRPr="007757E6" w:rsidRDefault="006F0D38" w:rsidP="003C2066">
            <w:pPr>
              <w:spacing w:after="0" w:line="240" w:lineRule="auto"/>
              <w:jc w:val="both"/>
              <w:rPr>
                <w:rFonts w:ascii="Times New Roman" w:hAnsi="Times New Roman"/>
                <w:sz w:val="24"/>
                <w:szCs w:val="24"/>
              </w:rPr>
            </w:pPr>
            <w:proofErr w:type="gramStart"/>
            <w:r w:rsidRPr="007757E6">
              <w:rPr>
                <w:rFonts w:ascii="Times New Roman" w:hAnsi="Times New Roman"/>
                <w:sz w:val="24"/>
                <w:szCs w:val="24"/>
              </w:rPr>
              <w:t>б</w:t>
            </w:r>
            <w:proofErr w:type="gramEnd"/>
            <w:r w:rsidRPr="007757E6">
              <w:rPr>
                <w:rFonts w:ascii="Times New Roman" w:hAnsi="Times New Roman"/>
                <w:sz w:val="24"/>
                <w:szCs w:val="24"/>
              </w:rPr>
              <w:t>.</w:t>
            </w:r>
            <w:r w:rsidRPr="007757E6">
              <w:rPr>
                <w:rFonts w:ascii="Times New Roman" w:hAnsi="Times New Roman"/>
                <w:b/>
                <w:sz w:val="24"/>
                <w:szCs w:val="24"/>
              </w:rPr>
              <w:t xml:space="preserve"> </w:t>
            </w:r>
            <w:r w:rsidRPr="007757E6">
              <w:rPr>
                <w:rFonts w:ascii="Times New Roman" w:hAnsi="Times New Roman"/>
                <w:sz w:val="24"/>
                <w:szCs w:val="24"/>
              </w:rPr>
              <w:t>через одноименные республиканские министерства;</w:t>
            </w:r>
          </w:p>
          <w:p w:rsidR="006F0D38" w:rsidRPr="007757E6" w:rsidRDefault="006F0D38" w:rsidP="003C2066">
            <w:pPr>
              <w:spacing w:after="0" w:line="240" w:lineRule="auto"/>
              <w:jc w:val="both"/>
              <w:rPr>
                <w:rFonts w:ascii="Times New Roman" w:hAnsi="Times New Roman"/>
                <w:sz w:val="24"/>
                <w:szCs w:val="24"/>
              </w:rPr>
            </w:pPr>
            <w:r w:rsidRPr="007757E6">
              <w:rPr>
                <w:rFonts w:ascii="Times New Roman" w:hAnsi="Times New Roman"/>
                <w:sz w:val="24"/>
                <w:szCs w:val="24"/>
              </w:rPr>
              <w:t>в. непосредственно любым предприятием на территории СССР</w:t>
            </w:r>
            <w:proofErr w:type="gramStart"/>
            <w:r w:rsidRPr="007757E6">
              <w:rPr>
                <w:rFonts w:ascii="Times New Roman" w:hAnsi="Times New Roman"/>
                <w:sz w:val="24"/>
                <w:szCs w:val="24"/>
              </w:rPr>
              <w:t xml:space="preserve"> ;</w:t>
            </w:r>
            <w:proofErr w:type="gramEnd"/>
          </w:p>
          <w:p w:rsidR="006F0D38" w:rsidRPr="007757E6" w:rsidRDefault="006F0D38" w:rsidP="003C2066">
            <w:pPr>
              <w:spacing w:after="0" w:line="240" w:lineRule="auto"/>
              <w:jc w:val="both"/>
              <w:rPr>
                <w:rFonts w:ascii="Times New Roman" w:hAnsi="Times New Roman"/>
                <w:sz w:val="24"/>
                <w:szCs w:val="24"/>
              </w:rPr>
            </w:pPr>
          </w:p>
          <w:p w:rsidR="006F0D38" w:rsidRPr="007757E6" w:rsidRDefault="006F0D38" w:rsidP="003C2066">
            <w:pPr>
              <w:spacing w:after="0" w:line="240" w:lineRule="auto"/>
              <w:jc w:val="both"/>
              <w:rPr>
                <w:rFonts w:ascii="Times New Roman" w:hAnsi="Times New Roman"/>
                <w:sz w:val="24"/>
                <w:szCs w:val="24"/>
              </w:rPr>
            </w:pPr>
            <w:r w:rsidRPr="007757E6">
              <w:rPr>
                <w:rFonts w:ascii="Times New Roman" w:hAnsi="Times New Roman"/>
                <w:sz w:val="24"/>
                <w:szCs w:val="24"/>
              </w:rPr>
              <w:t>1. республиканское министерство (наркомат);</w:t>
            </w:r>
          </w:p>
          <w:p w:rsidR="006F0D38" w:rsidRPr="007757E6" w:rsidRDefault="006F0D38" w:rsidP="003C2066">
            <w:pPr>
              <w:spacing w:after="0" w:line="240" w:lineRule="auto"/>
              <w:jc w:val="both"/>
              <w:rPr>
                <w:rFonts w:ascii="Times New Roman" w:hAnsi="Times New Roman"/>
                <w:sz w:val="24"/>
                <w:szCs w:val="24"/>
              </w:rPr>
            </w:pPr>
            <w:r w:rsidRPr="007757E6">
              <w:rPr>
                <w:rFonts w:ascii="Times New Roman" w:hAnsi="Times New Roman"/>
                <w:sz w:val="24"/>
                <w:szCs w:val="24"/>
              </w:rPr>
              <w:t>2. союзно-республиканское министерство (наркомат);</w:t>
            </w:r>
          </w:p>
          <w:p w:rsidR="006F0D38" w:rsidRPr="007757E6" w:rsidRDefault="006F0D38" w:rsidP="003C2066">
            <w:pPr>
              <w:spacing w:after="0" w:line="240" w:lineRule="auto"/>
              <w:jc w:val="both"/>
              <w:rPr>
                <w:rFonts w:ascii="Times New Roman" w:hAnsi="Times New Roman"/>
                <w:sz w:val="24"/>
                <w:szCs w:val="24"/>
              </w:rPr>
            </w:pPr>
            <w:r w:rsidRPr="007757E6">
              <w:rPr>
                <w:rFonts w:ascii="Times New Roman" w:hAnsi="Times New Roman"/>
                <w:sz w:val="24"/>
                <w:szCs w:val="24"/>
              </w:rPr>
              <w:t>3. союзное министерство (наркомат);</w:t>
            </w:r>
          </w:p>
          <w:p w:rsidR="006F0D38" w:rsidRPr="007757E6" w:rsidRDefault="006F0D38" w:rsidP="003C2066">
            <w:pPr>
              <w:spacing w:after="0" w:line="240" w:lineRule="auto"/>
              <w:jc w:val="both"/>
              <w:rPr>
                <w:rFonts w:ascii="Times New Roman" w:hAnsi="Times New Roman"/>
                <w:sz w:val="24"/>
                <w:szCs w:val="24"/>
              </w:rPr>
            </w:pPr>
            <w:r w:rsidRPr="007757E6">
              <w:rPr>
                <w:rFonts w:ascii="Times New Roman" w:hAnsi="Times New Roman"/>
                <w:sz w:val="24"/>
                <w:szCs w:val="24"/>
              </w:rPr>
              <w:t>4. краевое министерство (наркомат).</w:t>
            </w:r>
          </w:p>
          <w:p w:rsidR="006F0D38" w:rsidRPr="007757E6" w:rsidRDefault="006F0D38" w:rsidP="003C2066">
            <w:pPr>
              <w:spacing w:after="0" w:line="240" w:lineRule="auto"/>
              <w:rPr>
                <w:rFonts w:ascii="Times New Roman" w:hAnsi="Times New Roman"/>
                <w:sz w:val="24"/>
                <w:szCs w:val="24"/>
              </w:rPr>
            </w:pPr>
          </w:p>
          <w:p w:rsidR="006F0D38" w:rsidRPr="007757E6" w:rsidRDefault="003C2066" w:rsidP="003C2066">
            <w:pPr>
              <w:pStyle w:val="22"/>
              <w:spacing w:after="0" w:line="240" w:lineRule="auto"/>
              <w:rPr>
                <w:rFonts w:ascii="Times New Roman" w:hAnsi="Times New Roman"/>
                <w:sz w:val="24"/>
                <w:szCs w:val="24"/>
              </w:rPr>
            </w:pPr>
            <w:r>
              <w:rPr>
                <w:rFonts w:ascii="Times New Roman" w:hAnsi="Times New Roman"/>
                <w:sz w:val="24"/>
                <w:szCs w:val="24"/>
              </w:rPr>
              <w:t>16</w:t>
            </w:r>
            <w:r w:rsidR="006F0D38" w:rsidRPr="007757E6">
              <w:rPr>
                <w:rFonts w:ascii="Times New Roman" w:hAnsi="Times New Roman"/>
                <w:sz w:val="24"/>
                <w:szCs w:val="24"/>
              </w:rPr>
              <w:t>. В основу советской системы был положен принцип:</w:t>
            </w:r>
          </w:p>
          <w:p w:rsidR="006F0D38" w:rsidRPr="007757E6" w:rsidRDefault="006F0D38" w:rsidP="003C2066">
            <w:pPr>
              <w:spacing w:after="0" w:line="240" w:lineRule="auto"/>
              <w:jc w:val="both"/>
              <w:rPr>
                <w:rFonts w:ascii="Times New Roman" w:hAnsi="Times New Roman"/>
                <w:sz w:val="24"/>
                <w:szCs w:val="24"/>
              </w:rPr>
            </w:pPr>
            <w:r w:rsidRPr="007757E6">
              <w:rPr>
                <w:rFonts w:ascii="Times New Roman" w:hAnsi="Times New Roman"/>
                <w:sz w:val="24"/>
                <w:szCs w:val="24"/>
              </w:rPr>
              <w:t>а. единства власти;</w:t>
            </w:r>
          </w:p>
          <w:p w:rsidR="006F0D38" w:rsidRPr="007757E6" w:rsidRDefault="006F0D38" w:rsidP="003C2066">
            <w:pPr>
              <w:spacing w:after="0" w:line="240" w:lineRule="auto"/>
              <w:jc w:val="both"/>
              <w:rPr>
                <w:rFonts w:ascii="Times New Roman" w:hAnsi="Times New Roman"/>
                <w:sz w:val="24"/>
                <w:szCs w:val="24"/>
              </w:rPr>
            </w:pPr>
            <w:r w:rsidRPr="007757E6">
              <w:rPr>
                <w:rFonts w:ascii="Times New Roman" w:hAnsi="Times New Roman"/>
                <w:sz w:val="24"/>
                <w:szCs w:val="24"/>
              </w:rPr>
              <w:t xml:space="preserve">б. разделения властей на </w:t>
            </w:r>
            <w:proofErr w:type="gramStart"/>
            <w:r w:rsidRPr="007757E6">
              <w:rPr>
                <w:rFonts w:ascii="Times New Roman" w:hAnsi="Times New Roman"/>
                <w:sz w:val="24"/>
                <w:szCs w:val="24"/>
              </w:rPr>
              <w:t>законодательную</w:t>
            </w:r>
            <w:proofErr w:type="gramEnd"/>
            <w:r w:rsidRPr="007757E6">
              <w:rPr>
                <w:rFonts w:ascii="Times New Roman" w:hAnsi="Times New Roman"/>
                <w:sz w:val="24"/>
                <w:szCs w:val="24"/>
              </w:rPr>
              <w:t>, исполнительную и судебную;</w:t>
            </w:r>
          </w:p>
          <w:p w:rsidR="006F0D38" w:rsidRPr="007757E6" w:rsidRDefault="006F0D38" w:rsidP="003C2066">
            <w:pPr>
              <w:spacing w:after="0" w:line="240" w:lineRule="auto"/>
              <w:jc w:val="both"/>
              <w:rPr>
                <w:rFonts w:ascii="Times New Roman" w:hAnsi="Times New Roman"/>
                <w:sz w:val="24"/>
                <w:szCs w:val="24"/>
              </w:rPr>
            </w:pPr>
            <w:r w:rsidRPr="007757E6">
              <w:rPr>
                <w:rFonts w:ascii="Times New Roman" w:hAnsi="Times New Roman"/>
                <w:sz w:val="24"/>
                <w:szCs w:val="24"/>
              </w:rPr>
              <w:t>в. автономности всех  органов государственной власти;</w:t>
            </w:r>
          </w:p>
          <w:p w:rsidR="006F0D38" w:rsidRPr="007757E6" w:rsidRDefault="006F0D38" w:rsidP="003C2066">
            <w:pPr>
              <w:spacing w:after="0" w:line="240" w:lineRule="auto"/>
              <w:jc w:val="both"/>
              <w:rPr>
                <w:rFonts w:ascii="Times New Roman" w:hAnsi="Times New Roman"/>
                <w:sz w:val="24"/>
                <w:szCs w:val="24"/>
              </w:rPr>
            </w:pPr>
            <w:r w:rsidRPr="007757E6">
              <w:rPr>
                <w:rFonts w:ascii="Times New Roman" w:hAnsi="Times New Roman"/>
                <w:sz w:val="24"/>
                <w:szCs w:val="24"/>
              </w:rPr>
              <w:t xml:space="preserve">г. </w:t>
            </w:r>
            <w:proofErr w:type="gramStart"/>
            <w:r w:rsidRPr="007757E6">
              <w:rPr>
                <w:rFonts w:ascii="Times New Roman" w:hAnsi="Times New Roman"/>
                <w:sz w:val="24"/>
                <w:szCs w:val="24"/>
              </w:rPr>
              <w:t>горизонтального</w:t>
            </w:r>
            <w:proofErr w:type="gramEnd"/>
            <w:r w:rsidRPr="007757E6">
              <w:rPr>
                <w:rFonts w:ascii="Times New Roman" w:hAnsi="Times New Roman"/>
                <w:sz w:val="24"/>
                <w:szCs w:val="24"/>
              </w:rPr>
              <w:t xml:space="preserve"> разделение властей</w:t>
            </w:r>
            <w:r w:rsidR="003C2066">
              <w:rPr>
                <w:rFonts w:ascii="Times New Roman" w:hAnsi="Times New Roman"/>
                <w:sz w:val="24"/>
                <w:szCs w:val="24"/>
              </w:rPr>
              <w:t>.</w:t>
            </w:r>
          </w:p>
          <w:p w:rsidR="006F0D38" w:rsidRPr="007757E6" w:rsidRDefault="006F0D38" w:rsidP="003C2066">
            <w:pPr>
              <w:spacing w:after="0" w:line="240" w:lineRule="auto"/>
              <w:rPr>
                <w:rFonts w:ascii="Times New Roman" w:hAnsi="Times New Roman"/>
                <w:sz w:val="24"/>
                <w:szCs w:val="24"/>
              </w:rPr>
            </w:pPr>
          </w:p>
          <w:p w:rsidR="006F0D38" w:rsidRPr="0083413C" w:rsidRDefault="006F0D38" w:rsidP="003C2066">
            <w:pPr>
              <w:spacing w:after="0" w:line="240" w:lineRule="auto"/>
              <w:jc w:val="center"/>
              <w:rPr>
                <w:rFonts w:ascii="Times New Roman" w:hAnsi="Times New Roman"/>
                <w:b/>
                <w:sz w:val="24"/>
                <w:szCs w:val="24"/>
              </w:rPr>
            </w:pPr>
          </w:p>
        </w:tc>
      </w:tr>
    </w:tbl>
    <w:p w:rsidR="006F0D38" w:rsidRDefault="006F0D38" w:rsidP="003C2066">
      <w:pPr>
        <w:spacing w:after="0" w:line="240" w:lineRule="auto"/>
        <w:rPr>
          <w:rFonts w:ascii="Times New Roman" w:hAnsi="Times New Roman" w:cs="Times New Roman"/>
          <w:sz w:val="24"/>
          <w:szCs w:val="24"/>
        </w:rPr>
      </w:pPr>
    </w:p>
    <w:p w:rsidR="006F0D38" w:rsidRDefault="006F0D38" w:rsidP="003C2066">
      <w:pPr>
        <w:spacing w:after="0" w:line="240" w:lineRule="auto"/>
        <w:rPr>
          <w:rFonts w:ascii="Times New Roman" w:hAnsi="Times New Roman" w:cs="Times New Roman"/>
          <w:sz w:val="24"/>
          <w:szCs w:val="24"/>
        </w:rPr>
      </w:pPr>
    </w:p>
    <w:p w:rsidR="006F0D38" w:rsidRDefault="006F0D38" w:rsidP="003C2066">
      <w:pPr>
        <w:spacing w:after="0" w:line="240" w:lineRule="auto"/>
        <w:rPr>
          <w:rFonts w:ascii="Times New Roman" w:hAnsi="Times New Roman" w:cs="Times New Roman"/>
          <w:sz w:val="24"/>
          <w:szCs w:val="24"/>
        </w:rPr>
      </w:pPr>
    </w:p>
    <w:p w:rsidR="006F0D38" w:rsidRDefault="006F0D38" w:rsidP="003C2066">
      <w:pPr>
        <w:spacing w:after="0" w:line="240" w:lineRule="auto"/>
        <w:rPr>
          <w:rFonts w:ascii="Times New Roman" w:hAnsi="Times New Roman" w:cs="Times New Roman"/>
          <w:sz w:val="24"/>
          <w:szCs w:val="24"/>
        </w:rPr>
      </w:pPr>
    </w:p>
    <w:p w:rsidR="006F0D38" w:rsidRDefault="006F0D38" w:rsidP="003C2066">
      <w:pPr>
        <w:spacing w:after="0" w:line="240" w:lineRule="auto"/>
        <w:rPr>
          <w:rFonts w:ascii="Times New Roman" w:hAnsi="Times New Roman" w:cs="Times New Roman"/>
          <w:sz w:val="24"/>
          <w:szCs w:val="24"/>
        </w:rPr>
      </w:pPr>
    </w:p>
    <w:p w:rsidR="006F0D38" w:rsidRDefault="006F0D38" w:rsidP="003C2066">
      <w:pPr>
        <w:spacing w:after="0" w:line="240" w:lineRule="auto"/>
        <w:rPr>
          <w:rFonts w:ascii="Times New Roman" w:hAnsi="Times New Roman" w:cs="Times New Roman"/>
          <w:sz w:val="24"/>
          <w:szCs w:val="24"/>
        </w:rPr>
      </w:pPr>
    </w:p>
    <w:p w:rsidR="006F0D38" w:rsidRDefault="006F0D38" w:rsidP="003C2066">
      <w:pPr>
        <w:spacing w:after="0" w:line="240" w:lineRule="auto"/>
        <w:rPr>
          <w:rFonts w:ascii="Times New Roman" w:hAnsi="Times New Roman" w:cs="Times New Roman"/>
          <w:sz w:val="24"/>
          <w:szCs w:val="24"/>
        </w:rPr>
      </w:pPr>
    </w:p>
    <w:p w:rsidR="006F0D38" w:rsidRDefault="006F0D38" w:rsidP="003C2066">
      <w:pPr>
        <w:spacing w:after="0" w:line="240" w:lineRule="auto"/>
        <w:rPr>
          <w:rFonts w:ascii="Times New Roman" w:hAnsi="Times New Roman" w:cs="Times New Roman"/>
          <w:sz w:val="24"/>
          <w:szCs w:val="24"/>
        </w:rPr>
      </w:pPr>
    </w:p>
    <w:p w:rsidR="006F0D38" w:rsidRDefault="006F0D38" w:rsidP="003C2066">
      <w:pPr>
        <w:spacing w:after="0" w:line="240" w:lineRule="auto"/>
        <w:rPr>
          <w:rFonts w:ascii="Times New Roman" w:hAnsi="Times New Roman" w:cs="Times New Roman"/>
          <w:sz w:val="24"/>
          <w:szCs w:val="24"/>
        </w:rPr>
      </w:pPr>
    </w:p>
    <w:p w:rsidR="006F0D38" w:rsidRDefault="006F0D38" w:rsidP="003C2066">
      <w:pPr>
        <w:spacing w:after="0" w:line="240" w:lineRule="auto"/>
        <w:rPr>
          <w:rFonts w:ascii="Times New Roman" w:hAnsi="Times New Roman" w:cs="Times New Roman"/>
          <w:sz w:val="24"/>
          <w:szCs w:val="24"/>
        </w:rPr>
      </w:pPr>
    </w:p>
    <w:p w:rsidR="006F0D38" w:rsidRDefault="006F0D38" w:rsidP="003C2066">
      <w:pPr>
        <w:spacing w:after="0" w:line="240" w:lineRule="auto"/>
        <w:rPr>
          <w:rFonts w:ascii="Times New Roman" w:hAnsi="Times New Roman" w:cs="Times New Roman"/>
          <w:sz w:val="24"/>
          <w:szCs w:val="24"/>
        </w:rPr>
      </w:pPr>
    </w:p>
    <w:p w:rsidR="006F0D38" w:rsidRDefault="006F0D38" w:rsidP="003C2066">
      <w:pPr>
        <w:spacing w:after="0" w:line="240" w:lineRule="auto"/>
        <w:rPr>
          <w:rFonts w:ascii="Times New Roman" w:hAnsi="Times New Roman" w:cs="Times New Roman"/>
          <w:sz w:val="24"/>
          <w:szCs w:val="24"/>
        </w:rPr>
      </w:pPr>
    </w:p>
    <w:p w:rsidR="006F0D38" w:rsidRPr="004C5D73" w:rsidRDefault="006F0D38" w:rsidP="003C2066">
      <w:pPr>
        <w:spacing w:after="0" w:line="240" w:lineRule="auto"/>
        <w:rPr>
          <w:rFonts w:ascii="Times New Roman" w:hAnsi="Times New Roman" w:cs="Times New Roman"/>
          <w:sz w:val="24"/>
          <w:szCs w:val="24"/>
          <w:lang w:val="en-US"/>
        </w:rPr>
      </w:pPr>
    </w:p>
    <w:p w:rsidR="00497D99" w:rsidRPr="003E3D87" w:rsidRDefault="00497D99" w:rsidP="003C2066">
      <w:pPr>
        <w:spacing w:after="0" w:line="240" w:lineRule="auto"/>
        <w:rPr>
          <w:rFonts w:ascii="Times New Roman" w:hAnsi="Times New Roman" w:cs="Times New Roman"/>
          <w:sz w:val="24"/>
          <w:szCs w:val="24"/>
        </w:rPr>
      </w:pPr>
    </w:p>
    <w:sectPr w:rsidR="00497D99" w:rsidRPr="003E3D87" w:rsidSect="00362E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AC5"/>
    <w:multiLevelType w:val="hybridMultilevel"/>
    <w:tmpl w:val="3380439E"/>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644E0A"/>
    <w:multiLevelType w:val="singleLevel"/>
    <w:tmpl w:val="0419000F"/>
    <w:lvl w:ilvl="0">
      <w:start w:val="1"/>
      <w:numFmt w:val="decimal"/>
      <w:lvlText w:val="%1."/>
      <w:lvlJc w:val="left"/>
      <w:pPr>
        <w:tabs>
          <w:tab w:val="num" w:pos="360"/>
        </w:tabs>
        <w:ind w:left="360" w:hanging="360"/>
      </w:pPr>
    </w:lvl>
  </w:abstractNum>
  <w:abstractNum w:abstractNumId="2">
    <w:nsid w:val="1D04597F"/>
    <w:multiLevelType w:val="singleLevel"/>
    <w:tmpl w:val="0419000F"/>
    <w:lvl w:ilvl="0">
      <w:start w:val="1"/>
      <w:numFmt w:val="decimal"/>
      <w:lvlText w:val="%1."/>
      <w:lvlJc w:val="left"/>
      <w:pPr>
        <w:tabs>
          <w:tab w:val="num" w:pos="360"/>
        </w:tabs>
        <w:ind w:left="360" w:hanging="360"/>
      </w:pPr>
    </w:lvl>
  </w:abstractNum>
  <w:abstractNum w:abstractNumId="3">
    <w:nsid w:val="1DA73832"/>
    <w:multiLevelType w:val="hybridMultilevel"/>
    <w:tmpl w:val="08920E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E931C0"/>
    <w:multiLevelType w:val="hybridMultilevel"/>
    <w:tmpl w:val="4F9808A0"/>
    <w:lvl w:ilvl="0" w:tplc="0E4CF8A2">
      <w:start w:val="1"/>
      <w:numFmt w:val="bullet"/>
      <w:lvlText w:val=""/>
      <w:lvlJc w:val="left"/>
      <w:pPr>
        <w:tabs>
          <w:tab w:val="num" w:pos="3420"/>
        </w:tabs>
        <w:ind w:left="3420" w:hanging="360"/>
      </w:pPr>
      <w:rPr>
        <w:rFonts w:ascii="Wingdings" w:hAnsi="Wingdings" w:hint="default"/>
        <w:sz w:val="24"/>
        <w:szCs w:val="24"/>
      </w:rPr>
    </w:lvl>
    <w:lvl w:ilvl="1" w:tplc="04190003" w:tentative="1">
      <w:start w:val="1"/>
      <w:numFmt w:val="bullet"/>
      <w:lvlText w:val="o"/>
      <w:lvlJc w:val="left"/>
      <w:pPr>
        <w:tabs>
          <w:tab w:val="num" w:pos="4140"/>
        </w:tabs>
        <w:ind w:left="4140" w:hanging="360"/>
      </w:pPr>
      <w:rPr>
        <w:rFonts w:ascii="Courier New" w:hAnsi="Courier New" w:cs="Courier New" w:hint="default"/>
      </w:rPr>
    </w:lvl>
    <w:lvl w:ilvl="2" w:tplc="04190005">
      <w:start w:val="1"/>
      <w:numFmt w:val="bullet"/>
      <w:lvlText w:val=""/>
      <w:lvlJc w:val="left"/>
      <w:pPr>
        <w:tabs>
          <w:tab w:val="num" w:pos="4860"/>
        </w:tabs>
        <w:ind w:left="4860" w:hanging="360"/>
      </w:pPr>
      <w:rPr>
        <w:rFonts w:ascii="Wingdings" w:hAnsi="Wingdings" w:hint="default"/>
        <w:sz w:val="24"/>
        <w:szCs w:val="24"/>
      </w:rPr>
    </w:lvl>
    <w:lvl w:ilvl="3" w:tplc="04190001">
      <w:start w:val="1"/>
      <w:numFmt w:val="bullet"/>
      <w:lvlText w:val=""/>
      <w:lvlJc w:val="left"/>
      <w:pPr>
        <w:tabs>
          <w:tab w:val="num" w:pos="5580"/>
        </w:tabs>
        <w:ind w:left="5580" w:hanging="360"/>
      </w:pPr>
      <w:rPr>
        <w:rFonts w:ascii="Symbol" w:hAnsi="Symbol" w:hint="default"/>
      </w:rPr>
    </w:lvl>
    <w:lvl w:ilvl="4" w:tplc="04190003" w:tentative="1">
      <w:start w:val="1"/>
      <w:numFmt w:val="bullet"/>
      <w:lvlText w:val="o"/>
      <w:lvlJc w:val="left"/>
      <w:pPr>
        <w:tabs>
          <w:tab w:val="num" w:pos="6300"/>
        </w:tabs>
        <w:ind w:left="6300" w:hanging="360"/>
      </w:pPr>
      <w:rPr>
        <w:rFonts w:ascii="Courier New" w:hAnsi="Courier New" w:cs="Courier New" w:hint="default"/>
      </w:rPr>
    </w:lvl>
    <w:lvl w:ilvl="5" w:tplc="04190005" w:tentative="1">
      <w:start w:val="1"/>
      <w:numFmt w:val="bullet"/>
      <w:lvlText w:val=""/>
      <w:lvlJc w:val="left"/>
      <w:pPr>
        <w:tabs>
          <w:tab w:val="num" w:pos="7020"/>
        </w:tabs>
        <w:ind w:left="7020" w:hanging="360"/>
      </w:pPr>
      <w:rPr>
        <w:rFonts w:ascii="Wingdings" w:hAnsi="Wingdings" w:hint="default"/>
      </w:rPr>
    </w:lvl>
    <w:lvl w:ilvl="6" w:tplc="04190001" w:tentative="1">
      <w:start w:val="1"/>
      <w:numFmt w:val="bullet"/>
      <w:lvlText w:val=""/>
      <w:lvlJc w:val="left"/>
      <w:pPr>
        <w:tabs>
          <w:tab w:val="num" w:pos="7740"/>
        </w:tabs>
        <w:ind w:left="7740" w:hanging="360"/>
      </w:pPr>
      <w:rPr>
        <w:rFonts w:ascii="Symbol" w:hAnsi="Symbol" w:hint="default"/>
      </w:rPr>
    </w:lvl>
    <w:lvl w:ilvl="7" w:tplc="04190003" w:tentative="1">
      <w:start w:val="1"/>
      <w:numFmt w:val="bullet"/>
      <w:lvlText w:val="o"/>
      <w:lvlJc w:val="left"/>
      <w:pPr>
        <w:tabs>
          <w:tab w:val="num" w:pos="8460"/>
        </w:tabs>
        <w:ind w:left="8460" w:hanging="360"/>
      </w:pPr>
      <w:rPr>
        <w:rFonts w:ascii="Courier New" w:hAnsi="Courier New" w:cs="Courier New" w:hint="default"/>
      </w:rPr>
    </w:lvl>
    <w:lvl w:ilvl="8" w:tplc="04190005" w:tentative="1">
      <w:start w:val="1"/>
      <w:numFmt w:val="bullet"/>
      <w:lvlText w:val=""/>
      <w:lvlJc w:val="left"/>
      <w:pPr>
        <w:tabs>
          <w:tab w:val="num" w:pos="9180"/>
        </w:tabs>
        <w:ind w:left="9180" w:hanging="360"/>
      </w:pPr>
      <w:rPr>
        <w:rFonts w:ascii="Wingdings" w:hAnsi="Wingdings" w:hint="default"/>
      </w:rPr>
    </w:lvl>
  </w:abstractNum>
  <w:abstractNum w:abstractNumId="5">
    <w:nsid w:val="2790026E"/>
    <w:multiLevelType w:val="hybridMultilevel"/>
    <w:tmpl w:val="78DC33AC"/>
    <w:lvl w:ilvl="0" w:tplc="6F907888">
      <w:start w:val="1"/>
      <w:numFmt w:val="decimal"/>
      <w:pStyle w:val="a"/>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95D4144"/>
    <w:multiLevelType w:val="singleLevel"/>
    <w:tmpl w:val="0419000F"/>
    <w:lvl w:ilvl="0">
      <w:start w:val="1"/>
      <w:numFmt w:val="decimal"/>
      <w:lvlText w:val="%1."/>
      <w:lvlJc w:val="left"/>
      <w:pPr>
        <w:tabs>
          <w:tab w:val="num" w:pos="360"/>
        </w:tabs>
        <w:ind w:left="360" w:hanging="360"/>
      </w:pPr>
    </w:lvl>
  </w:abstractNum>
  <w:abstractNum w:abstractNumId="7">
    <w:nsid w:val="539A0AA9"/>
    <w:multiLevelType w:val="singleLevel"/>
    <w:tmpl w:val="0419000F"/>
    <w:lvl w:ilvl="0">
      <w:start w:val="1"/>
      <w:numFmt w:val="decimal"/>
      <w:lvlText w:val="%1."/>
      <w:lvlJc w:val="left"/>
      <w:pPr>
        <w:tabs>
          <w:tab w:val="num" w:pos="360"/>
        </w:tabs>
        <w:ind w:left="360" w:hanging="360"/>
      </w:pPr>
    </w:lvl>
  </w:abstractNum>
  <w:abstractNum w:abstractNumId="8">
    <w:nsid w:val="5C96222A"/>
    <w:multiLevelType w:val="hybridMultilevel"/>
    <w:tmpl w:val="FB22F0DE"/>
    <w:lvl w:ilvl="0" w:tplc="F822F4D4">
      <w:start w:val="1"/>
      <w:numFmt w:val="bullet"/>
      <w:lvlText w:val=""/>
      <w:lvlJc w:val="left"/>
      <w:pPr>
        <w:tabs>
          <w:tab w:val="num" w:pos="720"/>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81D78DC"/>
    <w:multiLevelType w:val="hybridMultilevel"/>
    <w:tmpl w:val="1486AC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82928AB"/>
    <w:multiLevelType w:val="hybridMultilevel"/>
    <w:tmpl w:val="1486AC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39D2001"/>
    <w:multiLevelType w:val="singleLevel"/>
    <w:tmpl w:val="0419000F"/>
    <w:lvl w:ilvl="0">
      <w:start w:val="1"/>
      <w:numFmt w:val="decimal"/>
      <w:lvlText w:val="%1."/>
      <w:lvlJc w:val="left"/>
      <w:pPr>
        <w:tabs>
          <w:tab w:val="num" w:pos="360"/>
        </w:tabs>
        <w:ind w:left="360" w:hanging="360"/>
      </w:pPr>
    </w:lvl>
  </w:abstractNum>
  <w:abstractNum w:abstractNumId="12">
    <w:nsid w:val="79B60791"/>
    <w:multiLevelType w:val="hybridMultilevel"/>
    <w:tmpl w:val="1486AC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3"/>
  </w:num>
  <w:num w:numId="6">
    <w:abstractNumId w:val="5"/>
  </w:num>
  <w:num w:numId="7">
    <w:abstractNumId w:val="2"/>
  </w:num>
  <w:num w:numId="8">
    <w:abstractNumId w:val="6"/>
  </w:num>
  <w:num w:numId="9">
    <w:abstractNumId w:val="9"/>
  </w:num>
  <w:num w:numId="10">
    <w:abstractNumId w:val="10"/>
  </w:num>
  <w:num w:numId="11">
    <w:abstractNumId w:val="12"/>
  </w:num>
  <w:num w:numId="12">
    <w:abstractNumId w:val="4"/>
  </w:num>
  <w:num w:numId="13">
    <w:abstractNumId w:val="11"/>
    <w:lvlOverride w:ilvl="0">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2D7D"/>
    <w:rsid w:val="00023C20"/>
    <w:rsid w:val="00027A10"/>
    <w:rsid w:val="00037DD9"/>
    <w:rsid w:val="00040727"/>
    <w:rsid w:val="0008569A"/>
    <w:rsid w:val="000B43EB"/>
    <w:rsid w:val="000B563B"/>
    <w:rsid w:val="000D085E"/>
    <w:rsid w:val="000E192B"/>
    <w:rsid w:val="00104B8D"/>
    <w:rsid w:val="00106DEA"/>
    <w:rsid w:val="00126610"/>
    <w:rsid w:val="001A2D7D"/>
    <w:rsid w:val="001E1422"/>
    <w:rsid w:val="001F0D57"/>
    <w:rsid w:val="001F77D4"/>
    <w:rsid w:val="002331DA"/>
    <w:rsid w:val="00242355"/>
    <w:rsid w:val="00264925"/>
    <w:rsid w:val="00264B52"/>
    <w:rsid w:val="002651AF"/>
    <w:rsid w:val="002A3404"/>
    <w:rsid w:val="002B510E"/>
    <w:rsid w:val="002C711C"/>
    <w:rsid w:val="002D7AD8"/>
    <w:rsid w:val="002F770B"/>
    <w:rsid w:val="00362E8E"/>
    <w:rsid w:val="0037604E"/>
    <w:rsid w:val="003B1FAE"/>
    <w:rsid w:val="003C2066"/>
    <w:rsid w:val="003E3D87"/>
    <w:rsid w:val="003F7F4E"/>
    <w:rsid w:val="00411230"/>
    <w:rsid w:val="00451D44"/>
    <w:rsid w:val="00497D99"/>
    <w:rsid w:val="004C1236"/>
    <w:rsid w:val="004C5D73"/>
    <w:rsid w:val="004E4821"/>
    <w:rsid w:val="0057235B"/>
    <w:rsid w:val="005A6086"/>
    <w:rsid w:val="005C0FD4"/>
    <w:rsid w:val="00627D20"/>
    <w:rsid w:val="00661256"/>
    <w:rsid w:val="00674BCC"/>
    <w:rsid w:val="00676640"/>
    <w:rsid w:val="006C298C"/>
    <w:rsid w:val="006C4148"/>
    <w:rsid w:val="006D6F83"/>
    <w:rsid w:val="006D704A"/>
    <w:rsid w:val="006F0D38"/>
    <w:rsid w:val="00713DCE"/>
    <w:rsid w:val="00737670"/>
    <w:rsid w:val="00785476"/>
    <w:rsid w:val="00802E3C"/>
    <w:rsid w:val="00810275"/>
    <w:rsid w:val="00811828"/>
    <w:rsid w:val="00811EFE"/>
    <w:rsid w:val="0083413C"/>
    <w:rsid w:val="0084237B"/>
    <w:rsid w:val="00856C3B"/>
    <w:rsid w:val="008B3645"/>
    <w:rsid w:val="00943D43"/>
    <w:rsid w:val="009A47C9"/>
    <w:rsid w:val="009B65CE"/>
    <w:rsid w:val="009C0821"/>
    <w:rsid w:val="009F7802"/>
    <w:rsid w:val="00A20936"/>
    <w:rsid w:val="00A34161"/>
    <w:rsid w:val="00A37375"/>
    <w:rsid w:val="00A54B47"/>
    <w:rsid w:val="00A7031A"/>
    <w:rsid w:val="00A910C1"/>
    <w:rsid w:val="00A92E6E"/>
    <w:rsid w:val="00AF30EC"/>
    <w:rsid w:val="00AF348D"/>
    <w:rsid w:val="00AF5CB2"/>
    <w:rsid w:val="00B36579"/>
    <w:rsid w:val="00B377BA"/>
    <w:rsid w:val="00B7585A"/>
    <w:rsid w:val="00BA2D4B"/>
    <w:rsid w:val="00C156C2"/>
    <w:rsid w:val="00C57567"/>
    <w:rsid w:val="00CF2942"/>
    <w:rsid w:val="00CF4196"/>
    <w:rsid w:val="00D2713D"/>
    <w:rsid w:val="00DA41DA"/>
    <w:rsid w:val="00E76779"/>
    <w:rsid w:val="00E90355"/>
    <w:rsid w:val="00E97D44"/>
    <w:rsid w:val="00ED3420"/>
    <w:rsid w:val="00F265B3"/>
    <w:rsid w:val="00F45E57"/>
    <w:rsid w:val="00F9127E"/>
    <w:rsid w:val="00FC3352"/>
    <w:rsid w:val="00FD090E"/>
    <w:rsid w:val="00FD2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A2D7D"/>
    <w:rPr>
      <w:rFonts w:asciiTheme="minorHAnsi" w:hAnsiTheme="minorHAnsi"/>
      <w:sz w:val="22"/>
      <w:szCs w:val="22"/>
    </w:rPr>
  </w:style>
  <w:style w:type="paragraph" w:styleId="9">
    <w:name w:val="heading 9"/>
    <w:basedOn w:val="a0"/>
    <w:next w:val="a0"/>
    <w:link w:val="90"/>
    <w:qFormat/>
    <w:rsid w:val="003E3D87"/>
    <w:pPr>
      <w:spacing w:before="240" w:after="60"/>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Обычный (Web)1"/>
    <w:basedOn w:val="a0"/>
    <w:uiPriority w:val="99"/>
    <w:unhideWhenUsed/>
    <w:qFormat/>
    <w:rsid w:val="006D704A"/>
    <w:pPr>
      <w:ind w:left="720"/>
      <w:contextualSpacing/>
    </w:pPr>
  </w:style>
  <w:style w:type="paragraph" w:customStyle="1" w:styleId="Default">
    <w:name w:val="Default"/>
    <w:uiPriority w:val="99"/>
    <w:qFormat/>
    <w:rsid w:val="002C711C"/>
    <w:pPr>
      <w:autoSpaceDE w:val="0"/>
      <w:autoSpaceDN w:val="0"/>
      <w:adjustRightInd w:val="0"/>
      <w:spacing w:after="0" w:line="240" w:lineRule="auto"/>
    </w:pPr>
    <w:rPr>
      <w:rFonts w:eastAsia="Times New Roman" w:cs="Times New Roman"/>
      <w:color w:val="000000"/>
      <w:sz w:val="24"/>
      <w:szCs w:val="24"/>
      <w:lang w:eastAsia="ru-RU"/>
    </w:rPr>
  </w:style>
  <w:style w:type="paragraph" w:customStyle="1" w:styleId="a">
    <w:name w:val="список с точками"/>
    <w:basedOn w:val="a0"/>
    <w:uiPriority w:val="99"/>
    <w:qFormat/>
    <w:rsid w:val="00E90355"/>
    <w:pPr>
      <w:numPr>
        <w:numId w:val="2"/>
      </w:numPr>
      <w:suppressAutoHyphens/>
      <w:spacing w:after="0" w:line="312" w:lineRule="auto"/>
      <w:contextualSpacing/>
    </w:pPr>
    <w:rPr>
      <w:rFonts w:ascii="Times New Roman" w:eastAsia="Arial Unicode MS" w:hAnsi="Times New Roman" w:cs="Tahoma"/>
      <w:kern w:val="2"/>
      <w:sz w:val="24"/>
      <w:szCs w:val="24"/>
      <w:lang w:eastAsia="hi-IN" w:bidi="hi-IN"/>
    </w:rPr>
  </w:style>
  <w:style w:type="paragraph" w:customStyle="1" w:styleId="1">
    <w:name w:val="Обычный текст1"/>
    <w:basedOn w:val="a0"/>
    <w:uiPriority w:val="99"/>
    <w:qFormat/>
    <w:rsid w:val="00856C3B"/>
    <w:pPr>
      <w:spacing w:after="0" w:line="240" w:lineRule="auto"/>
      <w:ind w:firstLine="284"/>
      <w:contextualSpacing/>
      <w:jc w:val="both"/>
    </w:pPr>
    <w:rPr>
      <w:rFonts w:ascii="Times New Roman" w:eastAsia="Times New Roman" w:hAnsi="Times New Roman" w:cs="Times New Roman"/>
      <w:color w:val="000000"/>
      <w:sz w:val="24"/>
      <w:szCs w:val="23"/>
      <w:lang w:eastAsia="ru-RU"/>
    </w:rPr>
  </w:style>
  <w:style w:type="character" w:customStyle="1" w:styleId="90">
    <w:name w:val="Заголовок 9 Знак"/>
    <w:basedOn w:val="a1"/>
    <w:link w:val="9"/>
    <w:rsid w:val="003E3D87"/>
    <w:rPr>
      <w:rFonts w:ascii="Arial" w:eastAsia="Times New Roman" w:hAnsi="Arial" w:cs="Arial"/>
      <w:sz w:val="22"/>
      <w:szCs w:val="22"/>
    </w:rPr>
  </w:style>
  <w:style w:type="character" w:customStyle="1" w:styleId="a5">
    <w:name w:val="Название Знак"/>
    <w:link w:val="a6"/>
    <w:locked/>
    <w:rsid w:val="00104B8D"/>
    <w:rPr>
      <w:rFonts w:ascii="Calibri" w:eastAsia="Calibri" w:hAnsi="Calibri"/>
      <w:sz w:val="24"/>
      <w:szCs w:val="24"/>
      <w:lang w:eastAsia="ru-RU"/>
    </w:rPr>
  </w:style>
  <w:style w:type="paragraph" w:styleId="a6">
    <w:name w:val="Title"/>
    <w:basedOn w:val="a0"/>
    <w:link w:val="a5"/>
    <w:qFormat/>
    <w:rsid w:val="00104B8D"/>
    <w:pPr>
      <w:spacing w:after="0" w:line="240" w:lineRule="auto"/>
      <w:jc w:val="center"/>
    </w:pPr>
    <w:rPr>
      <w:rFonts w:ascii="Calibri" w:eastAsia="Calibri" w:hAnsi="Calibri"/>
      <w:sz w:val="24"/>
      <w:szCs w:val="24"/>
      <w:lang w:eastAsia="ru-RU"/>
    </w:rPr>
  </w:style>
  <w:style w:type="character" w:customStyle="1" w:styleId="10">
    <w:name w:val="Название Знак1"/>
    <w:basedOn w:val="a1"/>
    <w:uiPriority w:val="10"/>
    <w:rsid w:val="00104B8D"/>
    <w:rPr>
      <w:rFonts w:asciiTheme="majorHAnsi" w:eastAsiaTheme="majorEastAsia" w:hAnsiTheme="majorHAnsi" w:cstheme="majorBidi"/>
      <w:color w:val="17365D" w:themeColor="text2" w:themeShade="BF"/>
      <w:spacing w:val="5"/>
      <w:kern w:val="28"/>
      <w:sz w:val="52"/>
      <w:szCs w:val="52"/>
    </w:rPr>
  </w:style>
  <w:style w:type="character" w:customStyle="1" w:styleId="a7">
    <w:name w:val="Основной текст с отступом Знак"/>
    <w:link w:val="a8"/>
    <w:uiPriority w:val="99"/>
    <w:locked/>
    <w:rsid w:val="00737670"/>
    <w:rPr>
      <w:rFonts w:ascii="Calibri" w:eastAsia="Calibri" w:hAnsi="Calibri"/>
      <w:lang w:eastAsia="ru-RU"/>
    </w:rPr>
  </w:style>
  <w:style w:type="paragraph" w:styleId="a8">
    <w:name w:val="Body Text Indent"/>
    <w:basedOn w:val="a0"/>
    <w:link w:val="a7"/>
    <w:uiPriority w:val="99"/>
    <w:rsid w:val="00737670"/>
    <w:pPr>
      <w:spacing w:after="0" w:line="240" w:lineRule="auto"/>
      <w:ind w:firstLine="851"/>
      <w:jc w:val="both"/>
    </w:pPr>
    <w:rPr>
      <w:rFonts w:ascii="Calibri" w:eastAsia="Calibri" w:hAnsi="Calibri"/>
      <w:sz w:val="28"/>
      <w:szCs w:val="28"/>
      <w:lang w:eastAsia="ru-RU"/>
    </w:rPr>
  </w:style>
  <w:style w:type="character" w:customStyle="1" w:styleId="11">
    <w:name w:val="Основной текст с отступом Знак1"/>
    <w:basedOn w:val="a1"/>
    <w:uiPriority w:val="99"/>
    <w:semiHidden/>
    <w:rsid w:val="00737670"/>
    <w:rPr>
      <w:rFonts w:asciiTheme="minorHAnsi" w:hAnsiTheme="minorHAnsi"/>
      <w:sz w:val="22"/>
      <w:szCs w:val="22"/>
    </w:rPr>
  </w:style>
  <w:style w:type="character" w:customStyle="1" w:styleId="2">
    <w:name w:val="Основной текст с отступом 2 Знак"/>
    <w:link w:val="20"/>
    <w:semiHidden/>
    <w:locked/>
    <w:rsid w:val="00737670"/>
    <w:rPr>
      <w:rFonts w:ascii="Calibri" w:hAnsi="Calibri"/>
    </w:rPr>
  </w:style>
  <w:style w:type="paragraph" w:styleId="20">
    <w:name w:val="Body Text Indent 2"/>
    <w:basedOn w:val="a0"/>
    <w:link w:val="2"/>
    <w:semiHidden/>
    <w:rsid w:val="00737670"/>
    <w:pPr>
      <w:spacing w:after="120" w:line="480" w:lineRule="auto"/>
      <w:ind w:left="283"/>
    </w:pPr>
    <w:rPr>
      <w:rFonts w:ascii="Calibri" w:hAnsi="Calibri"/>
      <w:sz w:val="28"/>
      <w:szCs w:val="28"/>
    </w:rPr>
  </w:style>
  <w:style w:type="character" w:customStyle="1" w:styleId="21">
    <w:name w:val="Основной текст с отступом 2 Знак1"/>
    <w:basedOn w:val="a1"/>
    <w:uiPriority w:val="99"/>
    <w:semiHidden/>
    <w:rsid w:val="00737670"/>
    <w:rPr>
      <w:rFonts w:asciiTheme="minorHAnsi" w:hAnsiTheme="minorHAnsi"/>
      <w:sz w:val="22"/>
      <w:szCs w:val="22"/>
    </w:rPr>
  </w:style>
  <w:style w:type="character" w:customStyle="1" w:styleId="3">
    <w:name w:val="Основной текст с отступом 3 Знак"/>
    <w:link w:val="30"/>
    <w:locked/>
    <w:rsid w:val="00737670"/>
    <w:rPr>
      <w:rFonts w:ascii="Calibri" w:hAnsi="Calibri"/>
      <w:sz w:val="16"/>
      <w:szCs w:val="16"/>
    </w:rPr>
  </w:style>
  <w:style w:type="paragraph" w:styleId="30">
    <w:name w:val="Body Text Indent 3"/>
    <w:basedOn w:val="a0"/>
    <w:link w:val="3"/>
    <w:rsid w:val="00737670"/>
    <w:pPr>
      <w:spacing w:after="120"/>
      <w:ind w:left="283"/>
    </w:pPr>
    <w:rPr>
      <w:rFonts w:ascii="Calibri" w:hAnsi="Calibri"/>
      <w:sz w:val="16"/>
      <w:szCs w:val="16"/>
    </w:rPr>
  </w:style>
  <w:style w:type="character" w:customStyle="1" w:styleId="31">
    <w:name w:val="Основной текст с отступом 3 Знак1"/>
    <w:basedOn w:val="a1"/>
    <w:uiPriority w:val="99"/>
    <w:semiHidden/>
    <w:rsid w:val="00737670"/>
    <w:rPr>
      <w:rFonts w:asciiTheme="minorHAnsi" w:hAnsiTheme="minorHAnsi"/>
      <w:sz w:val="16"/>
      <w:szCs w:val="16"/>
    </w:rPr>
  </w:style>
  <w:style w:type="character" w:styleId="a9">
    <w:name w:val="Hyperlink"/>
    <w:rsid w:val="00737670"/>
    <w:rPr>
      <w:color w:val="0000FF"/>
      <w:u w:val="single"/>
    </w:rPr>
  </w:style>
  <w:style w:type="paragraph" w:customStyle="1" w:styleId="aa">
    <w:name w:val="Абзац_СУБД"/>
    <w:basedOn w:val="a0"/>
    <w:uiPriority w:val="99"/>
    <w:rsid w:val="00737670"/>
    <w:pPr>
      <w:spacing w:after="0" w:line="360" w:lineRule="auto"/>
      <w:ind w:firstLine="720"/>
      <w:jc w:val="both"/>
    </w:pPr>
    <w:rPr>
      <w:rFonts w:ascii="Arial" w:eastAsia="Times New Roman" w:hAnsi="Arial" w:cs="Times New Roman"/>
      <w:sz w:val="28"/>
      <w:szCs w:val="20"/>
      <w:lang w:eastAsia="ru-RU"/>
    </w:rPr>
  </w:style>
  <w:style w:type="paragraph" w:styleId="ab">
    <w:name w:val="Body Text"/>
    <w:basedOn w:val="a0"/>
    <w:link w:val="ac"/>
    <w:rsid w:val="00AF5CB2"/>
    <w:pPr>
      <w:spacing w:after="120"/>
    </w:pPr>
    <w:rPr>
      <w:rFonts w:ascii="Calibri" w:eastAsia="Times New Roman" w:hAnsi="Calibri" w:cs="Times New Roman"/>
    </w:rPr>
  </w:style>
  <w:style w:type="character" w:customStyle="1" w:styleId="ac">
    <w:name w:val="Основной текст Знак"/>
    <w:basedOn w:val="a1"/>
    <w:link w:val="ab"/>
    <w:rsid w:val="00AF5CB2"/>
    <w:rPr>
      <w:rFonts w:ascii="Calibri" w:eastAsia="Times New Roman" w:hAnsi="Calibri" w:cs="Times New Roman"/>
      <w:sz w:val="22"/>
      <w:szCs w:val="22"/>
    </w:rPr>
  </w:style>
  <w:style w:type="paragraph" w:styleId="22">
    <w:name w:val="Body Text 2"/>
    <w:basedOn w:val="a0"/>
    <w:link w:val="23"/>
    <w:rsid w:val="00AF5CB2"/>
    <w:pPr>
      <w:spacing w:after="120" w:line="480" w:lineRule="auto"/>
    </w:pPr>
    <w:rPr>
      <w:rFonts w:ascii="Calibri" w:eastAsia="Times New Roman" w:hAnsi="Calibri" w:cs="Times New Roman"/>
    </w:rPr>
  </w:style>
  <w:style w:type="character" w:customStyle="1" w:styleId="23">
    <w:name w:val="Основной текст 2 Знак"/>
    <w:basedOn w:val="a1"/>
    <w:link w:val="22"/>
    <w:rsid w:val="00AF5CB2"/>
    <w:rPr>
      <w:rFonts w:ascii="Calibri" w:eastAsia="Times New Roman"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ag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8</Pages>
  <Words>2409</Words>
  <Characters>13732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77</cp:revision>
  <dcterms:created xsi:type="dcterms:W3CDTF">2016-10-31T05:36:00Z</dcterms:created>
  <dcterms:modified xsi:type="dcterms:W3CDTF">2016-11-07T13:54:00Z</dcterms:modified>
</cp:coreProperties>
</file>